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7b0b" w14:textId="2c07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23 декабря 2021 года № 10-1 "Об утверждении бюджета района Магжана Жумабаева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марта 2022 года № 12-1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2022-2024 годы" от 23 декабря 2021 года № 10-1 (зарегистрировано в Реестре государственной регистрации нормативных правовых актов под № 26171)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Магжана Жумабаева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8 528 529,1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954 759,4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5 115,0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7 568 654,7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8 752 341,6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68 076,0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82 701,0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14 625,0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-291 888,5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291 888,5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82 701,0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14 625,0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223 812,5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9), 10), 11), 12), 13), 14), 15), 16), 17), 18),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реконструкцию отвода и разводящих сетей со строительством площадки водонапорных сооружений в селе Александровка;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реконструкцию отвода и разводящих сетей со строительством площадки водонапорных сооружений в селе Писаревка;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реконструкцию разводящих сетей в селе Новотроицкое;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реконструкцию дорог по улицам Чкалова, Тахира Мусаева города Булаево;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текущий ремонт сетей электроснабжения в селе Полудино;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средний ремонт автодороги KTGY-14 "Советское-Узынколь -Возвышенка" (0-37,3 км);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средний ремонт автомобильной дороги районного значения KTGY-15 "Майбалык-Сейфолла-Писаревка-Карагандинское" (43,1-66,0 км);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средний ремонт автомобильной дороги KTGY-151 "Подъезд к селу Полудино" (0-3,9 км);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средний ремонт улиц сел Новотроицкое, Бинаш;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текущий ремонт уличного освещения сел Каракога и Надежка;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капитальный ремонт Дома культуры села Каракога;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капитальный ремонт Дома культуры села Советское.";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Предусмотреть в бюджете района расходы за счет свободных остатков бюджетных средств, сложившихся по состоянию на 1 января 2022 года и возврата неиспользованных (недоиспользованных) в 2021 году целевых трансфертов из республиканского бюджета согласно приложению 4.";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10-1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8 528 529,1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7 568 654,7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7 564 251,0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7 564 251,0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8 752 341,6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марта 2022 года № 12-1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10-1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2022 год за счет свободных остатков бюджетных средств, сложившихся по состоянию на 1 января 2022 года и возврата неиспользованных (недоиспользованных) в 2021 году целевых трансфертов из республиканского бюджета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