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efa3" w14:textId="a6be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Федоровскому району</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14 февраля 2022 года № 25</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Федоровского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по Федоровскому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Федоровского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Федоровского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Федоровского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w:t>
            </w:r>
          </w:p>
        </w:tc>
      </w:tr>
    </w:tbl>
    <w:bookmarkStart w:name="z16" w:id="7"/>
    <w:p>
      <w:pPr>
        <w:spacing w:after="0"/>
        <w:ind w:left="0"/>
        <w:jc w:val="left"/>
      </w:pPr>
      <w:r>
        <w:rPr>
          <w:rFonts w:ascii="Times New Roman"/>
          <w:b/>
          <w:i w:val="false"/>
          <w:color w:val="000000"/>
        </w:rPr>
        <w:t xml:space="preserve"> Правила предоставления коммунальных услуг по Федоровскому району</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Федоровскому району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19"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1"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2"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3"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4"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5" w:id="16"/>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6"/>
    <w:bookmarkStart w:name="z26" w:id="17"/>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7" w:id="18"/>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bookmarkEnd w:id="18"/>
    <w:bookmarkStart w:name="z28" w:id="19"/>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9"/>
    <w:bookmarkStart w:name="z29" w:id="20"/>
    <w:p>
      <w:pPr>
        <w:spacing w:after="0"/>
        <w:ind w:left="0"/>
        <w:jc w:val="both"/>
      </w:pPr>
      <w:r>
        <w:rPr>
          <w:rFonts w:ascii="Times New Roman"/>
          <w:b w:val="false"/>
          <w:i w:val="false"/>
          <w:color w:val="000000"/>
          <w:sz w:val="28"/>
        </w:rPr>
        <w:t>
      10) потребитель – физическое или юридическое лицо, пользующееся или намеревающееся пользоваться коммунальными услугами;</w:t>
      </w:r>
    </w:p>
    <w:bookmarkEnd w:id="20"/>
    <w:bookmarkStart w:name="z30" w:id="21"/>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1" w:id="22"/>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32" w:id="23"/>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33" w:id="24"/>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4" w:id="25"/>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5" w:id="26"/>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7" w:id="28"/>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8"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9" w:id="30"/>
    <w:p>
      <w:pPr>
        <w:spacing w:after="0"/>
        <w:ind w:left="0"/>
        <w:jc w:val="left"/>
      </w:pPr>
      <w:r>
        <w:rPr>
          <w:rFonts w:ascii="Times New Roman"/>
          <w:b/>
          <w:i w:val="false"/>
          <w:color w:val="000000"/>
        </w:rPr>
        <w:t xml:space="preserve"> 2. Порядок и условия предоставления коммунальных услуг</w:t>
      </w:r>
    </w:p>
    <w:bookmarkEnd w:id="30"/>
    <w:bookmarkStart w:name="z40"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41"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2"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43"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4" w:id="35"/>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5"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6"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7"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8"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9"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50"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51"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52"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bookmarkStart w:name="z53" w:id="44"/>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4" w:id="45"/>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45"/>
    <w:bookmarkStart w:name="z55"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6"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7"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8"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9"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60"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1"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2"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соответствующий требованиям законодательства Республики Казахстан,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3"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Федоровского района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4"/>
    <w:bookmarkStart w:name="z64"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5"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6"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7"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8"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9"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70"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1"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2"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3"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4"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5"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6"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7"/>
    <w:bookmarkStart w:name="z77" w:id="68"/>
    <w:p>
      <w:pPr>
        <w:spacing w:after="0"/>
        <w:ind w:left="0"/>
        <w:jc w:val="both"/>
      </w:pPr>
      <w:r>
        <w:rPr>
          <w:rFonts w:ascii="Times New Roman"/>
          <w:b w:val="false"/>
          <w:i w:val="false"/>
          <w:color w:val="000000"/>
          <w:sz w:val="28"/>
        </w:rPr>
        <w:t>
      20. Потребитель:</w:t>
      </w:r>
    </w:p>
    <w:bookmarkEnd w:id="68"/>
    <w:bookmarkStart w:name="z78"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9"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80"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1"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2"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3"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4"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5"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6" w:id="77"/>
    <w:p>
      <w:pPr>
        <w:spacing w:after="0"/>
        <w:ind w:left="0"/>
        <w:jc w:val="both"/>
      </w:pPr>
      <w:r>
        <w:rPr>
          <w:rFonts w:ascii="Times New Roman"/>
          <w:b w:val="false"/>
          <w:i w:val="false"/>
          <w:color w:val="000000"/>
          <w:sz w:val="28"/>
        </w:rPr>
        <w:t>
      21. Поставщик:</w:t>
      </w:r>
    </w:p>
    <w:bookmarkEnd w:id="77"/>
    <w:bookmarkStart w:name="z87"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8"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9"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90"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1"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2"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3"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4"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6" w:id="87"/>
    <w:p>
      <w:pPr>
        <w:spacing w:after="0"/>
        <w:ind w:left="0"/>
        <w:jc w:val="left"/>
      </w:pPr>
      <w:r>
        <w:rPr>
          <w:rFonts w:ascii="Times New Roman"/>
          <w:b/>
          <w:i w:val="false"/>
          <w:color w:val="000000"/>
        </w:rPr>
        <w:t xml:space="preserve"> 4. Порядок расчета и оплаты коммунальных услуг</w:t>
      </w:r>
    </w:p>
    <w:bookmarkEnd w:id="87"/>
    <w:bookmarkStart w:name="z97"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8"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9"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100"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1"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2"/>
    <w:bookmarkStart w:name="z102"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3"/>
    <w:bookmarkStart w:name="z103"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4" w:id="95"/>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5"/>
    <w:bookmarkStart w:name="z105" w:id="96"/>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6"/>
    <w:bookmarkStart w:name="z106" w:id="97"/>
    <w:p>
      <w:pPr>
        <w:spacing w:after="0"/>
        <w:ind w:left="0"/>
        <w:jc w:val="left"/>
      </w:pPr>
      <w:r>
        <w:rPr>
          <w:rFonts w:ascii="Times New Roman"/>
          <w:b/>
          <w:i w:val="false"/>
          <w:color w:val="000000"/>
        </w:rPr>
        <w:t xml:space="preserve"> 5. Порядок разрешения разногласий</w:t>
      </w:r>
    </w:p>
    <w:bookmarkEnd w:id="97"/>
    <w:bookmarkStart w:name="z107" w:id="98"/>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8"/>
    <w:bookmarkStart w:name="z108" w:id="99"/>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9"/>
    <w:bookmarkStart w:name="z109" w:id="10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0"/>
    <w:bookmarkStart w:name="z110" w:id="10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1"/>
    <w:bookmarkStart w:name="z111" w:id="102"/>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2"/>
    <w:bookmarkStart w:name="z112" w:id="10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3"/>
    <w:bookmarkStart w:name="z113" w:id="104"/>
    <w:p>
      <w:pPr>
        <w:spacing w:after="0"/>
        <w:ind w:left="0"/>
        <w:jc w:val="both"/>
      </w:pPr>
      <w:r>
        <w:rPr>
          <w:rFonts w:ascii="Times New Roman"/>
          <w:b w:val="false"/>
          <w:i w:val="false"/>
          <w:color w:val="000000"/>
          <w:sz w:val="28"/>
        </w:rPr>
        <w:t>
      2) характер ухудшения качества коммунальных услуг;</w:t>
      </w:r>
    </w:p>
    <w:bookmarkEnd w:id="104"/>
    <w:bookmarkStart w:name="z114" w:id="10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5"/>
    <w:bookmarkStart w:name="z115" w:id="10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6"/>
    <w:bookmarkStart w:name="z116" w:id="10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7"/>
    <w:bookmarkStart w:name="z117" w:id="108"/>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8"/>
    <w:bookmarkStart w:name="z118" w:id="109"/>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9"/>
    <w:bookmarkStart w:name="z119" w:id="11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0"/>
    <w:bookmarkStart w:name="z120" w:id="111"/>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1"/>
    <w:bookmarkStart w:name="z121" w:id="11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2"/>
    <w:bookmarkStart w:name="z122" w:id="113"/>
    <w:p>
      <w:pPr>
        <w:spacing w:after="0"/>
        <w:ind w:left="0"/>
        <w:jc w:val="left"/>
      </w:pPr>
      <w:r>
        <w:rPr>
          <w:rFonts w:ascii="Times New Roman"/>
          <w:b/>
          <w:i w:val="false"/>
          <w:color w:val="000000"/>
        </w:rPr>
        <w:t xml:space="preserve"> 6. Заключительные положения</w:t>
      </w:r>
    </w:p>
    <w:bookmarkEnd w:id="113"/>
    <w:bookmarkStart w:name="z123" w:id="114"/>
    <w:p>
      <w:pPr>
        <w:spacing w:after="0"/>
        <w:ind w:left="0"/>
        <w:jc w:val="both"/>
      </w:pPr>
      <w:r>
        <w:rPr>
          <w:rFonts w:ascii="Times New Roman"/>
          <w:b w:val="false"/>
          <w:i w:val="false"/>
          <w:color w:val="000000"/>
          <w:sz w:val="28"/>
        </w:rPr>
        <w:t xml:space="preserve">
      36.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4"/>
    <w:bookmarkStart w:name="z124" w:id="115"/>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