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aab5" w14:textId="ff0a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декабря 2021 года № 13/91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сентября 2022 года № 21/126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за №26255)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18 335 059,5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3 519 223,5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86 530,0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26 459,0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14 702 847,0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18 344 296,9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26 080,0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248 103,0 тысячи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222 023,0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- 35 317,4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35 317,4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248 103,0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222 023,0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2022 год в бюджеты сел и сельских округов выделена субвенция в сумме 350 689,9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6 194 631,8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2022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8 231 719,0 тысяч тенге. Порядок их использования определяется на основании постановления акимата района.";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№21/126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816 698,4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2 324 335,6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18 344 296,9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2 754 866,7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417 464 ,0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3 337 346,2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2 540 134,2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2 540 134,2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2 463 772,2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№21/126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№21/126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3 987 988,0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220 291,0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№21/126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направленных на реализацию бюджетных инвестиционных проектов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