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e541" w14:textId="c89e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22-381/VII.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Урджарского района на 2023-2025 годы",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