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cf5d" w14:textId="857c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Семей области Абай от 29 ноября 2022 года № 1675. Утратило силу постановлением акимата города Семей области Абай от 27 декабря 2023 года № 1090.</w:t>
      </w:r>
    </w:p>
    <w:p>
      <w:pPr>
        <w:spacing w:after="0"/>
        <w:ind w:left="0"/>
        <w:jc w:val="both"/>
      </w:pPr>
      <w:r>
        <w:rPr>
          <w:rFonts w:ascii="Times New Roman"/>
          <w:b w:val="false"/>
          <w:i w:val="false"/>
          <w:color w:val="ff0000"/>
          <w:sz w:val="28"/>
        </w:rPr>
        <w:t xml:space="preserve">
      Сноска. Утратило силу постановлением акимата города Семей области Абай от 27.12.2023 </w:t>
      </w:r>
      <w:r>
        <w:rPr>
          <w:rFonts w:ascii="Times New Roman"/>
          <w:b w:val="false"/>
          <w:i w:val="false"/>
          <w:color w:val="ff0000"/>
          <w:sz w:val="28"/>
        </w:rPr>
        <w:t>№ 1090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104546),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размере одного процента от списочной численности работников организаций,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Контроль за исполнением постановления акимата возложить на заместителя акима города Шакаримова Д. К. </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города </w:t>
            </w:r>
            <w:r>
              <w:br/>
            </w:r>
            <w:r>
              <w:rPr>
                <w:rFonts w:ascii="Times New Roman"/>
                <w:b w:val="false"/>
                <w:i w:val="false"/>
                <w:color w:val="000000"/>
                <w:sz w:val="20"/>
              </w:rPr>
              <w:t xml:space="preserve">от "29" ноября 2022 года </w:t>
            </w:r>
            <w:r>
              <w:br/>
            </w:r>
            <w:r>
              <w:rPr>
                <w:rFonts w:ascii="Times New Roman"/>
                <w:b w:val="false"/>
                <w:i w:val="false"/>
                <w:color w:val="000000"/>
                <w:sz w:val="20"/>
              </w:rPr>
              <w:t>№ 1675</w:t>
            </w:r>
          </w:p>
        </w:tc>
      </w:tr>
    </w:tbl>
    <w:bookmarkStart w:name="z11" w:id="4"/>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1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скорой медицинской помощи города Семей"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перинатальный центр"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"Областной центр психического здоровья"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"Alikhan Bokeikhan University"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"Геологоразведочный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"Электротехнический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"Семейский финансово-экономический колледж имени Рымбека Байсеитова"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"Музыкальное училище имени Мукана Тулебаева"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"Университет имени Шакарима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"Педагогический колледж имени М. О. Ауэзова"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"Назарбаев Интеллектуальная школа физико-математического направления города Семей" автономной организации образования "Назарбаев Интеллектуальные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Семипалатинский филиал республиканского государственного учреждения "Государственный лесной природный резерват "Семей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"Технология Комфорта"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