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2111" w14:textId="5b12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166 "Об утверждении бюджета Шетиргизского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7 апреля 2022 года № 200.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166 "Об утверждении бюджета Шетиргизского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Шетиргизского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33707,0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- 31602,0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- 34491,8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-784,8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784,8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"994,0" заменить цифрами "1080,0";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7 апреля 2022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