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0967" w14:textId="afa0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 марта 2018 года № 156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 июня 2022 года № 173. Утратило силу решением Алгинского районного маслихата Актюбинской области от 21 апреля 2023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от 1 марта 2018 года № 156 (зарегистрированное в Реестре государственной регистрации нормативных правовых актов под № 3-3-152)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