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0967" w14:textId="afa0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 марта 2018 года № 156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 июня 2022 года № 173. Утратило силу решением Алгинского районного маслихата Актюбинской области от 21 апреля 2023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 от 1 марта 2018 года № 156 (зарегистрированное в Реестре государственной регистрации нормативных правовых актов под № 3-3-152)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маслихата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