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be33" w14:textId="8fdb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145 "Об утверждении бюджета Аккольского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апреля 2022 года № 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2022-2024 годы" от 11 января 2022 года № 145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