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fd60" w14:textId="9e2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2021 года № 15-98 "О бюджетах сельских округов, села и бюджете поселка Зерендинского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ноября 2022 года № 27-170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2022–2024 годы" от 27 декабря 2021 года № 15-98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2022–2024 годы, согласно приложениям 1, 1-1,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38 114,8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2022–2024 годы, согласно приложениям 2, 2-1,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2022–2024 годы, согласно приложениям 3, 3-1, 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2022–2024 годы, согласно приложениям 4, 4-1, 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415 972,6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427 994,0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11 964,3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2022–2024 годы, согласно приложениям 5, 5-1, 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–19 517,6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2022–2024 годы, согласно приложениям 6, 6-1, 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2022–2024 годы, согласно приложениям 7, 7-1, 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2022–2024 годы, согласно приложениям 8, 8-1, 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2022–2024 годы, согласно приложениям 9, 9-1, 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69 722,8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70 702,8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2022–2024 годы, согласно приложениям 10, 10-1, 10-2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2022–2024 годы, согласно приложениям 11, 11-1, 11-2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23 213,8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2022–2024 годы, согласно приложениям 12, 12-1, 12-2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2022–2024 годы, согласно приложениям 13, 13-1, 13-2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2022–2024 годы, согласно приложениям 14, 14-1, 14-2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2022–2024 годы, согласно приложениям 15, 15-1, 15-2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115 873,4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116 113,7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2022–2024 годы, согласно приложениям 16, 16-1, 16-2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113 659,6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2022–2024 годы, согласно приложениям 17, 17-1, 17-2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2022–2024 годы, согласно приложениям 18, 18-1, 18-2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98 813,8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2022–2024 годы, согласно приложениям 19, 19-1, 19-2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2022–2024 годы, согласно приложениям 20, 20-1, 20-2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2022–2024 годы, согласно приложениям 21, 21-1, 21-2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2022–2024 годы, согласно приложениям 22, 22-1, 22-2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