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7ff6" w14:textId="1f87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48-15 "О бюджете Новопавловского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Новопавловского сельского округа Теректинского района на 2021-2023 годы" от 28 декабря 2020 года № 48-15 (зарегистрировано в Реестре государственной регистрации нормативных правовых актов под № 6709)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Новопавловского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41 454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Новопавловского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