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eb8a" w14:textId="b6b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Бостандыкского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Бостандыкского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53 022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51 532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53 120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Бостандыкского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Бостандыкского сельского округа на 2022 год поступления субвенции, передаваемых из районного бюджета в сумме 23 826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№13-3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