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c0d0" w14:textId="e07c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Мичуринского сельского округа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Мичуринского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70 851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55 748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14 723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- 25 486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25 486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25 486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Мичуринского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№12-13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44 776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