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7bea" w14:textId="7987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№57-14 "О бюджете Аксуского сельского округа Бурлинского район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районногомаслихата "О бюджете Аксуского сельского округа Бурлинского района на 2021-2023 годы"от 5 января 2021 года №57-14, (зарегистрировано в Реестре государственной регистрации нормативных правовых актов №6771)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54 131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 тысячтенге;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