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8cb4" w14:textId="e8e8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8 января 2021 года № 9-66 с "Об утверждении бюджета Карасуского сельского округа Уалихановского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12 ноября 2021 года № 9-11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Карасуского сельского округа Уалихановского района на 2021-2023 годы" от 8 января 2021 года № 9-66 с зарегистрировано в Реестре государственной регистрации нормативных правовых актов № 7002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сельского округа Уалихановского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25 924,1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1142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245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24 537,1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26 623,3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- 699,2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699,2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–699,2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сельском бюджете на 2021 год целевые трансферты из областного бюджета,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в селе Аккудык;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текущий ремонт уличного освещения в селе Золотая Нива.";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сельском бюджете на 2021 год целевые трансферты из районного бюджета,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функционирования автомобильных дорог;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текущий ремонт клуба в селе Аккудук;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запасных частей;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разработку рабочих проектов;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оплату труда;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повышение заработной платы государственных служащих.";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9-11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9-66 с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Уалихановского района на 2021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26623,3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