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403" w14:textId="6b8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29 декабря 2020 года № 1/66 "О бюджетах сельских округов, сел Акжар и Майтубек Майского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24 декабря 2021 года № 4/11.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бюджетах сельских округов, сел Акжар и Майтубек Майского района на 2021 - 2023 годы" от 29 декабря 2020 года № 1/66 (зарегистрированное в Реестре государственной регистрации нормативных правовых актов за № 7180)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2021 - 2023 годы согласно приложения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63890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7257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64007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Акшиманского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37167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Баскольского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Казанского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38297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38596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Каратерекского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Кентубекского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152905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153401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Коктубекского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74436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27979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Майского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Малайсаринского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43956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–44857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села Майтубек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35979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38040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38187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2021 год (с изменениями)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2021 год (с изменениями)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 (с изменениями)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бюджета, а также содержащимися и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2021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2021 год (с изменениями)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 (с изменениями)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     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2021 год (с изменениями)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 (с изменениями)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2021 год (с изменениями)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2021 год (с изменениями)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 (с изменениями)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