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dc1d" w14:textId="a11d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21 ноября 2018 года № 296/6 "Об утверждении регламента местного сообщества сельских округов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 декабря 2021 года № 79/7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маслихат,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21 ноября 2018 года № 296/6 "Об утверждении регламента местного сообщества сельских округов Железинского района" (зарегистрировано в Реестре государственной регистрации нормативных правовых актов под № 6213)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сообщества, утвержденном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Настоящий Регламент собрания местного сообщества сел, сельских округов Железинского района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сел, сельских округов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сел, сельских округов по управлению коммунальной собственностью сел, сельских округов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сел, сельских округов для дальнейшего внесения в районную избирательную комиссию для регистрации в качестве кандидата в акимы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сел, сельских округов подписывается председателем и секретарем собрания и в течение пяти рабочих дней передается на рассмотрения в маслихат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Решения, принятые собранием, рассматриваются акимами сел, сельских округов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сел, сельских округов, вопрос разрешается вышестоящим акимом после его предварительного обсуждения на заседании маслихата района.".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