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eea4" w14:textId="d9fe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Министерства финансов Республики Казахстан с уполномоченными государственными органами и Национальной палатой предпринимателей Республики Казахстан в целях ведения информационной системы для самостоятельной проверки налогоплательщиком контрагентов на основе индексов, а также методики расчета индексов для самостоятельной проверки налогоплательщиком контрагентов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марта 2021 года № 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Кодекса Республики Казахстан от 25 декабря 2017 года "О налогах и других обязательных платежах в бюджет" (далее – Налоговый кодекс)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взаимодействия Министерства финансов Республики Казахстан с уполномоченными государственными органами и Национальной палатой предпринимателей Республики Казахстан в целях ведения информационной системы для самостоятельной проверки налогоплательщиком контрагентов на основе индексов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Методику расчета индексов для самостоятельной проверки налогоплательщиком контрагентов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Национальная палата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предпринимателей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283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Министерства финансов Республики Казахстан с уполномоченными государственными органами и Национальной палатой предпринимателей Республики Казахстан в целях ведения информационной системы для самостоятельной проверки налогоплательщиком контрагентов на основе индексов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Министерства финансов Республики Казахстан с уполномоченными государственными органами и Национальной палатой предпринимателей Республики Казахстан в целях ведения информационной системы для самостоятельной проверки налогоплательщиком контрагентов на основе индексов (далее – Правила) устанавливают основные направления взаимодействия Министерства финансов Республики Казахстан (далее – Министерство) с уполномоченными государственными органами и Национальной палатой предпринимателей Республики Казахстан (далее – Национальная палата) в целях ведения информационной системы для самостоятельной проверки налогоплательщиком контрагентов на основе индексов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Кодекса Республики Казахстан от 25 декабря 2017 года "О налогах и других обязательных платежах в бюджет" (далее – Налоговый кодекс).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не распространяются на финансовые организации, имеющие лицензию уполномоченного органа, ответственного за финансовый надзор.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сокращения: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"Реестр бизнес-партнеров" (далее – ИС "Реестр") – информационная система, интегрированная с информационными системами уполномоченных государственных органов и организаций, содержащая сведения о субъектах предпринимательства, и предназначенная для самостоятельной проверки налогоплательщиком контрагентов на предмет риска;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(далее – БИН) – бизнес-идентификационный номер юридического лица или индивидуального предпринимателя, осуществляющего деятельность в виде совместного предпринимательства;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(далее – ИИН) – индивидуальный идентификационный номер индивидуального предпринимателя, осуществляющего деятельность в виде личного предпринимательства;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индекс – индекс категорирования, выражающий значение вероятности риска в числовом значении от 0 до 100, рассчитанный на основе методов прогнозной аналитики, для целей реализации налогоплательщиком должной осмотрительности при выборе контрагента;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контрагент – налогоплательщик, являющийся одной из сторон договора в гражданско-правовых отношениях;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Комитет по правовой статистике и специальным учетам Генеральной прокуратуры Республики Казахстан (далее – КПСиСУ) – уполномоченный государственный орган по формированию правовой статистики и ведению специальных учетов;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индекс финансовой дисциплины (далее – ИФД) – индекс категорирования, характеризующий вероятность несвоевременного выполнения контрагентом своих финансовых обязательств;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индекс добросовестности налогоплательщика (далее – ИДН) – индекс категорирования, характеризующий вероятность того, что налогоплательщик осуществляет выписку счетов-фактур без фактической поставки товаров, выполнения работ, оказания услуг;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идентификационный номер – сгенерированный идентификатор для целей информационной безопасности и неразглашения налоговой тайны;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уполномоченные государственные органы – центральные государственные органы, обладающие данными, обеспечивающими информационное наполнение информационной системы "Реестр бизнес-партнеров";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индекс экономической стабильности (далее – ИЭС) – индекс категорирования, характеризующий вероятность того, что контрагент не выполнит свои договорные обязательства в связи с экономическим положением.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ИЭС подлежит расчету с 1 января 2022 года.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Индексы, рассчитанные с использованием данных Министерства, доступны в ИС "Реестр" на бесплатной основе.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взаимодействия между Министерством финансов Республики Казахстан и Национальной палатой предпринимателей Республики Казахстан в целях ведения информационной системы "Реестр бизнес-партнеров"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размещает на сервере хранения данных сведения в разрезе налогоплательщиков, не являющиеся налоговой тайной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в том числе результаты категорирования налогоплательщиков с указанием значения индексов категорирования (ИДН, ИЭС, ИФД).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индексов категорирования производится Министерством один раз в 10 (десять) рабочих дней на основании Методики расчета индексов для самостоятельной проверки налогоплательщиком контрагентов (далее – Методика).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и Национальная палата обеспечивают повышение качества категорирования налогоплательщиков и индексов категорирования путем периодического обновления и совершенствования Методики.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Национальная палата еженедельно размещает на сервере хранения данных информацию о запросах и ответах, осуществленных в ИС "Реестр" с нарастающим итогом.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Информация, предоставляемая Национальной палатой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включает в себя следующие сведения: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БИН (ИИН) пользователя, осуществившего в течение отчетного периода самостоятельную проверку контрагента в ИС "Реестр";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 БИН (ИИН) контрагента, по которому осуществлена проверка;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время факта запроса налогоплательщиком информации в ИС "Реестр";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значения индексов категорирования и присвоенная степень риска.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Национальная палата предоставляет работникам Министерства полный бесплатный доступ к получению информации в ИС "Реестр" (не менее 30 (тридцати) рабочих мест).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взаимодействия между Министерством финансов Республики Казахстан, Национальной палатой предпринимателей Республики Казахстан и Комитетом по правовой статистике и специальным учетам Генеральной прокуратуры Республики Казахстан по формированию базы данных для актуализации методики расчета индексов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Актуализация Методики осуществляется на основании анализа и моделирования на выборке обезличенных данных по тестовой группе налогоплательщиков.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Обновление данных для моделирования осуществляется Министерством и КПСиСУ по мере актуализации Методики.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обеспечения сохранения налоговой тайны и защиты персональных данных Министерство осуществляет следующие действия: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выборку налогоплательщиков для моделирования;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присваивает каждому налогоплательщику идентификационный номер;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Национальной палате сведения по налогоплательщикам без информации о регистрационных данных с указанием идентификационных номеров;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предоставляет КПСиСУ список налогоплательщиков, определенных в качестве данных для моделирования с указанием БИН (ИИН) и соответствующего ему идентификационного номера.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КПСиСУ в течение 10 (десяти) рабочих дней со дня получения списка налогоплательщиков, определенных в качестве данных для моделирования, дополняет список сведениями правовой статистики и специального учета и направляет сформированные данные Национальной палате без указания БИН (ИИН), с указанием идентификационных номеров, присвоенных Министерством.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предоставляемых сведений определяется на основании правил создания, ведения и использования реестра бизнес-партнеров, утверждаемых Правительством Республики Казахстан согласно пункту 4 статьи 25-1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283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индексов для самостоятельной проверки налогоплательщиком контрагентов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индексов для самостоятельной проверки налогоплательщиком контрагентов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Кодекса Республики Казахстан от 25 декабря 2017 года "О налогах и других обязательных платежах в бюджет" (далее – Налоговый кодекс) и устанавливает порядок определения индекса добросовестности налогоплательщика, индекса экономической стабильности, индекса финансовой дисциплины, а также степени риска, определенной на их основе как результат категорирования.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следующие основные понятия: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предсказательные (независимые) переменные – прогностические параметры, используемые в целях расчета вероятности поведения налогоплательщиков (контрагентов);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индекс – индекс категорирования, выражающий значение вероятности риска в числовом значении от 0 до 100, рассчитанный на основе методов прогнозной аналитики, для целей реализации налогоплательщиком должной осмотрительности при выборе контрагента;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по правовой статистике и специальным учетам Генеральной прокуратуры Республики Казахстан (далее – КПСиСУ) – уполномоченный государственный орган по формированию правовой статистики и ведению специальных учетов;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индекс финансовой дисциплины (далее – ИФД) – индекс категорирования, характеризующий вероятность несвоевременного выполнения контрагентом своих финансовых обязательств;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целевые (зависимые) переменные – параметры, являющиеся целью моделирования;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целевое событие – факт неблагонадежного, недобросовестного поведения налогоплательщика, являющий целью расчета вероятности риска;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индекс добросовестности налогоплательщика (далее – ИДН) – индекс категорирования, характеризующий вероятность того, что налогоплательщик осуществляет выписку счетов-фактур без фактической поставки товаров, выполнения работ, оказания услуг;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исторические данные – данные о налогоплательщиках, имеющиеся в информационных системах Министерства финансов Республики Казахстан (далее – Министерство) и Комитета по правовой статистике и специальным учетам Генеральной прокуратуры Республики Казахстан (далее – КПСиСУ);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уполномоченные государственные органы – центральные государственные органы, обладающие данными, обеспечивающими информационное наполнение информационной системы "Реестр бизнес-партнеров";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индекс экономической стабильности (далее – ИЭС) – индекс категорирования, характеризующий вероятность того, что контрагент не сможет выполнить свои договорные обязательства в связи с экономическим положением.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Индексы категорирования рассчитываются для всех действующих налогоплательщиков – юридических лиц и индивидуальных предпринимателей-резидентов Республики Казахстан.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Индексы категорирования основаны на учете факторов, которые прямо или косвенно свидетельствуют о возможности возникновения рисков.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Методика расчета индексов для самостоятельной проверки налогоплательщиком контрагентов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индексов (ИДН, ИЭС, ИФД) основывается на анализе исторических данных по налогоплательщикам и моделировании вероятности поведения налогоплательщиков.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Моделирование проводится на обезличенных данных предсказательных (независимых) переменных и целевых (зависимых) переменных.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предсказательных (независимых) переменных проводится в следующем порядке: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для каждого индекса выборки налогоплательщиков, обезличенных путем присвоения идентификационного номера;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данных по налогоплательщикам, имеющимся в информационных системах Министерства, в том числе: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налоговой нагрузки и динамика его изменения;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активов и динамика их изменений;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основных средств, необходимых для ведения основной деятельности;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массовой регистрации;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численности работников;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динамика исчисленных налогов и других обязательных платежей в бюджет;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налоговой отчетности налогоплательщика за последний отчетный период по сравнению с динамикой предыдущих периодов;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приобретения и реализации по данным электронных счетов-фактур, в том числе, на втором и последующих уровнях;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динамика операций по экспорту и импорту;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налоговой отчетности при наличии деятельности за последний отчетный период;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Национальная палата вырабатывает конечное значение индексов путем объединения индексов, предоставленных Министерством, и данных КПСиСУ в рамках пунктов 13 и 14 Правил взаимодействия Министерства финансов Республики Казахстан с уполномоченными государственными органами и Национальной палатой предпринимателей Республики Казахстан в целях ведения информационной системы для самостоятельной проверки налогоплательщиком контрагентов на основе индексов, утвержденных настоящим приказом.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индексов, рассчитанных с использованием данных Министерства, не меняются в сторону уменьшения за счет объединения с данными уполномоченных государственных органов;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статистического анализа всех данных с целью формирования общего перечня предсказательных (независимых) переменных;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из общего числа переменных основных наиболее значимых предсказательных (независимых) переменных.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целевых (зависимых) переменных проводится для каждого индекса категорирования отдельно с учетом наступления целевого события.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данных предсказательных (независимых) переменных и целевых (зависимых) переменных формируется статистическая модель с применением аналитических алгоритмов, позволяющих определить связь между ними и определить значение вероятности риска в числовом выражении.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Разработанная модель подлежит проверке статистическими методами на точность и стабильность.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Значения каждого индекса представляют обобщенные категории результатов категорирования: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"низкая степень риска" – от 0 до 49;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"средняя степень риска" – от 50 до 79;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"высокая степень риска" – от 80 до 100.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