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c622" w14:textId="f71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К. Жубанов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Жубано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на 2022 год объем субвенций, передаваемые из районного бюджета в бюджет сельского округа имени К.Жубанова в сумме 12 11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сельского округа имени К.Жубанов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63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