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1894" w14:textId="5a31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19 сентября 2016 года № 2251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государственного учреждения "Аппарат акима города Усть-Каменогорска Восточно-Казахстанской области" в недельный срок принять меры по извещению органа юстиции о признании утратившими силу постановлений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принять меры по извещению источников официального опубликования о признании утратившими силу постановлений акимата с приложением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города Шурманова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сентября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признанных утратившими силу постановлений акимата города Усть-Каменогорска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28 января 2013 года № 5071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за № 2880, опубликовано 21 февраля 2013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27 марта 2014 года № 4379 "О внесении изменения в постановление акимата города Усть-Каменогорска от 28 января 2013 года № 5071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за № 3237, опубликовано 1 мая 2014 года в газетах "Өскемен", "Усть-Каменогорск", 4 мая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21 апреля 2016 года № 2 "О внесении изменений в постановление акимата города Усть-Каменогорска от 28 января 2013 года № 5071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за № 4548, опубликовано 2 июня 2016 года в газетах "Алдаспан", "Устинка").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