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0d16" w14:textId="6e1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решений Арысского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сентября 2015 года № 44/269-V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местном государственном управлении и самоуправлении в Республике Казахстан» и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марта 2015 года № 38/224-V «Об утверждении норм образования и накопления коммунальных отходов, тарифов на сбор, вывоз, захоронение и утилизацию коммунальных отходов по городу Арыс» (Зарегистрировано в Реестре государственной регистрации нормативных правовых актов № 3143, опубликованное 1 мая 2015 года в номере 20 газеты «Арыс ақиқаты»)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17 июня 2015 года № 41/254-V «Об утверждении положения государственного учреждения «Аппарат Арысского городского маслихата»» (Зарегистрировано в Реестре государственной регистрации нормативных правовых актов № 3237, опубликованное 25 июля 2015 года в номере 30 газеты «Арыс ақиқаты») считать утратившим силу.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Жауынбаев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