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30d3" w14:textId="9bb3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нде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1 декабря 2015 года № 33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сентября 2015 года № 298-V "Об установлении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должностные оклады и тарифные ставки" (зарегистрированного в реестре государственной регистрации нормативных правовых актов № 3309, опубликовано 22 октября 2015 года в газете "Денд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      решение вступает в силу c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