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74c7" w14:textId="ff47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приказа председателя Комитета по управлению архивами и документацией Министерства культуры, информации и общественного согласия Республики Казахстан от 26 декабря 2000 года № 83 "Об утверждении Инструкции о порядке и сроках временного хранения документов Национального 
архивного фонда Республики Казахстан в ведомственных архивах государственных юридических лиц" и приказа председателя Комитета по управлению архивами и документацией Министерства культуры Республики Казахстан от 29 декабря 2003 года № 93 "Об утверждении Основных правил работы ведомственных архивов"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информации и архивов Министерства культуры и информации Республики Казахстан от 24 сентября 2012 года № 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управлению архивами и документацией Министерства культуры, информации и общественного согласия Республики Казахстан от 26 декабря 2000 года № 83 «Об утверждении Инструкции о порядке и сроках временного хранения документов Национального архивного фонда Республики Казахстан в ведомственных архивах государственных юридических лиц» (зарегистрирован 10 января 2001 года в Реестре государственной регистрации нормативных правовых актов за № 1355, опубликован в Бюллетене нормативных правовых актов центральных исполнительных и иных государственных органов Республики Казахстан, 2001 год, № 2, ст. 302);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управлению архивами и документацией Министерства культуры Республики Казахстан от 29 декабря 2003 года № 93 «Об утверждении Основных правил работы ведомственных архивов» (зарегистрирован 24 января 2004 года в Реестре государственной регистрации нормативных правовых актов за № 2679, опубликован в Бюллетене нормативных правовых актов центральных исполнительных и иных государственных органов Республики Казахстан, 2004 год, № 5-8, ст. 912).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архивов и документации Комитета информации и архивов Министерства культуры и информации Республики Казахстан в недельный срок направить копию настоящего приказа в Министерство юстиции Республики Казахстан и обеспечить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Б. КАЛЬЯНБЕКОВ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