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94813" w14:textId="47948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приостановлении действия некоторых статей Закона Республики Казахстан "О социальной защите граждан, пострадавших вследствие экологического бедствия в Приаралье"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16 ноября 1999 года N 481. Утратил силу - Законом РК от 23 декабря 2004 г. N 21 (Z040021)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1. Действие подпунктов 1), 2), 3), 5) и 6) пункта 2 статьи 13; подпунктов 1), 2), 4) и 5) статьи 15; подпунктов 1), 2), 4) и 5) статьи 16; подпунктов 2) и 3) пункта 1 статьи 17; подпунктов 1) и 2) статьи 18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30 июня 1992 г. "О социальной защите граждан, пострадавших вследствие экологического бедствия в Приаралье" (Ведомости Верховного Совета Республики Казахстан, 1992 г., N 13-14, ст. 348; 1994 г., N 8, ст. 140; Ведомости Парламента Республики Казахстан, 1997 г., N 7, ст. 79; N 12, ст. 184; N 21, ст. 274; 1998 г., N 24, ст. 432; 1999 г., N 8, ст. 247) приостановить до 1 января 2005 года.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Статья 1 с изменениями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Республики Казахстан от 9 января 2003 года N 381.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2. Настоящий Закон вводится в действие с 1 января 2000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