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9d67" w14:textId="8df9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средствах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июля 1999 года № 451-I. Утратил силу Законом Республики Казахстан от 19 июня 2024 года № 93-VIII.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 в области средств массовой информации, устанавливает государственные гарантии их свободы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- процедура назначения журналиста и признание его полномочий государственным органом, общественным объединением и организацией;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редактор (редактор) - физическое лицо, возглавляющее редакцию средства массовой информации и имеющее соответствующие полномочия на его выпуск и распространение, выход в эфир;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массовая информация - предназначенные для неограниченного круга лиц печатные, аудиовизуальные и иные сообщения и материалы;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средство массовой информации -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продукция средства массовой информации - тираж или часть тиража отдельного номера периодического печатного издания или аудиовизуальной программы, отдельный выпуск радио-, теле-, кинохроникальной программы, информация, размещенная на интернет-ресурсе;</w:t>
      </w:r>
    </w:p>
    <w:bookmarkEnd w:id="5"/>
    <w:bookmarkStart w:name="z1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мониторинг средств массовой информации – процесс сбора и анализа продукции средств массовой информации на предмет соблюдения законодательства Республики Казахстан;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средств массовой информации - государственный орган, осуществляющий государственное регулирование в области средств массовой информации (далее - уполномоченный орган);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продукции средства массовой информации - продажа (подписка, доставка, раздача) периодических печатных изданий, выход в эфир радио-, телепрограмм, демонстрация кинохроникальных программ и размещение информации на интернет-ресурсах;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редакция средства массовой информации - физическое лицо либо творческий коллектив, являющийся структурным подразделением юридического лица, осуществляющие сбор, подготовку материалов и выпуск средства массовой информации;</w:t>
      </w:r>
    </w:p>
    <w:bookmarkEnd w:id="9"/>
    <w:bookmarkStart w:name="z1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сетевое издание – интернет-ресурс, прошедший процедуру постановки на учет в уполномоченном органе, информационно-коммуникационная инфраструктура которого размещена на территории Республики Казахстан;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журналист (представитель средства массовой информации) - физическое лицо, осуществляющее деятельность по сбору, обработке и подготовке сообщений и материалов для средства массовой информации на основе трудовых или иных договорных отношений;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комплекс - совокупность зданий, связанных общим предназначением и составляющих единую структуру;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фонд – структурное подразделение юридического лица, находящегося в ведении уполномоченного органа, осуществляющее деятельность по реализации проектов, направленных на поддержку средств массовой информации и способствование росту профессионализма казахстанских журналистов (далее – Фонд);</w:t>
      </w:r>
    </w:p>
    <w:bookmarkEnd w:id="13"/>
    <w:bookmarkStart w:name="z3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государственный заказ по проведению государственной информационной политики – заказ на оказание услуг за счет средств республиканского и местных бюджетов для проведения государственной информационной политики;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периодическое печатное издание - газета, журнал, альманах, бюллетень, приложения к ним, имеющие постоянное название, текущий номер и выпускаемые не реже одного раза в три месяца;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кино-, видеопродукция порнографического и специального сексуально-эротического характера - натуралистическая, подробная фиксация полового акта либо демонстрация обнаженных гениталий в процессе сексуального контакта, способствующая возбуждению сексуального влечения или удовлетворению сексуальных потребностей, которые не соответствуют моральным ценностям, оскорбляют честь и достоинство человека;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официальное сообщение – информация, предоставляемая и (или) распространяемая через средства массовой информации обладателем информации, установленным в соответствии с Законом Республики Казахстан "О доступе к информации";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стационарные помещения - капитальные здания, сооружения или их часть, имеющие фундамент, перемещение которых невозможно без нанесения ущерба их несущей конструкции;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информация, пропагандирующая суицид, - информация, побуждающая к намеренному лишению собственной жизни человека;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распространитель - физическое или юридическое лицо, осуществляющее распространение продукции средства массовой информации по договору с ее собственником, издателем или на иных законных основаниях;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теле-, радиоканал - средство массовой информации, представляющее собой совокупность теле-, радиопрограмм и аудиовизуальных произведений, сюжетов и материалов, сформированных в соответствии с сеткой вещания для последующей трансляции и/или ретрансляции;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теле-, радио, кинохроникальная программа - содержательно завершенная часть теле-, радиоканала, которая имеет соответствующее наименование, объем вещания и может быть использована независимо от других частей теле-, радиоканала;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цензура - предварительное согласование сообщений и материалов средствами массовой информации с государственными органами, должностными лицами и иными организациями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частей;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выход в эфир - трансляция теле-, радиопрограмм, аудиовизуальной записи с использованием аналоговых и цифровых электромагнитных систем;</w:t>
      </w:r>
    </w:p>
    <w:bookmarkEnd w:id="24"/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продукция эротического характера - печатное издание или теле-, радиопрограмма, которые демонстрируют сексуальные отношения людей, интимные части человеческого тела, за исключением гениталий, и не содержат элементов порнографии.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170-VІ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Свобода слова, получения и распространения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Свобода слова, творчества, выражения в печатной и иной форме своих взглядов и убеждений, получения и распространения информации любым не запрещенным законом способом гарантируются Конституцией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Цензура запрещается.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общественные объединения,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документами, решениями и источниками информации.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Средства массовой информации обязаны содействовать государственным органам, осуществляющим противодействие терроризму.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Разглашение сведений, составляющих государственные секреты или иную охраняемую законом тайну, пропаганда и оправдание экстремизма или терроризма, пропаганда наркотических средств, психотропных веществ, их аналогов и прекурсоров, а также культа жестокости, насилия и порнографии запрещаются.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средства массовой информации в целях совершения уголовных и административных правонарушений запрещается.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настоящего Закона под пропагандой в средствах массовой информации понимается распространение взглядов, фактов, аргументов и иной информации, в том числе намеренно искаженной, для формирования положительного общественного мнения о запрещенной законодательством Республики Казахстан информации и (или) побуждения к совершению противоправного действия или бездействию неограниченного круга лиц.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ст.2); от 06.02.2009 </w:t>
      </w:r>
      <w:r>
        <w:rPr>
          <w:rFonts w:ascii="Times New Roman"/>
          <w:b w:val="false"/>
          <w:i w:val="false"/>
          <w:color w:val="000000"/>
          <w:sz w:val="28"/>
        </w:rPr>
        <w:t>№ 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10.07.2009 </w:t>
      </w:r>
      <w:r>
        <w:rPr>
          <w:rFonts w:ascii="Times New Roman"/>
          <w:b w:val="false"/>
          <w:i w:val="false"/>
          <w:color w:val="000000"/>
          <w:sz w:val="28"/>
        </w:rPr>
        <w:t>№ 178-IV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08.01.2013 </w:t>
      </w:r>
      <w:r>
        <w:rPr>
          <w:rFonts w:ascii="Times New Roman"/>
          <w:b w:val="false"/>
          <w:i w:val="false"/>
          <w:color w:val="000000"/>
          <w:sz w:val="28"/>
        </w:rPr>
        <w:t>№ 63-V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принципы деятельности средств массовой информации</w:t>
      </w:r>
    </w:p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деятельности средств массовой информации являются: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объективность;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законность;</w:t>
      </w:r>
    </w:p>
    <w:bookmarkEnd w:id="33"/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достоверность;</w:t>
      </w:r>
    </w:p>
    <w:bookmarkEnd w:id="34"/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уважение частной жизни, чести, достоинства человека и гражданина.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Язык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Средства массовой информации распространяются на государственном и других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обеспечивает право каждого на использование родного языка при получении и распространении средств массовой информации в соответствии с законодательством Республики Казахстан о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08.07.2005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2); с изменениями, внесенными законами РК от 06.02.2009 </w:t>
      </w:r>
      <w:r>
        <w:rPr>
          <w:rFonts w:ascii="Times New Roman"/>
          <w:b w:val="false"/>
          <w:i w:val="false"/>
          <w:color w:val="000000"/>
          <w:sz w:val="28"/>
        </w:rPr>
        <w:t>№ 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Законодательство Республики Казахстан о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средствах массовой информации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правоотношения, урегулированные настоящим Законом в части размещения государственного заказа по проведению государственной информационной политики на республиканском и региональном уровнях, не распространяется действие законодательства Республики Казахстан о государственных закупках.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1-1. 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средств массовой информации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Государственное регулирование в области средств массовой информации</w:t>
      </w:r>
    </w:p>
    <w:bookmarkStart w:name="z11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области средств массовой информации осуществляется путем правового обеспечения, государственного контроля за соблюдением законодательства Республики Казахстан о средствах массовой информации.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4-1 в редакции Закона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4-2. Компетенция Правительства Республики Казахстан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и обеспечивает реализацию основных направлений государственной политики в области средств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4-2 -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4-3.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постановку на учет, переучет периодических печатных изданий, информационных агентств и сетевых изданий;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ведет реестры поставленных на учет периодических печатных изданий, информационных агентств и сетевых изданий;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ведет реестр субъектов, распространяющих периодические печатные издания или интернет-ресурсы, размещающие материалы эротического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- 6) исключены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формирует, размещает и контролирует осуществление государственного заказа по проведению государственной информационной политики на республиканском уровне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правила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Start w:name="z3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7-2)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уровне; </w:t>
      </w:r>
    </w:p>
    <w:bookmarkEnd w:id="38"/>
    <w:bookmarkStart w:name="z3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разрабатывает и утверждает типовую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международное сотрудничество в области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осуществляет учет иностранных периодических печатных изданий, распространяемых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единый реестр учета иностранных периодических печатных изданий, распространяемых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разрабатывает и утверждает по согласованию с уполномоченным органом в сфере разрешений и уведомлений и уполномоченным органом в сфере информатизации правила осуществления учета иностранных периодических печатных изданий, распространяемых на территории Республики Казахстан;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правила аккредитации журналистов; </w:t>
      </w:r>
    </w:p>
    <w:bookmarkStart w:name="z1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утверждает типовое положение об уполномоченном лице (подразделении) по взаимодействию со средствами массовой информации;</w:t>
      </w:r>
    </w:p>
    <w:bookmarkEnd w:id="41"/>
    <w:bookmarkStart w:name="z1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утверждает правила взаимодействия уполномоченного лица (подразделения) по взаимодействию со средствами массовой информации с уполномоченным органом;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утверждает правила предоставления официальных сообщений средствам массовой информации при нарушении условий жизнедеятельности населения на определенной территории;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государственный контроль за соблюдением законодательства Республики Казахстан о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осуществляет мониторинг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утверждает правила проведения мониторинга средств массовой информации, распространяемых на территории Республики Казахстан, и методику его расчета;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утверждает правила формирования электронного архива обязательных бесплатных экземпляров периодических печатных изданий;</w:t>
      </w:r>
    </w:p>
    <w:bookmarkStart w:name="z3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утверждает правила деятельности журналиста (представителя средства массовой информации), присутствующего на мирных собраниях, формы отличительных знаков журналиста;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координирует деятельность центральных и местных исполнительных органов по вопросам средств массовой информации;</w:t>
      </w:r>
    </w:p>
    <w:bookmarkStart w:name="z1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выдает предписания при выявлении нарушения требований законодательства Республики Казахстан о средствах массовой информации;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4-3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08.01.2019 </w:t>
      </w:r>
      <w:r>
        <w:rPr>
          <w:rFonts w:ascii="Times New Roman"/>
          <w:b w:val="false"/>
          <w:i w:val="false"/>
          <w:color w:val="000000"/>
          <w:sz w:val="28"/>
        </w:rPr>
        <w:t>№ 215-VI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4-4. Компетенция местных исполнительных органов областей (городов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4-4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 (городов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информационную политику через региональные средства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формируют, размещают и контролируют осуществление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 </w:t>
      </w:r>
    </w:p>
    <w:bookmarkStart w:name="z3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разрабатывает и утверждает методику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уровне, на основе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4-4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4-5. Государственный контроль за соблюдением законодательства Республики Казахстан о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с изменениями, внесенными Законом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за соблюдением законодательства Республики Казахстан о средствах массовой информации осуществляется уполномоченным органом в форме проверок и профилактического контроля с посещением субъекта (объекта) контроля в соответствии с Предпринимательским кодексом Республики Казахстан, а также в форме профилактического контроля без посещения субъекта (объекта) контроля в соответствии с Предпринимательским кодексом Республики Казахстан и настоящим Законом.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Объектом профилактического контроля без посещения субъекта (объекта) контроля в области средств массовой информации является деятельность периодических печатных изданий, теле-, радиоканалов, кинодокументалистики, аудиовизуальной записи и иной формы периодического или непрерывного публичного распространения массовой информации, включая интернет-ресурсы.</w:t>
      </w:r>
    </w:p>
    <w:bookmarkEnd w:id="50"/>
    <w:bookmarkStart w:name="z2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контроля являются собственники средств массовой информации.</w:t>
      </w:r>
    </w:p>
    <w:bookmarkEnd w:id="51"/>
    <w:bookmarkStart w:name="z2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уполномоченным органом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52"/>
    <w:bookmarkStart w:name="z2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проводится путем анализа сведений, полученных из различных источников информации, в том числе в порядке, определенном правилами проведения мониторинга средств массовой информации.</w:t>
      </w:r>
    </w:p>
    <w:bookmarkEnd w:id="53"/>
    <w:bookmarkStart w:name="z2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уполномоченным органом субъекту контроля направляется рекомендация в срок не позднее пяти рабочих дней со дня выявления нарушений.</w:t>
      </w:r>
    </w:p>
    <w:bookmarkEnd w:id="54"/>
    <w:bookmarkStart w:name="z3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ее отправки и получения.</w:t>
      </w:r>
    </w:p>
    <w:bookmarkEnd w:id="55"/>
    <w:bookmarkStart w:name="z3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56"/>
    <w:bookmarkStart w:name="z3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57"/>
    <w:bookmarkStart w:name="z3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с даты уведомления о получении почтового отправления заказным письмом;</w:t>
      </w:r>
    </w:p>
    <w:bookmarkEnd w:id="58"/>
    <w:bookmarkStart w:name="z3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уполномоченным органом на электронный адрес субъекта контроля, указанный в письме при запросе уполномоченным органом.</w:t>
      </w:r>
    </w:p>
    <w:bookmarkEnd w:id="59"/>
    <w:bookmarkStart w:name="z3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60"/>
    <w:bookmarkStart w:name="z3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уполномоченный орган, направивший рекомендацию, возражение в течение пяти рабочих дней со дня, следующего за днем вручения рекомендации.</w:t>
      </w:r>
    </w:p>
    <w:bookmarkEnd w:id="61"/>
    <w:bookmarkStart w:name="z3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62"/>
    <w:bookmarkStart w:name="z3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проводится не чаще одного раза в день.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1-1 дополнена статьей 4-5 в соответствии с Законом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1-2. Некоторые вопросы государственной информационной политики на республиканском и региональном уровнях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1-2 в соответствии с Законом РК от 30.12.2020 </w:t>
      </w:r>
      <w:r>
        <w:rPr>
          <w:rFonts w:ascii="Times New Roman"/>
          <w:b w:val="false"/>
          <w:i w:val="false"/>
          <w:color w:val="ff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4-6. Республиканская комиссия по вопросам государственной информационной политики</w:t>
      </w:r>
    </w:p>
    <w:bookmarkStart w:name="z3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учета и защиты общественных интересов при проведении государственной информационной политики, а также удовлетворения потребностей населения в информации при уполномоченном органе создается Республиканская комиссия по вопросам государственной информационной политики.</w:t>
      </w:r>
    </w:p>
    <w:bookmarkEnd w:id="65"/>
    <w:bookmarkStart w:name="z3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Республиканской комиссии по вопросам государственной информационной политики являются:</w:t>
      </w:r>
    </w:p>
    <w:bookmarkEnd w:id="66"/>
    <w:bookmarkStart w:name="z3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порядком, определяемым уполномоченным органом;</w:t>
      </w:r>
    </w:p>
    <w:bookmarkEnd w:id="67"/>
    <w:bookmarkStart w:name="z3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заявок претендентов на получение государственного заказа по проведению государственной информационной политики на республиканском и региональном уровнях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68"/>
    <w:bookmarkStart w:name="z3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положением о Республиканской комиссии по вопросам государственной информационной политики.</w:t>
      </w:r>
    </w:p>
    <w:bookmarkEnd w:id="69"/>
    <w:bookmarkStart w:name="z3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утверждает положение о Республиканской комиссии по вопросам государственной информационной политики и ее состав, а также типовое положение о региональных комиссиях по вопросам государственной информационной политики.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4-7. Региональные комиссии по вопросам государственной информационной политики</w:t>
      </w:r>
    </w:p>
    <w:bookmarkStart w:name="z3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учета и защиты общественных интересов при проведении государственной информационной политики, а также удовлетворения потребностей населения в информации при местных исполнительных органах создаются региональные комиссии по вопросам государственной информационной политики.</w:t>
      </w:r>
    </w:p>
    <w:bookmarkEnd w:id="71"/>
    <w:bookmarkStart w:name="z3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региональных комиссий по вопросам государственной информационной политики являются:</w:t>
      </w:r>
    </w:p>
    <w:bookmarkEnd w:id="72"/>
    <w:bookmarkStart w:name="z3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заявок претендентов на получение государственного заказа по проведению государственной информационной политики на региональном уровне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73"/>
    <w:bookmarkStart w:name="z3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заявок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и для получения рекомендаций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уровнях;</w:t>
      </w:r>
    </w:p>
    <w:bookmarkEnd w:id="74"/>
    <w:bookmarkStart w:name="z3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предусмотренных типовым положением о региональных комиссиях по вопросам государственной информационной политики.</w:t>
      </w:r>
    </w:p>
    <w:bookmarkEnd w:id="75"/>
    <w:bookmarkStart w:name="z3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Региональная комиссия в своей деятельности руководствуется типовым положением о региональных комиссиях по вопросам государственной информационной политики.</w:t>
      </w:r>
    </w:p>
    <w:bookmarkEnd w:id="76"/>
    <w:bookmarkStart w:name="z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средств</w:t>
      </w:r>
      <w:r>
        <w:br/>
      </w:r>
      <w:r>
        <w:rPr>
          <w:rFonts w:ascii="Times New Roman"/>
          <w:b/>
          <w:i w:val="false"/>
          <w:color w:val="000000"/>
        </w:rPr>
        <w:t>массовой информации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на создание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создание средства массовой информации принадлежит физическим и юридическим лицам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может быть создано как в форме юридического лица, так и в форме структурного подразделения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осуществления выпуска (выхода в эфир) продукции средства массовой информации, распространения сообщений и материалов информационного характера является свидетельство о постановке на учет теле-, радиоканала, периодического печатного издания, информационного агентства и (или) сетевого издания.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распространяются на интернет-ресурсы.</w:t>
      </w:r>
    </w:p>
    <w:bookmarkStart w:name="z3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Запрещается иностранцам и иностранным юридическим лицам, лицам без гражданства прямо и (или) косвенно владеть, пользоваться, распоряжаться и (или) управлять более 20 процентами акций (долей, паев) юридического лица – собственника средства массовой информации в Республике Казахстан или осуществляющего деятельность в этой сфере.</w:t>
      </w:r>
    </w:p>
    <w:bookmarkEnd w:id="78"/>
    <w:bookmarkStart w:name="z3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части первой настоящего пункта не распространяется на интернет-ресурсы, предназначенные для электронной коммерции.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06.02.2009 </w:t>
      </w:r>
      <w:r>
        <w:rPr>
          <w:rFonts w:ascii="Times New Roman"/>
          <w:b w:val="false"/>
          <w:i w:val="false"/>
          <w:color w:val="000000"/>
          <w:sz w:val="28"/>
        </w:rPr>
        <w:t>№ 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10.07.2009 </w:t>
      </w:r>
      <w:r>
        <w:rPr>
          <w:rFonts w:ascii="Times New Roman"/>
          <w:b w:val="false"/>
          <w:i w:val="false"/>
          <w:color w:val="000000"/>
          <w:sz w:val="28"/>
        </w:rPr>
        <w:t>№ 178-IV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Собственник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Собственник - физическое или юридическое лицо, либо объединение физических и (или) юридических лиц, осуществляющие право владения, пользования и распоряжения средством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Собственник средства массовой информации вправе выступать в качестве редакции, редактора, журналиста, издателя, распространителя, как в отношении собственного, так и других средств массовой информации на основе соответствующего договора.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Редакция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Редакция осуществляет подготовку и выпуск (выход в эфир) средства массовой информации по поручению собственника.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Редакцией руководит главный редактор (редактор).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Главным редактором (редактором) не могут быть: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граждане, признанные судом недееспособными;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граждане, имеющие на момент назначения судимость, которая не снята или не погашена в установленном законом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иностранцы либо лица без гражданства;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граждане, являвшиеся главными редакторами (редакторами) средств массовой информации, по вине которых выпуск (выход в эфир) средства массовой информации был прекращен решением суда, в течение трех лет со дня вступления в законную силу решения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Отношения между собственником и редакцией регулируются уставом и договором.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08.07.2005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ст.2); от 05.07.2006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Информационное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Информационное агентство - это зарегистрированное в соответствии с законодательными актами Республики Казахстан юридическое лицо, деятельность которого направлена на сбор, обработку и распространение сообщений и материалов информационного характера.</w:t>
      </w:r>
    </w:p>
    <w:bookmarkStart w:name="z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Сообщения и материалы информационного агентства должны сопровождаться его названием и датой выпуска.</w:t>
      </w:r>
    </w:p>
    <w:bookmarkEnd w:id="80"/>
    <w:bookmarkStart w:name="z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распространении сообщений и материалов информационного агентства средствами массовой информации ссылка на информационное агентство обязательна.</w:t>
      </w:r>
    </w:p>
    <w:bookmarkEnd w:id="81"/>
    <w:bookmarkStart w:name="z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информационное агентство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статей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Издатель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Издатель - физическое или юридическое лицо, осуществляющее материально-техническое обеспечение производства продукции средства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собственник не является одновременно и издателем средства массовой информации, то права, обязанности и ответственность собственника и издателя определяются отдельным договором.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Постановка на учет или переучет периодического печатного издания, информационного агентства и сетевого издания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Периодические печатные издания, информационные агентства, действующие на территории Республики Казахстан, подлежат обязательной постановке на учет.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интернет-ресурса в качестве сетевого издания осуществляется в добровольном порядке.</w:t>
      </w:r>
    </w:p>
    <w:bookmarkStart w:name="z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постановки на учет или переучета собственник периодического печатного издания, информационного агентства и сетевого издания либо уполномоченное им лицо подает заявление, отвечающее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84"/>
    <w:bookmarkStart w:name="z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постановке на учет периодического печатного издания или информационного агентства либо сетевого издания, а также при получении дубликата документа, удостоверяющего постановку на учет периодического печатного издания или информационного агентства либо сетевого издания, взимается сбор в порядке, определяемом Кодексом Республики Казахстан "О налогах и других обязательных платежах в бюджет" (Налоговый кодекс). </w:t>
      </w:r>
    </w:p>
    <w:bookmarkEnd w:id="85"/>
    <w:bookmarkStart w:name="z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об учете или переучете периодического печатного издания или информационного агентства либо сетевого издания подлежит рассмотрению в течение десяти рабочих дней со дня поступления. По итогам рассмотрения заявления уполномоченный орган выдает собственнику периодического печатного издания или информационного агентства либо сетевого издания свидетельство о постановке на учет или переучете либо отказывает по следующим основаниям: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уполномоченным органом ранее выдано свидетельство о постановке на учет или переучете периодического печатного издания, информационного агентства и сетевого издания с тем же названием и распространением на той же территории либо сходным до степени его смешения с названием ранее созданных периодического печатного издания, информационного агентства и сетевого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содержание заявления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не уплачен сбор за постановку на учет периодического печатного издания, информационного агентства и сетевого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в заявлении о переучете периодического печатного издания или информационного агентства либо сетевого издания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либо сетевое издание другому лицу;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к постановке на учет заявлено периодическое печатное издание или информационное агентство либо сетевое издание с тем же названием (частью названия) и той же тематической направленностью, выпуск которых ранее прекращен судом либо заявлено периодическое печатное издание или информационное агентство либо сетевое издание,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 или информационного агентства либо сетевого издания, выпуск которых был прекращен решением суда, в течение трех лет со дня вступления в законную силу решения суда.</w:t>
      </w:r>
    </w:p>
    <w:bookmarkStart w:name="z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периодического печатного издания сохраняет за собой право приступить к выпуску продукции периодического печатного издания в течение трех месяцев со дня получения свидетельства о постановке на учет.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информационного агентства или сетевого издания сохраняют за собой право приступить к распространению сообщений и материалов в течение шести месяцев со дня получения свидетельства о постановке на учет.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периодического печатного издания или информационного агентства либо сетевого издания решением уполномоченного органа признается утратившим силу в случае пропуска срока выпуска продукции периодического печатного издания или информационного агентства либо сетевого издания, а также прекращения выпуска продукции периодического печатного издания или информационного агентства либо сетевого издания в течение трех месяцев, за исключением случаев приостановления судом выпуска периодического печатного издания или информационного агентства либо сетевого издания.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сетевого издания решением уполномоченного органа признается утратившим силу в случае, если по итогам государственного контроля выявлено, что информационно-коммуникационная инфраструктура собственника сетевого издания находится за пределами Республики Казахстан.</w:t>
      </w:r>
    </w:p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утратившим силу свидетельства о постановке на учет периодического печатного издания, информационного агентства или сетевого издания по решению собственника или суда прекращается выпуск средства массовой информации.</w:t>
      </w:r>
    </w:p>
    <w:bookmarkEnd w:id="88"/>
    <w:bookmarkStart w:name="z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Периодическое печатное издание, информационное агентство и сетевое издание подлежат переучету в случаях смены собственника или изменения его наименования, а также названия, языка издания либо материалов и сообщений, территории распространения, основной тематической направленности и периодичности выпуска.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Заявление о постановке на учет или переучете периодического печатного издания, информационного агентства и сетевого издания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заявлении о постановке на учет или переучете периодического печатного издания, информационного агентства и сетевого издания должны быть указаны: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(если оно указано в документе, удостоверяющем личность), индивидуальный идентификационный номер, место жительства собственника периодического печатного издания или информационного агентства либо сетевого издания – физического лица, наименование, бизнес-идентификационный номер, место нахождения собственника периодического печатного издания или информационного агентства либо сетевого издания –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 (языки) периодического печатного издания или материалов и сообщений информационного агентства или сетевого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предполагаемая периодичность выпуска;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основная тематическая направленность;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 главного редактора (редактора);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редакции.</w:t>
      </w:r>
    </w:p>
    <w:bookmarkStart w:name="z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Предъявление иных требований при постановке на учет или переучете периодического печатного издания, информационного агентства и сетевого издания запрещается.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Освобождение от постановки на учет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постановки на учет периодических печатных изданий: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тиражом менее ста экземпляров;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официальных, нормативных и иных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бюллетеней судебной практики.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Приостановление и прекращение выпуска средства массовой информации либо распространения продукции средства массовой информации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Приостановление либо прекращение выпуска или распространения продукции средства массовой информации, поставленного на учет в уполномоченном органе, возможно по решению собственника или суда.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приостановлением понимается временное прекращение выпуска одного или нескольких номеров изданий, выхода в эфир теле-, радиопрограмм, теле-, радиоканалов, временное приостановление деятельности сетевого издания, а также распространения продукции средства массовой информации до устранения причин, послуживших основанием для приостановления. </w:t>
      </w:r>
    </w:p>
    <w:bookmarkEnd w:id="93"/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выпуска средства массовой информации либо распространения продукции средства массовой информации допускается на срок не более трех месяцев.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Основаниями для приостановления выпуска средства массовой информации либо распространения продукции средства массовой информации в установленном законами Республики Казахстан порядке являются: 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суицид, пропаганда наркотических средств, психотропных веществ, их аналогов и прекурсоров,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об авторском праве и смежных правах в Интернете, а также нарушение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прекращения выпуска средства массовой информации либо распространения продукции средства массовой информации являются: пропаганда или агитация насильственного изменения конституционного строя, нарушения целостности Республики Казахстан, подрыва безопасности государства, войны, пропаганда экстремизма или терроризма, публикация материалов и распространение информации, направленной на разжигание межнациональной и межконфессиональной вражды, а также неустранение причин приостановления выпуска средства массовой информации либо распространения продукции средства массовой информации в установленный срок.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приостановления либо прекращения выпуска средства массовой информации либо распространения продукции средства массовой информации по решению собственника либо суда в уполномоченный орган направляется уведомление.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выпуска средства массовой информации либо распространения продукции средства массовой информации влечет аннулирование свидетельства о постановке на учет. </w:t>
      </w:r>
    </w:p>
    <w:bookmarkStart w:name="z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приостановления либо прекращения по вступившему в законную силу решению суда выпуска средства массовой информации либо продукции средства массовой информации, когда средством массовой информации является интернет-ресурс, уполномоченные государственные органы, собственники интернет-ресурсов обязаны приостановить или прекратить выпуск средства массовой информации либо распространение на территории Республики Казахстан продукции средства массовой информации.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Вступление в законную силу решения суда о приостановлении распространения продукции средства массовой информации либо выпуска средства массовой информации, когда средством массовой информации является интернет-ресурс, влечет запрет на использование доменного имени с тем же или дублирующим названием на срок не более трех месяцев.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прекращении распространения продукции средства массовой информации либо выпуска средства массовой информации, когда средством массовой информации является интернет-ресурс, влечет отмену регистрации доменного имени и запрет на использование в течение одного года доменного имени с тем же или дублирующим названием, регистрация которого отменена решением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10.07.2009 </w:t>
      </w:r>
      <w:r>
        <w:rPr>
          <w:rFonts w:ascii="Times New Roman"/>
          <w:b w:val="false"/>
          <w:i w:val="false"/>
          <w:color w:val="000000"/>
          <w:sz w:val="28"/>
        </w:rPr>
        <w:t>№ 178-IV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проекты по обучению и повышению квалификации казахстанских журналистов;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проводит республиканские и региональные форумы;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170-VІ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170-VІ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определении кадровой потребности в сфере журналистики и формировании учебных программ факультетов журналистики казахстанских высших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исследования в области масс-медиа;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проекты, направленные на продвижение Казахстана на международной арене;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продвижение информационной культуры среди детей;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170-VІ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29.03.2016 </w:t>
      </w:r>
      <w:r>
        <w:rPr>
          <w:rFonts w:ascii="Times New Roman"/>
          <w:b w:val="false"/>
          <w:i w:val="false"/>
          <w:color w:val="ff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Закона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170-VІ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Распространение продукции средств</w:t>
      </w:r>
      <w:r>
        <w:br/>
      </w:r>
      <w:r>
        <w:rPr>
          <w:rFonts w:ascii="Times New Roman"/>
          <w:b/>
          <w:i w:val="false"/>
          <w:color w:val="000000"/>
        </w:rPr>
        <w:t>массовой информации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изменениями, внесенными Законом РК от 06.02.2009 </w:t>
      </w:r>
      <w:r>
        <w:rPr>
          <w:rFonts w:ascii="Times New Roman"/>
          <w:b w:val="false"/>
          <w:i w:val="false"/>
          <w:color w:val="ff0000"/>
          <w:sz w:val="28"/>
        </w:rPr>
        <w:t>№ 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Распространение продукции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06.02.2009 </w:t>
      </w:r>
      <w:r>
        <w:rPr>
          <w:rFonts w:ascii="Times New Roman"/>
          <w:b w:val="false"/>
          <w:i w:val="false"/>
          <w:color w:val="ff0000"/>
          <w:sz w:val="28"/>
        </w:rPr>
        <w:t>№ 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продукции средства массовой информации осуществляется по решению собственника им самим либо на договорных или иных законных основаниях редакцией, издателем, а также организациями или гражданами.</w:t>
      </w:r>
    </w:p>
    <w:bookmarkStart w:name="z17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Средствам массовой информации при подготовке, опубликовании, воспроизведении и распространении продукции средств массовой информации не требуется согласие изображаемого лица в следующих случаях:</w:t>
      </w:r>
    </w:p>
    <w:bookmarkEnd w:id="101"/>
    <w:bookmarkStart w:name="z1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данное лицо присутствует или участвует в зрелищных культурно-массовых, социально значимых в области культуры, спортивно-массовых мероприятиях, мирных собраниях и иных публичных мероприятиях;</w:t>
      </w:r>
    </w:p>
    <w:bookmarkEnd w:id="102"/>
    <w:bookmarkStart w:name="z1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распространяемая информация содержит изображение лица и сведения, связанные со служебной и (или) публичной деятельностью данного лица, а также опубликована самим лицом, его законным представителем или уполномоченным лицом в источниках, доступ к которым не ограничен;</w:t>
      </w:r>
    </w:p>
    <w:bookmarkEnd w:id="103"/>
    <w:bookmarkStart w:name="z1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использование изображаемого лица осуществляется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21.04.2023 № 11 </w:t>
      </w:r>
      <w:r>
        <w:rPr>
          <w:rFonts w:ascii="Times New Roman"/>
          <w:b w:val="false"/>
          <w:i w:val="false"/>
          <w:color w:val="ff0000"/>
          <w:sz w:val="28"/>
        </w:rPr>
        <w:t>подпункт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1-1 статьи 14 настоящего Закона РК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пункту 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ff0000"/>
          <w:sz w:val="28"/>
        </w:rPr>
        <w:t>пункту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18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Розничная продажа периодических печатных изданий, публикующих материалы эротического характера, запрещается: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нестационарных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 запечатанных прозрачных упаковках;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помещениях и на территориях организаций образования, детских учреждений, культовых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не достигшим восемнадцатилетнего возраста.</w:t>
      </w:r>
    </w:p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Субъекты до начала осуществления деятельности по распространению периодических печатных изданий или интернет-ресурсов, размещающих материалы эротического характера, обязаны уведомить об этом уполномоченный орган в соответствии с законодательными актами Республики Казахстан.</w:t>
      </w:r>
    </w:p>
    <w:bookmarkEnd w:id="106"/>
    <w:bookmarkStart w:name="z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Реклама алкогольной продукции, продукции, имитирующей алкогольные напитки, запрещается.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табака и табачных изделий запрещается.</w:t>
      </w:r>
    </w:p>
    <w:bookmarkStart w:name="z3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товарного знака и (или) наименования вина, произведенного на территории Республики Казахстан, осуществляется в соответствии с требованиями Закона Республики Казахстан "О рекламе".</w:t>
      </w:r>
    </w:p>
    <w:bookmarkEnd w:id="108"/>
    <w:bookmarkStart w:name="z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опубликования).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Запрещается размещать информацию о вакансиях для приема на работу, содержащую требования дискриминационного характера в сфере труда.</w:t>
      </w:r>
    </w:p>
    <w:bookmarkEnd w:id="110"/>
    <w:bookmarkStart w:name="z1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Запрещается реклама деятельности финансовой (инвестиционной) пирамиды.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Запрещается распространение в средствах массовой информации или сетях телекоммуникаций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о:</w:t>
      </w:r>
    </w:p>
    <w:bookmarkEnd w:id="112"/>
    <w:bookmarkStart w:name="z1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ребенке, пострадавшем в результате противоправных действий (бездействия);</w:t>
      </w:r>
    </w:p>
    <w:bookmarkEnd w:id="113"/>
    <w:bookmarkStart w:name="z1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несовершеннолетних, подозреваемых и (или) обвиняемых в совершении административных и (или) уголовных правонарушений.</w:t>
      </w:r>
    </w:p>
    <w:bookmarkEnd w:id="114"/>
    <w:bookmarkStart w:name="z1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2) части первой настоящего пункта не распространяется на несовершеннолетних, признанных судом виновными в совершении тяжких и (или) особо тяжких преступлений, включая информацию об их родителях и иных законных представителях.</w:t>
      </w:r>
    </w:p>
    <w:bookmarkEnd w:id="115"/>
    <w:bookmarkStart w:name="z1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Ограничения, установленные настоящим пунктом, не распространяются на случаи, предусмотренные частью второй пункта 2-2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16"/>
    <w:bookmarkStart w:name="z3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Запрещается размещать информацию о товарах (работах, услугах) в целях реализации с указанием цены (тарифов, расценок, ставок) не в тенге.</w:t>
      </w:r>
    </w:p>
    <w:bookmarkEnd w:id="117"/>
    <w:bookmarkStart w:name="z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Воспрепятствование осуществляемому на законных основаниях распространению продукции средства массовой информации со стороны физических или юридических лиц, а равно должностных лиц государственных органов, незаконная конфискация, а также уничтожение тиража или его части не допускаются, иначе как на основании вступившего в законную силу решения суда. 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19.12.2003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19.06.2007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06.02.2009 </w:t>
      </w:r>
      <w:r>
        <w:rPr>
          <w:rFonts w:ascii="Times New Roman"/>
          <w:b w:val="false"/>
          <w:i w:val="false"/>
          <w:color w:val="000000"/>
          <w:sz w:val="28"/>
        </w:rPr>
        <w:t>№ 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23.11.2010 </w:t>
      </w:r>
      <w:r>
        <w:rPr>
          <w:rFonts w:ascii="Times New Roman"/>
          <w:b w:val="false"/>
          <w:i w:val="false"/>
          <w:color w:val="000000"/>
          <w:sz w:val="28"/>
        </w:rPr>
        <w:t>№ 354-IV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08.01.2019 </w:t>
      </w:r>
      <w:r>
        <w:rPr>
          <w:rFonts w:ascii="Times New Roman"/>
          <w:b w:val="false"/>
          <w:i w:val="false"/>
          <w:color w:val="000000"/>
          <w:sz w:val="28"/>
        </w:rPr>
        <w:t>№ 215-VI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Выходные данные</w:t>
      </w:r>
    </w:p>
    <w:bookmarkStart w:name="z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Каждый выпуск периодического печатного издания должен содержать следующие сведения: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периодического печатного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 периодического печатного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 и инициалы главного редактора (редактора);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дата свидетельства о постановке на учет или переучете и наименование выдавшего 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периодичность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порядковый номер и дата выхода в свет периодического печатного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тираж данного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типографии, ее адрес и адрес редакции.</w:t>
      </w:r>
    </w:p>
    <w:bookmarkStart w:name="z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Информационные агентства и сетевые издания обязаны выкладывать в специально предназначенном разделе: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информационного агентства или сетевого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 и инициалы или наименование собственника информационного агентства или сетевого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фамилию и инициалы главного редактора (редактора);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 дату свидетельства о постановке на учет или переучете и наименование выдавшего 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контактные данные редакции (почтовый адрес, номер телефона, адрес электронной почты).</w:t>
      </w:r>
    </w:p>
    <w:bookmarkStart w:name="z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каждом выходе в эфир, а при непрерывном вещании - не реже четырех раз в сутки, средство массовой информации обязано объявлять свое наименование.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Обязательные экземпляры периодических изданий и хранение материалов теле-, радиопрограмм</w:t>
      </w:r>
    </w:p>
    <w:bookmarkStart w:name="z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Обязательные бесплатные экземпляры периодических печатных изданий, в том числе и освобожденных от постановки на учет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либо их электронно-цифровые формы, удостоверенные электронной цифровой подписью главного редактора (редактора), в течение пятнадцати календарных дней со дня их выпуска направляются собственником средства массовой информации в национальные библиотеки, Национальную государственную книжную палату Республики Казахстан.</w:t>
      </w:r>
    </w:p>
    <w:bookmarkEnd w:id="122"/>
    <w:bookmarkStart w:name="z18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Электронно-цифровые формы обязательных бесплатных экземпляров периодических печатных изданий, в том числе и освобожденных от постановки на учет в силу статьи 12 настоящего Закона, удостоверенные электронной цифровой подписью главного редактора (редактора), в течение пятнадцати календарных дней со дня их выпуска направляются в государственную библиотеку области, города республиканского значения и столицы, которой присвоен статус "центральная".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Электронно-цифровые формы обязательных бесплатных экземпляров периодических печатных изданий, в том числе и освобожденных от постановки на учет в силу статьи 12 настоящего Закона, удостоверенные электронной цифровой подписью главного редактора (редактора), в день их изготовления направляются в уполномоченный орган.</w:t>
      </w:r>
    </w:p>
    <w:bookmarkStart w:name="z1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Редакции средств массовой информации (теле-, радиоканалов) обязаны в течение шести месяцев сохранять записи собственных теле-, радиопрограмм, вышедших в эфир, а также фиксировать их в регистрационном журнале своей эфирной работы и хранить его не менее одного года с момента последней записи в нем. Записи, имеющие историческую или культурную ценность, сохраняются в порядке, определяемом законодательством Республики Казахстан о Национальном архивном фонде и архивах.</w:t>
      </w:r>
    </w:p>
    <w:bookmarkEnd w:id="124"/>
    <w:bookmarkStart w:name="z1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формирует электронный архив обязательных бесплатных экземпляров периодических печатных изданий.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Законом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Отношения средств массовой информации</w:t>
      </w:r>
      <w:r>
        <w:br/>
      </w:r>
      <w:r>
        <w:rPr>
          <w:rFonts w:ascii="Times New Roman"/>
          <w:b/>
          <w:i w:val="false"/>
          <w:color w:val="000000"/>
        </w:rPr>
        <w:t>с гражданами и организациями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Авторские произведения и письма</w:t>
      </w:r>
    </w:p>
    <w:bookmarkStart w:name="z19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Редакция, собственник интернет-ресурса обязаны соблюдать права на используемые объекты права интеллектуальной собственности, включая авторские, смежные и иные права на интеллектуальную собственность, а также обработку и защиту персональных данных в соответствии с законодательством Республики Казахстан.</w:t>
      </w:r>
    </w:p>
    <w:bookmarkEnd w:id="127"/>
    <w:bookmarkStart w:name="z19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публикации читательских писем, включая информацию, размещаемую пользователями на интернет-ресурсе, допускаются сокращение и редактирование их текста, не искажающие смысла его содержания.</w:t>
      </w:r>
    </w:p>
    <w:bookmarkEnd w:id="128"/>
    <w:bookmarkStart w:name="z1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Никто не вправе обязать редакцию средства массовой информации обнародовать отклоненный ею материал, если иное не предусмотрено настоящим Законом.</w:t>
      </w:r>
    </w:p>
    <w:bookmarkEnd w:id="129"/>
    <w:bookmarkStart w:name="z1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в средствах массовой информации писем читателей, включая информацию, размещаемую пользователями на интернет-ресурсе, содержащих сведения, запрещенные законами Республики Казахстан.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Официальные сообщения</w:t>
      </w:r>
    </w:p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Официальное сообщение может распространяться в устной или письменной форме, в том числе в виде электронного документа.</w:t>
      </w:r>
    </w:p>
    <w:bookmarkEnd w:id="131"/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официального сообщения в устной форме может осуществляться путем публичного выступления руководителя или уполномоченного на это должностного лица обладателя информации.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распространении в письменной форме, в том числе в виде электронного документа, официальное сообщение должно быть подписано руководителем или уполномоченным на это должностным лицом обладателя информации (в случае электронного документа – удостоверено электронной цифровой подписью).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Официальное сообщение предоставляется средствам массовой информации на равных условиях, независимо от их форм собственности и принадлежности.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письменный запрос средства массовой информации по разъяснению предоставленных официальных сообщений обладатель информации обязан представить ответ не позднее двух рабочих дней со дня регистрации запроса в порядке, определенном законодательством Республики Казахстан, либо дать ответ с указанием срока его представления или мотивированного отказа.</w:t>
      </w:r>
    </w:p>
    <w:bookmarkEnd w:id="135"/>
    <w:bookmarkStart w:name="z2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письменный запрос по разъяснению предоставленных официальных сообщений, требующий дополнительного изучения и проверки, срок рассмотрения может быть однократно продлен руководителем обладателя информации не более чем на пятнадцать календарных дней, о чем средству массовой информации сообщается в течение двух рабочих дней с момента продления срока рассмотрения.</w:t>
      </w:r>
    </w:p>
    <w:bookmarkEnd w:id="136"/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поступления обладателю информации от средства массовой информации письменного запроса по разъяснению предоставленных официальных сообщений, в компетенцию которого не входит разрешение поставленных вопросов, в срок не позднее двух рабочих дней данный запрос должен быть направлен в соответствующие органы с сообщением об этом средству массовой информации.</w:t>
      </w:r>
    </w:p>
    <w:bookmarkEnd w:id="137"/>
    <w:bookmarkStart w:name="z2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средств массовой информации по разъяснению предоставленных официальных сообщений, поданные письменно и (или) в виде электронного документа, направляются за подписью и (или) удостоверяются электронной цифровой подписью главного редактора (редактора), уполномоченного лица или аккредитованного журналиста.</w:t>
      </w:r>
    </w:p>
    <w:bookmarkEnd w:id="138"/>
    <w:bookmarkStart w:name="z2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Ответы на запросы по разъяснению предоставленных официальных сообщений, поданные письменно или в виде электронного документа, представляются на языке обращения.</w:t>
      </w:r>
    </w:p>
    <w:bookmarkEnd w:id="139"/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на запросы по разъяснению предоставленных официальных сообщений представляются в форме поступившего запроса, если иное не указано в самом запросе.</w:t>
      </w:r>
    </w:p>
    <w:bookmarkEnd w:id="140"/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Отказ в представлении запрашиваемых сведений может быть обжалован представителем средства массовой информации в вышестоящий орган, должностному лицу, в суд в порядке, установленном законами Республики Казахстан.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18-1. Запросы о предоставлении информации, не входящей в официальные сообщения</w:t>
      </w:r>
    </w:p>
    <w:bookmarkStart w:name="z2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Средство массовой информации вправе обращаться к обладателю информации с запросами о предоставлении информации, не входящей в официальное сообщение.</w:t>
      </w:r>
    </w:p>
    <w:bookmarkEnd w:id="142"/>
    <w:bookmarkStart w:name="z2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Журналист средства массовой информации при обращении к обладателю информации с устным запросом по телефону обязан представиться и сообщить об аудиозаписи разговора в случае ее ведения.</w:t>
      </w:r>
    </w:p>
    <w:bookmarkEnd w:id="143"/>
    <w:bookmarkStart w:name="z2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средств массовой информации о предоставлении информации, поданные письменно и (или) в виде электронного документа, направляются за подписью и (или) удостоверяются электронной цифровой подписью главного редактора (редактора), уполномоченного лица или аккредитованного журналиста.</w:t>
      </w:r>
    </w:p>
    <w:bookmarkEnd w:id="144"/>
    <w:bookmarkStart w:name="z2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запрос представляется в течение семи рабочих дней со дня его поступления в форме и на языке поступившего запроса, если иное не указано в самом запросе.</w:t>
      </w:r>
    </w:p>
    <w:bookmarkEnd w:id="145"/>
    <w:bookmarkStart w:name="z2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информации, срок рассмотрения может быть однократно продлен руководителем обладателя информации не более чем на пятнадцать календарных дней, о чем средству массовой информации сообщается в течение двух рабочих дней с момента продления срока рассмотрения.</w:t>
      </w:r>
    </w:p>
    <w:bookmarkEnd w:id="146"/>
    <w:bookmarkStart w:name="z2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предоставлении информации по запросу отказывается:</w:t>
      </w:r>
    </w:p>
    <w:bookmarkEnd w:id="147"/>
    <w:bookmarkStart w:name="z21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содержание запроса не входит в компетенцию обладателя информации, которому был адресован запрос;</w:t>
      </w:r>
    </w:p>
    <w:bookmarkEnd w:id="148"/>
    <w:bookmarkStart w:name="z21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запрос не соответствует требованиям настоящего Закона;</w:t>
      </w:r>
    </w:p>
    <w:bookmarkEnd w:id="149"/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запрашиваемая информация относится к информации с ограниченным доступом;</w:t>
      </w:r>
    </w:p>
    <w:bookmarkEnd w:id="150"/>
    <w:bookmarkStart w:name="z2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принятия решения по результатам государственного контроля;</w:t>
      </w:r>
    </w:p>
    <w:bookmarkEnd w:id="151"/>
    <w:bookmarkStart w:name="z21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принятия окончательного решения, вырабатываемого на основе межведомственной и внутриведомственной переписки или совещаний в государственных органах;</w:t>
      </w:r>
    </w:p>
    <w:bookmarkEnd w:id="152"/>
    <w:bookmarkStart w:name="z21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принятия взаимного соглашения об условиях раскрытия документов, поступивших от иностранных государств или международных организаций.</w:t>
      </w:r>
    </w:p>
    <w:bookmarkEnd w:id="153"/>
    <w:bookmarkStart w:name="z22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непредставление или несвоевременное представление ответа на запрос средств массовой информации должностные лица государственных органов несут ответственность, установленную законами Республики Казахстан.</w:t>
      </w:r>
    </w:p>
    <w:bookmarkEnd w:id="154"/>
    <w:bookmarkStart w:name="z22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в предоставлении запрашиваемой информации может быть обжалован представителем средства массовой информации в порядке, установленном законами Республики Казахстан для обжалования неправомерных действий органов государственного управления и должностных лиц, ущемляющих права граждан.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18-1 в соответствии с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18-2. Обязательные сообщения</w:t>
      </w:r>
    </w:p>
    <w:bookmarkStart w:name="z2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государственные органы соответствующей отрасли в рамках своей компетенции и (или) местные исполнительные органы при нарушении условий жизнедеятельности населения на определенной территории обязаны не позднее трех часов с момента наступления события предоставлять средствам массовой информации официальные сообщения о текущей ситуации в соответствии с порядком, определенным уполномоченным органом.</w:t>
      </w:r>
    </w:p>
    <w:bookmarkEnd w:id="156"/>
    <w:bookmarkStart w:name="z2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непредоставление или несвоевременное предоставление официальных сообщений должностные лица государственных органов несут ответственность, установленную законами Республики Казахстан.</w:t>
      </w:r>
    </w:p>
    <w:bookmarkEnd w:id="157"/>
    <w:bookmarkStart w:name="z2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Редакции средств массовой информации обязаны на безвозмездной основе опубликовать:</w:t>
      </w:r>
    </w:p>
    <w:bookmarkEnd w:id="158"/>
    <w:bookmarkStart w:name="z2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суда, вступившее в законную силу, если оно содержит требование об опубликовании ответа или опровержения в средстве массовой информации, которое являлось ответчиком по данному судебному процессу;</w:t>
      </w:r>
    </w:p>
    <w:bookmarkEnd w:id="159"/>
    <w:bookmarkStart w:name="z2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официальные сообщения о введении чрезвычайного положения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положении";</w:t>
      </w:r>
    </w:p>
    <w:bookmarkEnd w:id="160"/>
    <w:bookmarkStart w:name="z2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официальные сообщения уполномоченных государственных органов,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защите";</w:t>
      </w:r>
    </w:p>
    <w:bookmarkEnd w:id="161"/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официальные сообщения уполномоченных государственных органов,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противодействии терроризму";</w:t>
      </w:r>
    </w:p>
    <w:bookmarkEnd w:id="162"/>
    <w:bookmarkStart w:name="z2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официальные сообщения уполномоченных государственных органов, предусмотренные пунктом 1 настоящей статьи.</w:t>
      </w:r>
    </w:p>
    <w:bookmarkEnd w:id="163"/>
    <w:bookmarkStart w:name="z2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сообщения публикуются:</w:t>
      </w:r>
    </w:p>
    <w:bookmarkEnd w:id="164"/>
    <w:bookmarkStart w:name="z2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теле-, радиоканалами, выходящими в эфир ежедневно, – в течение суток;</w:t>
      </w:r>
    </w:p>
    <w:bookmarkEnd w:id="165"/>
    <w:bookmarkStart w:name="z2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средствами массовой информации с иной периодичностью или временем выхода в свет (эфир) – в срок, установленный уполномоченными государственными органами либо судом для таких публикаций.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18-2 в соответствии с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18-3. Уполномоченное лицо (подразделение) по взаимодействию со средствами массовой информации</w:t>
      </w:r>
    </w:p>
    <w:bookmarkStart w:name="z2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центральных государственных и местных исполнительных органах, ведомствах, а также государственных органах, непосредственно подчиненных и подотчетных Президенту Республики Казахстан (за исключением Службы государственной охраны), назначается уполномоченное лицо либо создается уполномоченное подразделение по взаимодействию со средствами массовой информации, осуществляющее распространение информации по вопросам, относящимся к компетенции государственного органа, а также его деятельности.</w:t>
      </w:r>
    </w:p>
    <w:bookmarkEnd w:id="167"/>
    <w:bookmarkStart w:name="z2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структурное уполномоченное подразделение и (или) штатная должность создаются в пределах лимитов штатной численности, утвержденных в соответствии с законодательством Республики Казахстан, а также подчиняются непосредственно первому руководителю государственного органа.</w:t>
      </w:r>
    </w:p>
    <w:bookmarkEnd w:id="168"/>
    <w:bookmarkStart w:name="z2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органах, указанных в части первой настоящего пункта, со штатной численностью менее двадцати пяти человек функции, установленные пунктом 2 настоящей статьи, возлагаются на одного из сотрудников государственного органа без освобождения от его основных функциональных обязанностей.</w:t>
      </w:r>
    </w:p>
    <w:bookmarkEnd w:id="169"/>
    <w:bookmarkStart w:name="z2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функциями уполномоченного лица (подразделения) по взаимодействию со средствами массовой информации являются: </w:t>
      </w:r>
    </w:p>
    <w:bookmarkEnd w:id="170"/>
    <w:bookmarkStart w:name="z2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пользователям информации достоверной и необходимой информации по вопросам, относящимся к компетенции государственного органа, а также его деятельности;</w:t>
      </w:r>
    </w:p>
    <w:bookmarkEnd w:id="171"/>
    <w:bookmarkStart w:name="z2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подготовке интервью, комментариев, публикаций в средствах массовой информации;</w:t>
      </w:r>
    </w:p>
    <w:bookmarkEnd w:id="172"/>
    <w:bookmarkStart w:name="z2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временной или постоянной аккредитации журналистов и других представителей средств массовой информации, а также оказание им содействия для наиболее полного и широкого распространения информации по вопросам, относящимся к компетенции государственного органа, а также его деятельности;</w:t>
      </w:r>
    </w:p>
    <w:bookmarkEnd w:id="173"/>
    <w:bookmarkStart w:name="z2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пресс-конференций, брифингов, интервью и встреч должностных лиц с представителями средств массовой информации;</w:t>
      </w:r>
    </w:p>
    <w:bookmarkEnd w:id="174"/>
    <w:bookmarkStart w:name="z2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внесение предложений по вопросам технического обеспечения деятельности интернет-ресурса, его комплексной реконструкции, совершенствования дизайна, модернизации и внедрения новых технологий;</w:t>
      </w:r>
    </w:p>
    <w:bookmarkEnd w:id="175"/>
    <w:bookmarkStart w:name="z2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своевременных ответов на поступающие запросы пользователей информации;</w:t>
      </w:r>
    </w:p>
    <w:bookmarkEnd w:id="176"/>
    <w:bookmarkStart w:name="z2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информации на интернет-ресурсе государственного органа и (или) его первого руководителя;</w:t>
      </w:r>
    </w:p>
    <w:bookmarkEnd w:id="177"/>
    <w:bookmarkStart w:name="z2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функции, способствующие максимальному раскрытию информации по вопросам, относящимся к компетенции государственного органа, а также его деятельности, за исключением информации, запрещенной или иным образом ограниченной к распространению законами Республики Казахстан или вступившими в законную силу судебными актами.</w:t>
      </w:r>
    </w:p>
    <w:bookmarkEnd w:id="178"/>
    <w:bookmarkStart w:name="z2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Уполномоченное подразделение по взаимодействию со средствами массовой информации осуществляет свою деятельность на основании положения, разработанного на основе типового положения, утвержденного уполномоченным органом, с учетом специфики деятельности специальных государственных органов и Национального Банка Республики Казахстан.</w:t>
      </w:r>
    </w:p>
    <w:bookmarkEnd w:id="179"/>
    <w:bookmarkStart w:name="z2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Уполномоченное лицо (подразделение) по взаимодействию со средствами массовой информации взаимодействует с уполномоченным органом в соответствии с порядком, определенным уполномоченным органом.</w:t>
      </w:r>
    </w:p>
    <w:bookmarkEnd w:id="180"/>
    <w:bookmarkStart w:name="z2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Уполномоченное лицо (сотрудники подразделения) по взаимодействию со средствами массовой информации проходят курсы повышения квалификации в порядке, определенном законодательством Республики Казахстан.</w:t>
      </w:r>
    </w:p>
    <w:bookmarkEnd w:id="181"/>
    <w:bookmarkStart w:name="z2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Уполномоченное лицо (подразделение) по взаимодействию со средствами массовой информации не подлежит сокращению (исключению) по штатной численности (из штатного расписания) государственного органа, указанного в пункте 1 настоящей статьи, за исключением случаев ликвидации (упразднения) или реорганизации государственного органа.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18-3 в соответствии с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18-4. Заявления по вопросам рассмотрения фактов кибербуллинга на интернет-ресурсах в отношении ребенка</w:t>
      </w:r>
    </w:p>
    <w:bookmarkStart w:name="z33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Гражданин либо законный представитель ребенка в случае выявления в отношении ребенка фактов кибербуллинга вправе в письменном виде или в форме электронного документа обращаться в уполномоченный орган с заявлением о совершаемых фактах кибербуллинга в отношении ребенка с указанием наименования интернет-ресурса, в котором происходят противоправные действия.</w:t>
      </w:r>
    </w:p>
    <w:bookmarkEnd w:id="183"/>
    <w:bookmarkStart w:name="z3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поданные в письменном виде или в форме электронного документа, направляются за подписью и (или) удостоверяются посредством электронной цифровой подписи.</w:t>
      </w:r>
    </w:p>
    <w:bookmarkEnd w:id="184"/>
    <w:bookmarkStart w:name="z33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фактам кибербуллинга в отношении ребенка рассматривается экспертной группой в течение трех рабочих дней со дня его поступления.</w:t>
      </w:r>
    </w:p>
    <w:bookmarkEnd w:id="185"/>
    <w:bookmarkStart w:name="z33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экспертной группы, а также рассмотрения заявления по фактам кибербуллинга в отношении ребенка определяется уполномоченным органом. Ответ представляется на государственном языке или языке обращения.</w:t>
      </w:r>
    </w:p>
    <w:bookmarkEnd w:id="186"/>
    <w:bookmarkStart w:name="z3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запрашиваемая информация входит в компетенцию нескольких обладателей информации и при ответе на заявление требуется получение информации от иных обладателей информации, срок рассмотрения может быть однократно продлен уполномоченным органом не более чем на пятнадцать календарных дней, а заявителю сообщается в течение двух рабочих дней с момента продления срока рассмотрения.</w:t>
      </w:r>
    </w:p>
    <w:bookmarkEnd w:id="187"/>
    <w:bookmarkStart w:name="z34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рассмотрении заявления отказывается, если в содержании заявления не указан интернет-ресурс, на котором совершаются факты кибербуллинга в отношении ребенка.</w:t>
      </w:r>
    </w:p>
    <w:bookmarkEnd w:id="188"/>
    <w:bookmarkStart w:name="z34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непредставление или несвоевременное представление ответа на заявление гражданина либо законного представителя ребенка по фактам кибербуллинга должностные лица уполномоченного органа несут ответственность, установленную законами Республики Казахстан.</w:t>
      </w:r>
    </w:p>
    <w:bookmarkEnd w:id="189"/>
    <w:bookmarkStart w:name="z34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Отказ в рассмотрении заявления может быть обжалован гражданином либо законным представителем ребенка в порядке, установленном законодательством Республики Казахстан.</w:t>
      </w:r>
    </w:p>
    <w:bookmarkEnd w:id="190"/>
    <w:bookmarkStart w:name="z3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целях настоящей статьи под кибербуллингом понимаются систематические (два и более раза) действия унизительного характера в отношении ребенка, преследование и (или) запугивание ребенка, в том числе направленные на принуждение к совершению или отказу от совершения какого-либо действия, с использованием интернет-ресурса.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18-4 в соответствии с Законом РК от 03.05.2022 </w:t>
      </w:r>
      <w:r>
        <w:rPr>
          <w:rFonts w:ascii="Times New Roman"/>
          <w:b w:val="false"/>
          <w:i w:val="false"/>
          <w:color w:val="000000"/>
          <w:sz w:val="28"/>
        </w:rPr>
        <w:t>№ 118-VII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Право на опровержение либо ответ</w:t>
      </w:r>
    </w:p>
    <w:bookmarkStart w:name="z25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Гражданин или юридическое лицо вправе требовать от средств массовой информации опровержения сведений, не соответствующих действительности и порочащих его честь, достоинство и деловую репутацию, которые были распространены в данном средстве массовой информации. Такое право имеют также представители гражданина или юридического лица.</w:t>
      </w:r>
    </w:p>
    <w:bookmarkEnd w:id="192"/>
    <w:bookmarkStart w:name="z25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гражданина или юридического лица за опровержением редакция средства массовой информации, не располагающая доказательствами того, что распространенные данным средством массовой информации сведения соответствуют действительности, обязана опровергнуть их в том же средстве массовой информации.</w:t>
      </w:r>
    </w:p>
    <w:bookmarkEnd w:id="193"/>
    <w:bookmarkStart w:name="z25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об опровержении должно быть оформлено письменно с указанием сведений, не соответствующих действительности, времени и способа их распространения данным средством массовой информации.</w:t>
      </w:r>
    </w:p>
    <w:bookmarkEnd w:id="194"/>
    <w:bookmarkStart w:name="z2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Опровержение в периодических печатных изданиях должно быть опубликовано тем же шрифтом и размещено под заголовком "Опровержение" на том месте, где было расположено опровергаемое сообщение или материал. </w:t>
      </w:r>
    </w:p>
    <w:bookmarkEnd w:id="195"/>
    <w:bookmarkStart w:name="z2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радио и телевидению опровержение должно быть передано в то же время суток и в той же теле-, радиопрограмме, что и опровергаемое сообщение или материал, а в случаях закрытия указанной теле-, радиопрограммы – в иной теле-, радиопрограмме с соответствующей тематической направленностью.</w:t>
      </w:r>
    </w:p>
    <w:bookmarkEnd w:id="196"/>
    <w:bookmarkStart w:name="z2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опровержения не может вдвое и более превышать объем опровергаемого сообщения или материала. </w:t>
      </w:r>
    </w:p>
    <w:bookmarkEnd w:id="197"/>
    <w:bookmarkStart w:name="z2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Гражданин или юридическое лицо, в отношении которого средствами массовой информации опубликованы сведения, ущемляющие его права или законные интересы, имеет право на бесплатную публикацию своего ответа в тех же средствах массовой информации.</w:t>
      </w:r>
    </w:p>
    <w:bookmarkEnd w:id="198"/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в периодических печатных изданиях должен быть опубликован тем же шрифтом и размещен под заголовком "Ответ" на том месте, где было расположено опровергаемое сообщение или материал.</w:t>
      </w:r>
    </w:p>
    <w:bookmarkEnd w:id="199"/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радио и телевидению ответ должен быть передан в то же время суток и в той же теле-, радиопрограмме, что и опровергаемое сообщение или материал, а в случаях закрытия указанной теле-, радиопрограммы – в иной теле-, радиопрограмме с соответствующей тематической направленностью.</w:t>
      </w:r>
    </w:p>
    <w:bookmarkEnd w:id="200"/>
    <w:bookmarkStart w:name="z2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ответа не может вдвое и более превышать объем опровергаемого сообщения или материала.</w:t>
      </w:r>
    </w:p>
    <w:bookmarkEnd w:id="201"/>
    <w:bookmarkStart w:name="z2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гражданина или юридического лица либо его представителя публикуется или передается:</w:t>
      </w:r>
    </w:p>
    <w:bookmarkEnd w:id="202"/>
    <w:bookmarkStart w:name="z2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средствах массовой информации, выходящих в свет (эфир) ежедневно, – в течение пяти календарных дней со дня получения требования о предоставлении права на ответ от гражданина или юридического лица либо его представителя;</w:t>
      </w:r>
    </w:p>
    <w:bookmarkEnd w:id="203"/>
    <w:bookmarkStart w:name="z2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средствах массовой информации с иной периодичностью либо временем выхода в свет (эфир) – в ближайшем планируемом выпуске. 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вправе отказать в опубликовании ответа в случае, если ответ гражданина или юридического лица либо их представителя содержит информацию, распространение которой запрещено законами Республики Казахстан или иным образом нарушает права и законные интересы физических и (или) юридических лиц или государства.</w:t>
      </w:r>
    </w:p>
    <w:bookmarkEnd w:id="205"/>
    <w:bookmarkStart w:name="z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Требование гражданина или юридического лица о публикации опровержения либо ответа в средстве массовой информации рассматривается судом в случае, если средство массовой информации отказало в такой публикации либо в течение месяца не опубликовало опровержение или ответ, а также в случае ликвидации данного средства массовой информации.</w:t>
      </w:r>
    </w:p>
    <w:bookmarkEnd w:id="206"/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Опровержение либо ответ, распространяемые во исполнение вступившего в законную силу решения суда, публикуются:</w:t>
      </w:r>
    </w:p>
    <w:bookmarkEnd w:id="207"/>
    <w:bookmarkStart w:name="z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средствах массовой информации, выходящих в свет (эфир) не реже одного раза в неделю, – в течение двух суток со дня получения требования об опровержении, если иное не установлено заявителем;</w:t>
      </w:r>
    </w:p>
    <w:bookmarkEnd w:id="208"/>
    <w:bookmarkStart w:name="z2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средствах массовой информации с иной периодичностью либо временем выхода в свет (эфир) – в ближайшем планируемом выпуске, если иное не установлено заявителем.</w:t>
      </w:r>
    </w:p>
    <w:bookmarkEnd w:id="209"/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Гражданин, в отношении которого распространены сведения, порочащие его честь, достоинство и деловую репутацию, вправе наряду с опровержением таких сведений требовать возмещения убытков и морального вреда, причиненных их распространением.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в отношении которого распространены сведения, порочащие его деловую репутацию, вправе наряду с опровержением таких сведений требовать возмещения убытков, причиненных их распространением, в порядке, определенном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5. Права и обязанности журналиста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Права журналиста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поиск, запрашивать, получать и распространять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посещать государственные органы, организации всех форм собственности и быть принятым их должностными лицами в связи с осуществлением своих служебных обязанностей, присутствовать на всех мероприятиях, проводимых аккредитовавшим его органом, за исключением случаев, когда принято решение о проведении закрытого мероприятия;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записи, в том числе с использованием средств аудиовизуальной техники, кино- и фотосъемку, за исключением случаев, запрещенных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присутствовать в районе стихийных бедствий, на мирных собраниях, а также при иных формах выражения общественных, групповых и личных интересов по предъявлении удостоверения журналиста, отличительного знака;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доступ к документам и материалам, за исключением их фрагментов, содержащих сведения, составляющие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проверять достоверность получаемой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обращаться к специалистам при проверке полученных информационных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распространять подготовленные им сообщения и материалы за своей подписью, под условным именем (псевдонимом);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отказываться от публикации материала за своей подписью, если его содержание после редакционной правки противоречит личным убеждениям журналиста;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сохранение тайны авторства и источников информации, за исключением случаев, когда эти тайны обнародуются по требованию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25.05.2020 </w:t>
      </w:r>
      <w:r>
        <w:rPr>
          <w:rFonts w:ascii="Times New Roman"/>
          <w:b w:val="false"/>
          <w:i w:val="false"/>
          <w:color w:val="000000"/>
          <w:sz w:val="28"/>
        </w:rPr>
        <w:t>№ 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Обязанности журналиста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программу деятельности средства массовой информации, с которым он состоит в договорных отношениях, руководствуясь законодательством Республики Казахстан; </w:t>
      </w:r>
    </w:p>
    <w:bookmarkStart w:name="z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принимать меры по проверке достоверности распространяемой информации путем направления запросов соответствующим физическим и (или) юридическим лицам либо иными способами, не запрещенными законодательством Республики Казахстан;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не распространять информацию, не соответствующую действительности;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удовлетворять просьбы лиц, предоставивших информацию, об указании их авторства; </w:t>
      </w:r>
    </w:p>
    <w:bookmarkStart w:name="z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получать согласие от физического и (или) юридического лица либо их представителей на распространение в средстве массовой информации личной, семейной, врачебной, банковской, коммерческой и иных охраняемых законом тайн, за исключением случаев, если сведения указаны в официальных сообщениях и (или) распространены самим физическим и (или) юридическим лицом либо их представителями в источниках, доступ к которым не ограничен;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уважать законные права и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исключен Законом РК от 06.02.2009 </w:t>
      </w:r>
      <w:r>
        <w:rPr>
          <w:rFonts w:ascii="Times New Roman"/>
          <w:b w:val="false"/>
          <w:i w:val="false"/>
          <w:color w:val="000000"/>
          <w:sz w:val="28"/>
        </w:rPr>
        <w:t>№ 123-IV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выполнять иные обязанности, возложенные на него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06.02.2009 </w:t>
      </w:r>
      <w:r>
        <w:rPr>
          <w:rFonts w:ascii="Times New Roman"/>
          <w:b w:val="false"/>
          <w:i w:val="false"/>
          <w:color w:val="000000"/>
          <w:sz w:val="28"/>
        </w:rPr>
        <w:t>№ 123-IV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Аккредитация журналистов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Аккредитация журналистов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массовой информации по согласованию с обладателями информации, общественными объединениями и организациями могут аккредитовать при них своих журналистов.</w:t>
      </w:r>
    </w:p>
    <w:bookmarkStart w:name="z7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органы, общественные объединения и организации, при которых аккредитован журналист, обязаны предварительно извещать его о заседаниях, совещаниях и иных мероприятиях, обеспечивать стенограммами, протоколами и иными документами.</w:t>
      </w:r>
    </w:p>
    <w:bookmarkEnd w:id="215"/>
    <w:bookmarkStart w:name="z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Аккредитованный журналист имеет право присутствовать на заседаниях, совещаниях и других мероприятиях, проводимых аккредитовавшими его государственными органами, общественными объединениями и организациями, за исключением случаев, когда приняты решения о проведении закрытого мероприятия.</w:t>
      </w:r>
    </w:p>
    <w:bookmarkEnd w:id="216"/>
    <w:bookmarkStart w:name="z7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Журналист может быть лишен аккредитации, если им нарушены правила аккредитации либо за распространение не соответствующих действительности сведений, порочащих деловую репутацию аккредитовавших его государственных органов, общественных объединений и организаций.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Аккредитация средств массовой информации 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средства массовой информации Республики Казахстан имеет право открывать корреспондентские пункты, аккредитовать журналистов в других странах в порядке, предусмотренном законодательством Республики Казахстан и страны пребывания, если иное не предусмотрено международными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Деятельность представителей иностранных средств массовой информации в Республике Казахстан</w:t>
      </w:r>
    </w:p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Аккредитация представительств иностранных средств массовой информации и их журналистов проводится Министерством иностранных дел Республики Казахстан в установленном им порядке.</w:t>
      </w:r>
    </w:p>
    <w:bookmarkEnd w:id="218"/>
    <w:bookmarkStart w:name="z8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Правовое положение и профессиональная деятельность аккредитованных в Республике Казахстан иностранных журналистов и других представителей иностранных средств массовой информации регулируются законодательством Республики Казахстан и международными договорами, ратифицированными Республикой Казахстан.</w:t>
      </w:r>
    </w:p>
    <w:bookmarkEnd w:id="219"/>
    <w:bookmarkStart w:name="z8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распространение продукции иностранных средств массовой информации, нарушающей Конституцию Республики Казахстан и нормы настоящего Закона, в судебном порядке налагается запрет, а для иностранных средств массовой информации, являющихся интернет-ресурсами, – приостановление доступа на указанные интернет-ресурсы на территории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12.01.2012 </w:t>
      </w:r>
      <w:r>
        <w:rPr>
          <w:rFonts w:ascii="Times New Roman"/>
          <w:b w:val="false"/>
          <w:i w:val="false"/>
          <w:color w:val="000000"/>
          <w:sz w:val="28"/>
        </w:rPr>
        <w:t>№ 537-IV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Ответственность за нарушение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о средствах массовой информации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Ответственность за нарушение законодательства Республики Казахстан о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28.12.2017 </w:t>
      </w:r>
      <w:r>
        <w:rPr>
          <w:rFonts w:ascii="Times New Roman"/>
          <w:b w:val="false"/>
          <w:i w:val="false"/>
          <w:color w:val="ff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не соответствующих действительности сведений, порочащих честь и достоинство гражданина или организации (государственного органа, общественного, творческого, научного, религиозного либо иного объединения граждан и юридических лиц), воздействие средствами массовой информации на суд, влекут ответственность, предусмотренную законодательными актами Республики Казахстан.</w:t>
      </w:r>
    </w:p>
    <w:bookmarkStart w:name="z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нарушение законодательства о средствах массовой информации несут виновные в этом должностные лица государственных органов и иных организаций, а также собственник, распространитель, главный редактор (редактор) средства массовой информации, авторы распространяемых сообщений и материалов.</w:t>
      </w:r>
    </w:p>
    <w:bookmarkEnd w:id="222"/>
    <w:bookmarkStart w:name="z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Собственник, главный редактор (редактор) средства массовой информации несут установленную законодательными актами Республики Казахстан ответственность за распространение сообщений и материалов, содержащих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жестокости, насилия и порнографии, независимо от источника их получения.</w:t>
      </w:r>
    </w:p>
    <w:bookmarkEnd w:id="223"/>
    <w:bookmarkStart w:name="z27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Собственник, главный редактор (редактор), журналист средства массовой информации, в том числе физические или юридические лица, использующие интернет-ресурсы, не вправе разглашать в распространяемых сообщениях и материалах информацию, указанную в пункте 3-4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случаев, если распространение такой информации осуществляется в целях защиты прав и законных интересов ребенка, пострадавшего в результате противоправных действий (бездействия), и несовершеннолетних, подозреваемых и (или) обвиняемых в совершении административных и (или) уголовных правонарушений, за исключением несовершеннолетних, признанных судом виновными в совершении тяжких или особо тяжких преступлений, включая информацию об их родителях и иных законных представителях. </w:t>
      </w:r>
    </w:p>
    <w:bookmarkEnd w:id="224"/>
    <w:bookmarkStart w:name="z2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части первой настоящего пункта, может распространяться в средствах массовой информации с согласия:</w:t>
      </w:r>
    </w:p>
    <w:bookmarkEnd w:id="225"/>
    <w:bookmarkStart w:name="z2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несовершеннолетнего, достигшего четырнадцатилетнего возраста, пострадавшего в результате противоправных действий (бездействия), и его законных представителей;</w:t>
      </w:r>
    </w:p>
    <w:bookmarkEnd w:id="226"/>
    <w:bookmarkStart w:name="z2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законных представителей несовершеннолетнего, не достигшего четырнадцатилетнего возраста, пострадавшего в результате противоправных действий (бездействия);</w:t>
      </w:r>
    </w:p>
    <w:bookmarkEnd w:id="227"/>
    <w:bookmarkStart w:name="z2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несовершеннолетнего, достигшего шестнадцатилетнего возраста, совершившего административные и (или) уголовные правонарушения, и его законных представителей.</w:t>
      </w:r>
    </w:p>
    <w:bookmarkEnd w:id="228"/>
    <w:bookmarkStart w:name="z2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одно из лиц, указанных в части второй настоящего пункта, не дает своего согласия на распространение информации в средствах массовой информации, распространение данной информации запрещено, за исключением следующих случаев: </w:t>
      </w:r>
    </w:p>
    <w:bookmarkEnd w:id="229"/>
    <w:bookmarkStart w:name="z2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согласия несовершеннолетнего, достигшего четырнадцатилетнего возраста и пострадавшего в результате противоправных действий (бездействия), или его законных представителей, если законный представитель является подозреваемым или обвиняемым в совершении данных противоправных действий (бездействии);</w:t>
      </w:r>
    </w:p>
    <w:bookmarkEnd w:id="230"/>
    <w:bookmarkStart w:name="z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согласия одного законного представителя пострадавшего несовершеннолетнего в случае, если второй законный представитель находится за пределами Республики Казахстан и его согласие получить не представляется возможным. </w:t>
      </w:r>
    </w:p>
    <w:bookmarkEnd w:id="231"/>
    <w:bookmarkStart w:name="z28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Средства массовой информации вправе в целях содействия расследованию преступления, установлению лиц, причастных к совершению преступления, розыску пропавших несовершеннолетних в объеме, необходимом для достижения указанных целей, и с соблюдением требований, установленных Уголовно-процессуальным кодексом Республики Казахстан, на основании процессуальных документов, полученных от органов, ведущих уголовный процесс, распространять в средствах массовой информации сведения, относящиеся к несовершеннолетнему, без получения согласия лиц, установленных частью второй пункта 2-2 настоящей статьи.</w:t>
      </w:r>
    </w:p>
    <w:bookmarkEnd w:id="232"/>
    <w:bookmarkStart w:name="z8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Воспрепятствование законной профессиональной деятельности журналиста влечет установленную законами Республики Казахстан ответственность. 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03.05.2001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Случаи освобождения от ответственности за распространение сведений, не соответствующих действительности</w:t>
      </w:r>
    </w:p>
    <w:bookmarkStart w:name="z28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Средство массовой информации, а равно его главный редактор (редактор), журналист не несут ответственности за распространение в средстве массовой информации сведений, не соответствующих действительности, если они: </w:t>
      </w:r>
    </w:p>
    <w:bookmarkEnd w:id="234"/>
    <w:bookmarkStart w:name="z28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содержались в официальных сообщениях;</w:t>
      </w:r>
    </w:p>
    <w:bookmarkEnd w:id="235"/>
    <w:bookmarkStart w:name="z2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содержатся в ответе на запрос средства массовой информации или получены из материалов уполномоченного лица (подразделения) по взаимодействию со средствами массовой информации;</w:t>
      </w:r>
    </w:p>
    <w:bookmarkEnd w:id="236"/>
    <w:bookmarkStart w:name="z2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получены от рекламодателей и рекламопроизводителей;</w:t>
      </w:r>
    </w:p>
    <w:bookmarkEnd w:id="237"/>
    <w:bookmarkStart w:name="z2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являются дословным воспроизведением официальных выступлений депутатов представительных органов, должностных или уполномоченных лиц государственных органов, органов местного самоуправления, физических и юридических лиц, за исключением распространения информации, запрещенной или иным образом ограниченной к распространению вступившими в законную силу судебными актами или законами Республики Казахстан; </w:t>
      </w:r>
    </w:p>
    <w:bookmarkEnd w:id="238"/>
    <w:bookmarkStart w:name="z2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содержались в авторских выступлениях, идущих в эфир без предварительной записи, либо текстах, не подлежащих редактированию в соответствии с настоящим Законом; </w:t>
      </w:r>
    </w:p>
    <w:bookmarkEnd w:id="239"/>
    <w:bookmarkStart w:name="z2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содержались в сообщениях, материалах или их фрагментах, распространенных другим средством массовой информации, поставленным на учет в уполномоченном органе, при условии указания в своем сообщении ссылки на средство массовой информации, распространившее данное сообщение, за исключением распространения информации, запрещенной или иным образом ограниченной к распространению вступившими в законную силу судебными актами или законами Республики Казахстан;</w:t>
      </w:r>
    </w:p>
    <w:bookmarkEnd w:id="240"/>
    <w:bookmarkStart w:name="z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содержались в обязательных сообщениях, установленных в соответствии со статьей 18-2 настоящего Закона.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в редакции Закона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