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002" w14:textId="3c9b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конституционного закона, "О Парламенте Республики Казахстан и статусе его депутатов"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6 мая 1999 года № 377-1.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конституционного закона, от 16 октября 1995 г. N 2529 </w:t>
      </w:r>
      <w:r>
        <w:rPr>
          <w:rFonts w:ascii="Times New Roman"/>
          <w:b w:val="false"/>
          <w:i w:val="false"/>
          <w:color w:val="000000"/>
          <w:sz w:val="28"/>
        </w:rPr>
        <w:t xml:space="preserve">Z952529_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Парламенте Республики Казахстан и статусе его депутатов" (Ведомости Верховного Совета Республики Казахстан, 1995 г., N 21, ст. 124; Ведомости Парламента Республики Казахстан, 1997 г., N 7, ст.78; Конституционный закон Республики Казахстан от 12 марта 1999 г. "О внесении изменений в Указы Президента Республики Казахстан, имеющие силу конституционных законов, "О Парламенте Республики Казахстан и статусе его депутатов" и "О судах и статусей судей Республики Казахстан", опубликованный в газетах "Егемен Казакстан" и "Казахстанская правда" 16 марта 1999 г.)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"Конституционный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Парламенте Республики Казахстан и статусе его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Конституционный закон в соответствии с Конституцией Республики Казахстан определяет организацию и деятельность Парламента Республики Казахстан, правовое положение его депутатов.".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статье 3, подпункте 4) пункта 3 статьи 10, подпункте 13) пункта 2 статьи 25, пункте 4 статьи 26, пункте 1 статьи 33, статье 40 слова "настоящим Указом", "настоящего Указа", "Настоящий Указ" заменить соответственно словами "настоящим Конституционным законом", "настоящего Конституционного закона", "Настоящий Конституционный 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статьи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Срок полномочий депутатов Сената - шесть лет, срок полномочий депутатов Мажилиса - пять лет. Полномочия Парламента очередного созыва начинаются с момента открытия его первой сессии и заканчиваются с началом работы первой сессии Парламента следующего созыва. При этом очередность созыва Парламента определяется очередностью созыва Мажилиса.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полномочий Парламента определяется сроком полномочий депутатов Мажилиса очередного созыва.".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"каждые два года" заменить словами "каждые три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"Парламента" заменить словом "Сената", слово "два" заменить словом "три";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Мажилис состоит из семидесяти семи депутатов. Шестьдесят семь депутатов избираются по одномандатным территориальным избирательным округам, образуемым с учетом административного-территориального деления Республики и с примерно равной численностью избирателей. Десять депутатов избираются на основе партийных списков по системе пропорционального представительства и по территории единого общенационального избирательного округа.".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1 статьи 13 исключить слова ", а также нормативных постановлений Парламента по вопросам введения в действие законов.".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3 статьи 24 предложение "Депутату Парламента не гарантируется сохранение прежней работы (должности) или предоставление равноценной работы (должности) при прекращении или по истечении его полномочий."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слова "исключительно" и "свои"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Депутату Парламента по истечении срока его полномочий, а также в случае подачи в отставку или роспуска Парламента и до момента его трудоустройства или достижения пенсионного возраста ежемесячно выплачивается пособие в размере его среднемесячной заработной платы, но не более трех месяцев со дня прекращения полномочий или удовлетворения заявления об отставке.".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5 статьи 39 слова "Аппарата Правительства" заменить словами "Канцелярии Премьер-Министра".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