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9bd6" w14:textId="05f9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Российской Федерации о поощрении и взаимной защите инвестиций</w:t>
      </w:r>
    </w:p>
    <w:p>
      <w:pPr>
        <w:spacing w:after="0"/>
        <w:ind w:left="0"/>
        <w:jc w:val="both"/>
      </w:pPr>
      <w:r>
        <w:rPr>
          <w:rFonts w:ascii="Times New Roman"/>
          <w:b w:val="false"/>
          <w:i w:val="false"/>
          <w:color w:val="000000"/>
          <w:sz w:val="28"/>
        </w:rPr>
        <w:t>Закон Республики Казахстан от 11 декабря 1998 года № 314</w:t>
      </w:r>
    </w:p>
    <w:p>
      <w:pPr>
        <w:spacing w:after="0"/>
        <w:ind w:left="0"/>
        <w:jc w:val="both"/>
      </w:pPr>
      <w:bookmarkStart w:name="z0" w:id="0"/>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Российской Федерации о поощрении и взаимной защите инвестиций, подписанное в Москве 6 июля 1998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Президент Республики Казахстан </w:t>
      </w:r>
      <w:r>
        <w:br/>
      </w:r>
      <w:r>
        <w:rPr>
          <w:rFonts w:ascii="Times New Roman"/>
          <w:b w:val="false"/>
          <w:i w:val="false"/>
          <w:color w:val="000000"/>
          <w:sz w:val="28"/>
        </w:rPr>
        <w:t>
                           </w:t>
      </w:r>
      <w:r>
        <w:rPr>
          <w:rFonts w:ascii="Times New Roman"/>
          <w:b/>
          <w:i w:val="false"/>
          <w:color w:val="000000"/>
          <w:sz w:val="28"/>
        </w:rPr>
        <w:t xml:space="preserve">Соглашение </w:t>
      </w:r>
      <w:r>
        <w:br/>
      </w:r>
      <w:r>
        <w:rPr>
          <w:rFonts w:ascii="Times New Roman"/>
          <w:b w:val="false"/>
          <w:i w:val="false"/>
          <w:color w:val="000000"/>
          <w:sz w:val="28"/>
        </w:rPr>
        <w:t>
</w:t>
      </w:r>
      <w:r>
        <w:rPr>
          <w:rFonts w:ascii="Times New Roman"/>
          <w:b/>
          <w:i w:val="false"/>
          <w:color w:val="000000"/>
          <w:sz w:val="28"/>
        </w:rPr>
        <w:t xml:space="preserve">              между Правительством Республики Казахстан </w:t>
      </w:r>
      <w:r>
        <w:br/>
      </w:r>
      <w:r>
        <w:rPr>
          <w:rFonts w:ascii="Times New Roman"/>
          <w:b w:val="false"/>
          <w:i w:val="false"/>
          <w:color w:val="000000"/>
          <w:sz w:val="28"/>
        </w:rPr>
        <w:t>
</w:t>
      </w:r>
      <w:r>
        <w:rPr>
          <w:rFonts w:ascii="Times New Roman"/>
          <w:b/>
          <w:i w:val="false"/>
          <w:color w:val="000000"/>
          <w:sz w:val="28"/>
        </w:rPr>
        <w:t xml:space="preserve">                и Правительством Российской Федерации </w:t>
      </w:r>
      <w:r>
        <w:br/>
      </w:r>
      <w:r>
        <w:rPr>
          <w:rFonts w:ascii="Times New Roman"/>
          <w:b w:val="false"/>
          <w:i w:val="false"/>
          <w:color w:val="000000"/>
          <w:sz w:val="28"/>
        </w:rPr>
        <w:t>
</w:t>
      </w:r>
      <w:r>
        <w:rPr>
          <w:rFonts w:ascii="Times New Roman"/>
          <w:b/>
          <w:i w:val="false"/>
          <w:color w:val="000000"/>
          <w:sz w:val="28"/>
        </w:rPr>
        <w:t xml:space="preserve">              о поощрении и взаимной защите инвестиций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(Бюллетень международных договоров РК, 2001 г., N 1, ст. 12) </w:t>
      </w:r>
      <w:r>
        <w:br/>
      </w:r>
      <w:r>
        <w:rPr>
          <w:rFonts w:ascii="Times New Roman"/>
          <w:b w:val="false"/>
          <w:i w:val="false"/>
          <w:color w:val="000000"/>
          <w:sz w:val="28"/>
        </w:rPr>
        <w:t>
</w:t>
      </w:r>
      <w:r>
        <w:rPr>
          <w:rFonts w:ascii="Times New Roman"/>
          <w:b w:val="false"/>
          <w:i w:val="false"/>
          <w:color w:val="ff0000"/>
          <w:sz w:val="28"/>
        </w:rPr>
        <w:t xml:space="preserve">(Вступило в силу 11 февраля 2000 года - ж. "Дипломатический курьер", </w:t>
      </w:r>
      <w:r>
        <w:br/>
      </w:r>
      <w:r>
        <w:rPr>
          <w:rFonts w:ascii="Times New Roman"/>
          <w:b w:val="false"/>
          <w:i w:val="false"/>
          <w:color w:val="000000"/>
          <w:sz w:val="28"/>
        </w:rPr>
        <w:t>
</w:t>
      </w:r>
      <w:r>
        <w:rPr>
          <w:rFonts w:ascii="Times New Roman"/>
          <w:b w:val="false"/>
          <w:i w:val="false"/>
          <w:color w:val="ff0000"/>
          <w:sz w:val="28"/>
        </w:rPr>
        <w:t xml:space="preserve">              спецвыпуск N 2, сентябрь 2000 года, стр. 182) </w:t>
      </w:r>
      <w:r>
        <w:br/>
      </w:r>
      <w:r>
        <w:rPr>
          <w:rFonts w:ascii="Times New Roman"/>
          <w:b w:val="false"/>
          <w:i w:val="false"/>
          <w:color w:val="000000"/>
          <w:sz w:val="28"/>
        </w:rPr>
        <w:t>
</w:t>
      </w:r>
      <w:r>
        <w:rPr>
          <w:rFonts w:ascii="Times New Roman"/>
          <w:b w:val="false"/>
          <w:i w:val="false"/>
          <w:color w:val="000000"/>
          <w:sz w:val="28"/>
        </w:rPr>
        <w:t>
</w:t>
      </w:r>
      <w:r>
        <w:br/>
      </w:r>
      <w:r>
        <w:br/>
      </w:r>
      <w:r>
        <w:rPr>
          <w:rFonts w:ascii="Times New Roman"/>
          <w:b w:val="false"/>
          <w:i w:val="false"/>
          <w:color w:val="000000"/>
          <w:sz w:val="28"/>
        </w:rPr>
        <w:t xml:space="preserve">
      Правительство Республики Казахстан и Правительство Российской Федерации, именуемые в дальнейшем Договаривающимися Сторонами, </w:t>
      </w:r>
      <w:r>
        <w:br/>
      </w:r>
      <w:r>
        <w:rPr>
          <w:rFonts w:ascii="Times New Roman"/>
          <w:b w:val="false"/>
          <w:i w:val="false"/>
          <w:color w:val="000000"/>
          <w:sz w:val="28"/>
        </w:rPr>
        <w:t xml:space="preserve">
      развивая основные положения Соглашения о сотрудничестве в области инвестиционной деятельности от 24 декабря 1993 г., </w:t>
      </w:r>
      <w:r>
        <w:br/>
      </w:r>
      <w:r>
        <w:rPr>
          <w:rFonts w:ascii="Times New Roman"/>
          <w:b w:val="false"/>
          <w:i w:val="false"/>
          <w:color w:val="000000"/>
          <w:sz w:val="28"/>
        </w:rPr>
        <w:t xml:space="preserve">
      желая усилить экономическое сотрудничество на долгосрочной основе для взаимной выгоды обеих Договаривающихся Сторон, </w:t>
      </w:r>
      <w:r>
        <w:br/>
      </w:r>
      <w:r>
        <w:rPr>
          <w:rFonts w:ascii="Times New Roman"/>
          <w:b w:val="false"/>
          <w:i w:val="false"/>
          <w:color w:val="000000"/>
          <w:sz w:val="28"/>
        </w:rPr>
        <w:t xml:space="preserve">
      имея намерения создавать и поддерживать благоприятные условия для инвесторов одной Договаривающейся Стороны на территории другой Договаривающейся Стороны, </w:t>
      </w:r>
      <w:r>
        <w:br/>
      </w:r>
      <w:r>
        <w:rPr>
          <w:rFonts w:ascii="Times New Roman"/>
          <w:b w:val="false"/>
          <w:i w:val="false"/>
          <w:color w:val="000000"/>
          <w:sz w:val="28"/>
        </w:rPr>
        <w:t xml:space="preserve">
      признавая, что поощрение и взаимная защита инвестиций на основе настоящего Соглашения будут способствовать развитию взаимовыгодного торгово-экономического и научно-технического сотрудничества, </w:t>
      </w:r>
      <w:r>
        <w:br/>
      </w:r>
      <w:r>
        <w:rPr>
          <w:rFonts w:ascii="Times New Roman"/>
          <w:b w:val="false"/>
          <w:i w:val="false"/>
          <w:color w:val="000000"/>
          <w:sz w:val="28"/>
        </w:rPr>
        <w:t xml:space="preserve">
      согласились о 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Определения </w:t>
      </w:r>
      <w:r>
        <w:br/>
      </w: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1. Термин "инвестиции" охватывает все виды имущественных и интеллектуальных ценностей, вкладываемых инвестором одной Договаривающейся Стороны на территории государства другой Договаривающейся Стороны в соответствии с ее законодательством, и в частности: </w:t>
      </w:r>
      <w:r>
        <w:br/>
      </w:r>
      <w:r>
        <w:rPr>
          <w:rFonts w:ascii="Times New Roman"/>
          <w:b w:val="false"/>
          <w:i w:val="false"/>
          <w:color w:val="000000"/>
          <w:sz w:val="28"/>
        </w:rPr>
        <w:t xml:space="preserve">
      а) движимое и недвижимое имущество, а также любые другие связанные с ним имущественные права; </w:t>
      </w:r>
      <w:r>
        <w:br/>
      </w:r>
      <w:r>
        <w:rPr>
          <w:rFonts w:ascii="Times New Roman"/>
          <w:b w:val="false"/>
          <w:i w:val="false"/>
          <w:color w:val="000000"/>
          <w:sz w:val="28"/>
        </w:rPr>
        <w:t xml:space="preserve">
      б) денежные средства, а также акции, вклады, и другие формы участия; </w:t>
      </w:r>
      <w:r>
        <w:br/>
      </w:r>
      <w:r>
        <w:rPr>
          <w:rFonts w:ascii="Times New Roman"/>
          <w:b w:val="false"/>
          <w:i w:val="false"/>
          <w:color w:val="000000"/>
          <w:sz w:val="28"/>
        </w:rPr>
        <w:t xml:space="preserve">
      в) право требования по денежным средствам, которые вкладываются для создания экономических ценностей, или услугам, имеющим экономическую ценность, связанных с инвестициями; </w:t>
      </w:r>
      <w:r>
        <w:br/>
      </w:r>
      <w:r>
        <w:rPr>
          <w:rFonts w:ascii="Times New Roman"/>
          <w:b w:val="false"/>
          <w:i w:val="false"/>
          <w:color w:val="000000"/>
          <w:sz w:val="28"/>
        </w:rPr>
        <w:t xml:space="preserve">
      г) исключительные права на объекты интеллектуальной собственности (авторские права, права на изобретения, промышленные образцы, полезные модели, товарные знаки или знаки обслуживания, фирменные наименования, технологию, информацию, имеющую коммерческую ценность и ноу-хау); </w:t>
      </w:r>
      <w:r>
        <w:br/>
      </w:r>
      <w:r>
        <w:rPr>
          <w:rFonts w:ascii="Times New Roman"/>
          <w:b w:val="false"/>
          <w:i w:val="false"/>
          <w:color w:val="000000"/>
          <w:sz w:val="28"/>
        </w:rPr>
        <w:t xml:space="preserve">
      д) права на осуществление предпринимательской деятельности, предоставляемые на основе закона или договора. </w:t>
      </w:r>
      <w:r>
        <w:br/>
      </w:r>
      <w:r>
        <w:rPr>
          <w:rFonts w:ascii="Times New Roman"/>
          <w:b w:val="false"/>
          <w:i w:val="false"/>
          <w:color w:val="000000"/>
          <w:sz w:val="28"/>
        </w:rPr>
        <w:t xml:space="preserve">
      Никакое изменение формы, в которой имущественные ценности вкладываются или реинвестируются, не будет влиять на их характер в качестве инвестиций при условии, что такое изменение не будет противоречить законодательству Договаривающейся Стороны, на территории государства которой инвестиции осуществлены. </w:t>
      </w:r>
      <w:r>
        <w:br/>
      </w:r>
      <w:r>
        <w:rPr>
          <w:rFonts w:ascii="Times New Roman"/>
          <w:b w:val="false"/>
          <w:i w:val="false"/>
          <w:color w:val="000000"/>
          <w:sz w:val="28"/>
        </w:rPr>
        <w:t xml:space="preserve">
      2. Термин "инвестор" означает в отношении каждой из Договаривающихся Сторон: </w:t>
      </w:r>
      <w:r>
        <w:br/>
      </w:r>
      <w:r>
        <w:rPr>
          <w:rFonts w:ascii="Times New Roman"/>
          <w:b w:val="false"/>
          <w:i w:val="false"/>
          <w:color w:val="000000"/>
          <w:sz w:val="28"/>
        </w:rPr>
        <w:t xml:space="preserve">
      а) любое физическое лицо, являющееся гражданином государства Договаривающейся Стороны или постоянно проживающее на территории государства Договаривающейся Стороны, и правомочное в соответствии с ее законодательством осуществлять инвестиции на территории государства другой Договаривающейся Стороны; </w:t>
      </w:r>
      <w:r>
        <w:br/>
      </w:r>
      <w:r>
        <w:rPr>
          <w:rFonts w:ascii="Times New Roman"/>
          <w:b w:val="false"/>
          <w:i w:val="false"/>
          <w:color w:val="000000"/>
          <w:sz w:val="28"/>
        </w:rPr>
        <w:t xml:space="preserve">
      б) любое юридическое лицо, созданное в соответствии с действующим на территории государства этой Договаривающейся Стороны законодательством, при условии, что юридическое лицо правомочно в соответствии с законодательством своей Договаривающейся Стороны осуществлять инвестиции на территории государства другой Договаривающейся Стороны. </w:t>
      </w:r>
      <w:r>
        <w:br/>
      </w:r>
      <w:r>
        <w:rPr>
          <w:rFonts w:ascii="Times New Roman"/>
          <w:b w:val="false"/>
          <w:i w:val="false"/>
          <w:color w:val="000000"/>
          <w:sz w:val="28"/>
        </w:rPr>
        <w:t xml:space="preserve">
      3. Термин "доходы" означает средства, получаемые в результате инвестиций, согласно пункту 1 настоящей Статьи, и включает, в частности: прибыль, дивиденды, проценты, лицензионные и комиссионные вознаграждения, а также другие вознаграждения. </w:t>
      </w:r>
      <w:r>
        <w:br/>
      </w:r>
      <w:r>
        <w:rPr>
          <w:rFonts w:ascii="Times New Roman"/>
          <w:b w:val="false"/>
          <w:i w:val="false"/>
          <w:color w:val="000000"/>
          <w:sz w:val="28"/>
        </w:rPr>
        <w:t xml:space="preserve">
      4. Термин "законодательство Договаривающейся Стороны" означает законодательство государства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Поощрение и защита инвестиций </w:t>
      </w:r>
      <w:r>
        <w:br/>
      </w:r>
      <w:r>
        <w:rPr>
          <w:rFonts w:ascii="Times New Roman"/>
          <w:b w:val="false"/>
          <w:i w:val="false"/>
          <w:color w:val="000000"/>
          <w:sz w:val="28"/>
        </w:rPr>
        <w:t xml:space="preserve">
      1. Каждая Договаривающаяся Сторона будет поощрять инвесторов другой Договаривающейся Стороны осуществлять инвестиции на территории своего государства и допускать такие инвестиции в соответствии со своим законодательством. </w:t>
      </w:r>
      <w:r>
        <w:br/>
      </w:r>
      <w:r>
        <w:rPr>
          <w:rFonts w:ascii="Times New Roman"/>
          <w:b w:val="false"/>
          <w:i w:val="false"/>
          <w:color w:val="000000"/>
          <w:sz w:val="28"/>
        </w:rPr>
        <w:t xml:space="preserve">
      2. Каждая Договаривающаяся Сторона гарантирует в соответствии со своим законодательством правовую защиту инвестициям инвесторов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Режим инвестиций </w:t>
      </w:r>
      <w:r>
        <w:br/>
      </w:r>
      <w:r>
        <w:rPr>
          <w:rFonts w:ascii="Times New Roman"/>
          <w:b w:val="false"/>
          <w:i w:val="false"/>
          <w:color w:val="000000"/>
          <w:sz w:val="28"/>
        </w:rPr>
        <w:t xml:space="preserve">
      1. Каждая Договаривающаяся Сторона обеспечит на территории своего государства инвестициям, осуществленным инвесторами другой Договаривающейся Стороны, и деятельности в связи с такими инвестициями справедливый и равноправный режим, исключающий применение мер дискриминационного характера, которые могли бы препятствовать управлению и распоряжению инвестициями. </w:t>
      </w:r>
      <w:r>
        <w:br/>
      </w:r>
      <w:r>
        <w:rPr>
          <w:rFonts w:ascii="Times New Roman"/>
          <w:b w:val="false"/>
          <w:i w:val="false"/>
          <w:color w:val="000000"/>
          <w:sz w:val="28"/>
        </w:rPr>
        <w:t xml:space="preserve">
      2. Режим, упомянутый в пункте 1 настоящей Статьи, будет не менее благоприятным, чем режим, который предоставляется инвестициям и деятельности в связи с инвестициями собственных инвесторов или инвесторов любого третьего государства. </w:t>
      </w:r>
      <w:r>
        <w:br/>
      </w:r>
      <w:r>
        <w:rPr>
          <w:rFonts w:ascii="Times New Roman"/>
          <w:b w:val="false"/>
          <w:i w:val="false"/>
          <w:color w:val="000000"/>
          <w:sz w:val="28"/>
        </w:rPr>
        <w:t xml:space="preserve">
      3. Каждая Договаривающаяся Сторона оставляет за собой право определять отрасли и сферы деятельности, в которых исключается или ограничивается деятельность иностранных инвесторов. </w:t>
      </w:r>
      <w:r>
        <w:br/>
      </w:r>
      <w:r>
        <w:rPr>
          <w:rFonts w:ascii="Times New Roman"/>
          <w:b w:val="false"/>
          <w:i w:val="false"/>
          <w:color w:val="000000"/>
          <w:sz w:val="28"/>
        </w:rPr>
        <w:t xml:space="preserve">
      4. Режим наибольшего благоприятствования, предоставляемый в соответствии с пунктом 2 настоящей Статьи, не будет распространяться на преимущества, которые Договаривающаяся Сторона предоставляет или предоставит в будущем: </w:t>
      </w:r>
      <w:r>
        <w:br/>
      </w:r>
      <w:r>
        <w:rPr>
          <w:rFonts w:ascii="Times New Roman"/>
          <w:b w:val="false"/>
          <w:i w:val="false"/>
          <w:color w:val="000000"/>
          <w:sz w:val="28"/>
        </w:rPr>
        <w:t xml:space="preserve">
      а) в связи с участием в зоне свободной торговли, таможенном или экономическом союзе; </w:t>
      </w:r>
      <w:r>
        <w:br/>
      </w:r>
      <w:r>
        <w:rPr>
          <w:rFonts w:ascii="Times New Roman"/>
          <w:b w:val="false"/>
          <w:i w:val="false"/>
          <w:color w:val="000000"/>
          <w:sz w:val="28"/>
        </w:rPr>
        <w:t xml:space="preserve">
      б) на основе соглашения об избежании двойного налогообложения или других договоренностей по вопросам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Основной персонал </w:t>
      </w:r>
      <w:r>
        <w:br/>
      </w:r>
      <w:r>
        <w:rPr>
          <w:rFonts w:ascii="Times New Roman"/>
          <w:b w:val="false"/>
          <w:i w:val="false"/>
          <w:color w:val="000000"/>
          <w:sz w:val="28"/>
        </w:rPr>
        <w:t xml:space="preserve">
      1. Договаривающаяся Сторона в соответствии со своим законодательством, касающимся въезда, пребывания и работы лиц, не являющихся ее гражданами, разрешает физическим лицам, которые являются инвесторами другой Договаривающейся Стороны, и основному персоналу (руководящему, административному, техническому), нанятому юридическими лицами этой Договаривающейся Стороны, въезжать и оставаться на территории ее государства с целью осуществления деятельности в связи с инвестициями. </w:t>
      </w:r>
      <w:r>
        <w:br/>
      </w:r>
      <w:r>
        <w:rPr>
          <w:rFonts w:ascii="Times New Roman"/>
          <w:b w:val="false"/>
          <w:i w:val="false"/>
          <w:color w:val="000000"/>
          <w:sz w:val="28"/>
        </w:rPr>
        <w:t xml:space="preserve">
      2. Договаривающаяся Сторона, в соответствии со своим законодательством, разрешает инвесторам другой Договаривающейся Стороны, осуществившим инвестиции на территории государства первой Договаривающейся Стороны, нанимать на территории своего государства основной персонал по своему выбору, независимо от гражданства.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Открытость и доступность законодательства </w:t>
      </w:r>
      <w:r>
        <w:br/>
      </w:r>
      <w:r>
        <w:rPr>
          <w:rFonts w:ascii="Times New Roman"/>
          <w:b w:val="false"/>
          <w:i w:val="false"/>
          <w:color w:val="000000"/>
          <w:sz w:val="28"/>
        </w:rPr>
        <w:t xml:space="preserve">
      Каждая Договаривающаяся Сторона в целях содействия пониманию своего законодательства, относящегося или затрагивающего инвестиции, осуществляемые инвесторами другой Договаривающейся Стороны на территории ее государства, обеспечивает открытость и доступность такого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Возмещение ущерба </w:t>
      </w:r>
      <w:r>
        <w:br/>
      </w:r>
      <w:r>
        <w:rPr>
          <w:rFonts w:ascii="Times New Roman"/>
          <w:b w:val="false"/>
          <w:i w:val="false"/>
          <w:color w:val="000000"/>
          <w:sz w:val="28"/>
        </w:rPr>
        <w:t xml:space="preserve">
      Инвесторам одной Договаривающейся Стороны, инвестициям которых нанесен ущерб на территории государства другой Договаривающейся Стороны вследствие войны, гражданских беспорядков или иных подобных обстоятельств, будет предоставлен режим не менее благоприятный, чем тот, который последняя Договаривающаяся Сторона предоставляет собственным инвесторам или инвесторам любого третьего государства в отношении любой формы возмещения такого ущерба.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Экспроприация </w:t>
      </w:r>
      <w:r>
        <w:br/>
      </w:r>
      <w:r>
        <w:rPr>
          <w:rFonts w:ascii="Times New Roman"/>
          <w:b w:val="false"/>
          <w:i w:val="false"/>
          <w:color w:val="000000"/>
          <w:sz w:val="28"/>
        </w:rPr>
        <w:t xml:space="preserve">
      1. Инвестиции инвесторов одной Договаривающейся Стороны, осуществленные на территории государства другой Договаривающейся Стороны, не будут экспроприированы, национализированы или подвергнуты мерам, равным по последствиям экспроприации или национализации (далее именуются - экспроприация), за исключением случаев, когда такие меры принимаются в общественных интересах в установленном законодательством порядке, не являются дискриминационными и сопровождаются выплатой быстрой, адекватной и эффективной компенсации. </w:t>
      </w:r>
      <w:r>
        <w:br/>
      </w:r>
      <w:r>
        <w:rPr>
          <w:rFonts w:ascii="Times New Roman"/>
          <w:b w:val="false"/>
          <w:i w:val="false"/>
          <w:color w:val="000000"/>
          <w:sz w:val="28"/>
        </w:rPr>
        <w:t xml:space="preserve">
      2. Компенсация должна соответствовать рыночной стоимости экспроприируемых инвестиций непосредственно до даты, когда официально стало известно о фактическом осуществлении либо о предстоящей экспроприации. Компенсация выплачивается без задержки в свободно конвертируемой валюте и свободно переводится с территории государства одной Договаривающейся Стороны на территорию государства другой Договаривающейся Стороны. До даты выплаты на сумму компенсации будут начисляться проценты по ставке LIВОR.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Перевод платежей </w:t>
      </w:r>
      <w:r>
        <w:br/>
      </w:r>
      <w:r>
        <w:rPr>
          <w:rFonts w:ascii="Times New Roman"/>
          <w:b w:val="false"/>
          <w:i w:val="false"/>
          <w:color w:val="000000"/>
          <w:sz w:val="28"/>
        </w:rPr>
        <w:t xml:space="preserve">
      1. Каждая Договаривающаяся Сторона гарантирует инвесторам другой Договаривающейся Стороны после выполнения ими всех налоговых обязательств беспрепятственный перевод за границу платежей в связи с инвестициями, и в частности: </w:t>
      </w:r>
      <w:r>
        <w:br/>
      </w:r>
      <w:r>
        <w:rPr>
          <w:rFonts w:ascii="Times New Roman"/>
          <w:b w:val="false"/>
          <w:i w:val="false"/>
          <w:color w:val="000000"/>
          <w:sz w:val="28"/>
        </w:rPr>
        <w:t xml:space="preserve">
      а) сумм первоначальных инвестиций и дополнительных сумм для поддержания и увеличения инвестиций; </w:t>
      </w:r>
      <w:r>
        <w:br/>
      </w:r>
      <w:r>
        <w:rPr>
          <w:rFonts w:ascii="Times New Roman"/>
          <w:b w:val="false"/>
          <w:i w:val="false"/>
          <w:color w:val="000000"/>
          <w:sz w:val="28"/>
        </w:rPr>
        <w:t xml:space="preserve">
      б) доходов; </w:t>
      </w:r>
      <w:r>
        <w:br/>
      </w:r>
      <w:r>
        <w:rPr>
          <w:rFonts w:ascii="Times New Roman"/>
          <w:b w:val="false"/>
          <w:i w:val="false"/>
          <w:color w:val="000000"/>
          <w:sz w:val="28"/>
        </w:rPr>
        <w:t xml:space="preserve">
      в) сумм, выплачиваемых в погашение займов, признанных обеими Договаривающимися Сторонами в качестве инвестиций; </w:t>
      </w:r>
      <w:r>
        <w:br/>
      </w:r>
      <w:r>
        <w:rPr>
          <w:rFonts w:ascii="Times New Roman"/>
          <w:b w:val="false"/>
          <w:i w:val="false"/>
          <w:color w:val="000000"/>
          <w:sz w:val="28"/>
        </w:rPr>
        <w:t xml:space="preserve">
      г) сумм, полученных инвестором в связи с частичной или полной ликвидацией либо продажей инвестиций; </w:t>
      </w:r>
      <w:r>
        <w:br/>
      </w:r>
      <w:r>
        <w:rPr>
          <w:rFonts w:ascii="Times New Roman"/>
          <w:b w:val="false"/>
          <w:i w:val="false"/>
          <w:color w:val="000000"/>
          <w:sz w:val="28"/>
        </w:rPr>
        <w:t xml:space="preserve">
      д) компенсации, предусмотренной в Статье 7 настоящего Соглашения; </w:t>
      </w:r>
      <w:r>
        <w:br/>
      </w:r>
      <w:r>
        <w:rPr>
          <w:rFonts w:ascii="Times New Roman"/>
          <w:b w:val="false"/>
          <w:i w:val="false"/>
          <w:color w:val="000000"/>
          <w:sz w:val="28"/>
        </w:rPr>
        <w:t xml:space="preserve">
      е) заработной платы и других вознаграждений, получаемых инвесторами и основным персоналом другой Договаривающейся Стороны, которому разрешено работать в связи с инвестициями на территории государства первой Договаривающейся Стороны. </w:t>
      </w:r>
      <w:r>
        <w:br/>
      </w:r>
      <w:r>
        <w:rPr>
          <w:rFonts w:ascii="Times New Roman"/>
          <w:b w:val="false"/>
          <w:i w:val="false"/>
          <w:color w:val="000000"/>
          <w:sz w:val="28"/>
        </w:rPr>
        <w:t xml:space="preserve">
      2. Перевод платежей будет осуществляться без задержки в свободно конвертируемой валюте по валютному курсу, применяемому на дату перевода в соответствии с действующим валютным регулированием той Договаривающейся Стороны, на территории государства которой инвестиции осуществлены.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Суброгация </w:t>
      </w:r>
      <w:r>
        <w:br/>
      </w:r>
      <w:r>
        <w:rPr>
          <w:rFonts w:ascii="Times New Roman"/>
          <w:b w:val="false"/>
          <w:i w:val="false"/>
          <w:color w:val="000000"/>
          <w:sz w:val="28"/>
        </w:rPr>
        <w:t xml:space="preserve">
      Договаривающаяся Сторона или уполномоченный ею орган, которые произведут платеж инвестору на основе гарантии от некоммерческих рисков в связи с его инвестициями на территории государства другой Договаривающейся Стороны, смогут осуществлять в порядке суброгации права инвестора в том же объеме, что и сам инвестор. Такие права будут осуществляться в соответствии с законодательством последней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Разрешение споров между Договаривающейся Стороной </w:t>
      </w:r>
      <w:r>
        <w:br/>
      </w:r>
      <w:r>
        <w:rPr>
          <w:rFonts w:ascii="Times New Roman"/>
          <w:b w:val="false"/>
          <w:i w:val="false"/>
          <w:color w:val="000000"/>
          <w:sz w:val="28"/>
        </w:rPr>
        <w:t xml:space="preserve">
                и инвестором другой Договаривающейся Стороны </w:t>
      </w:r>
      <w:r>
        <w:br/>
      </w:r>
      <w:r>
        <w:rPr>
          <w:rFonts w:ascii="Times New Roman"/>
          <w:b w:val="false"/>
          <w:i w:val="false"/>
          <w:color w:val="000000"/>
          <w:sz w:val="28"/>
        </w:rPr>
        <w:t xml:space="preserve">
      1. Любой спор между Договаривающейся Стороной и инвестором другой Договаривающейся Стороны, возникающий в связи с инвестициями, включая споры, касающиеся размера, условий или порядка выплаты компенсации, предусмотренной в Статье 7 настоящего Соглашения, или порядка осуществления перевода платежей, предусмотренного в Статье 8 настоящего Соглашения, будет предметом письменного уведомления, сопровождаемого подробными комментариями, которые инвестор направит Договаривающейся Стороне, участвующей в споре. Стороны в споре будут стремиться урегулировать такой спор по возможности путем переговоров. </w:t>
      </w:r>
      <w:r>
        <w:br/>
      </w:r>
      <w:r>
        <w:rPr>
          <w:rFonts w:ascii="Times New Roman"/>
          <w:b w:val="false"/>
          <w:i w:val="false"/>
          <w:color w:val="000000"/>
          <w:sz w:val="28"/>
        </w:rPr>
        <w:t xml:space="preserve">
      2. Если таким образом спор не будет разрешен в течение шести месяцев с даты письменного уведомления, упомянутого в пункте 1 настоящей Статьи, то по выбору инвестора он будет передан на рассмотрение в: </w:t>
      </w:r>
      <w:r>
        <w:br/>
      </w:r>
      <w:r>
        <w:rPr>
          <w:rFonts w:ascii="Times New Roman"/>
          <w:b w:val="false"/>
          <w:i w:val="false"/>
          <w:color w:val="000000"/>
          <w:sz w:val="28"/>
        </w:rPr>
        <w:t xml:space="preserve">
      а) компетентный суд или арбитраж Договаривающейся Стороны, на территории государства которой инвестиции осуществлены; </w:t>
      </w:r>
      <w:r>
        <w:br/>
      </w:r>
      <w:r>
        <w:rPr>
          <w:rFonts w:ascii="Times New Roman"/>
          <w:b w:val="false"/>
          <w:i w:val="false"/>
          <w:color w:val="000000"/>
          <w:sz w:val="28"/>
        </w:rPr>
        <w:t xml:space="preserve">
      б) международный арбитражный суд одной из Торговых палат, при согласии обеих сторон в споре; </w:t>
      </w:r>
      <w:r>
        <w:br/>
      </w:r>
      <w:r>
        <w:rPr>
          <w:rFonts w:ascii="Times New Roman"/>
          <w:b w:val="false"/>
          <w:i w:val="false"/>
          <w:color w:val="000000"/>
          <w:sz w:val="28"/>
        </w:rPr>
        <w:t xml:space="preserve">
      в) арбитражный суд аb hос в соответствии с Арбитражным регламентом Комиссии Организации Объединенных Наций по праву международной торговли (ЮНСИТРАЛ). </w:t>
      </w:r>
      <w:r>
        <w:br/>
      </w:r>
      <w:r>
        <w:rPr>
          <w:rFonts w:ascii="Times New Roman"/>
          <w:b w:val="false"/>
          <w:i w:val="false"/>
          <w:color w:val="000000"/>
          <w:sz w:val="28"/>
        </w:rPr>
        <w:t xml:space="preserve">
      3. Арбитражное решение будет окончательным и обязательным для обеих сторон в споре. Каждая Договаривающаяся Сторона обязуется привести такое решение в исполнение в соответствии со своим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Разрешение споров между Договаривающимися Сторонами </w:t>
      </w:r>
      <w:r>
        <w:br/>
      </w:r>
      <w:r>
        <w:rPr>
          <w:rFonts w:ascii="Times New Roman"/>
          <w:b w:val="false"/>
          <w:i w:val="false"/>
          <w:color w:val="000000"/>
          <w:sz w:val="28"/>
        </w:rPr>
        <w:t xml:space="preserve">
      1. Споры между Договаривающимися Сторонами относительно толкования и применения настоящего Соглашения будут разрешаться путем переговоров. </w:t>
      </w:r>
      <w:r>
        <w:br/>
      </w:r>
      <w:r>
        <w:rPr>
          <w:rFonts w:ascii="Times New Roman"/>
          <w:b w:val="false"/>
          <w:i w:val="false"/>
          <w:color w:val="000000"/>
          <w:sz w:val="28"/>
        </w:rPr>
        <w:t xml:space="preserve">
      2. Если таким образом спор не будет урегулирован, то по требованию любой из Договаривающихся Сторон он будет передан на рассмотрение третейского суда. </w:t>
      </w:r>
      <w:r>
        <w:br/>
      </w:r>
      <w:r>
        <w:rPr>
          <w:rFonts w:ascii="Times New Roman"/>
          <w:b w:val="false"/>
          <w:i w:val="false"/>
          <w:color w:val="000000"/>
          <w:sz w:val="28"/>
        </w:rPr>
        <w:t xml:space="preserve">
      3. Такой третейский суд будет создаваться для каждого конкретного случая следующим образом. Каждая Договаривающаяся Сторона назначит по одному члену третейского суда в течение двух месяцев с даты получения уведомления о третейском разбирательстве. Затем эти два члена суда изберут гражданина третьего государства, который с согласия обеих Договаривающихся Сторон будет назначен Председателем суда в течение месяца с даты назначения двух других членов суда. </w:t>
      </w:r>
      <w:r>
        <w:br/>
      </w:r>
      <w:r>
        <w:rPr>
          <w:rFonts w:ascii="Times New Roman"/>
          <w:b w:val="false"/>
          <w:i w:val="false"/>
          <w:color w:val="000000"/>
          <w:sz w:val="28"/>
        </w:rPr>
        <w:t xml:space="preserve">
      4. Если в сроки, указанные в пункте 3 настоящей Статьи, необходимые назначения не будут произведены, то при отсутствии иной договоренности любая из Договаривающихся Сторон может обратиться к Председателю Международного Суда с просьбой произвести необходимые назначения. Если Председатель Международного Суда является гражданином одной из Договаривающихся Сторон или по другим причинам не может выполнить указанную функцию, произвести необходимые назначения будет предложено заместителю Председателя Международного Суда. Если заместитель Председателя Международного Суда также является гражданином одной из Договаривающихся Сторон или по другим причинам не может выполнить указанную функцию, произвести необходимые назначения будет предложено следующему за ним по старшинству члену Международного Суда, который не является гражданином ни одной из Договаривающихся Сторон. </w:t>
      </w:r>
      <w:r>
        <w:br/>
      </w:r>
      <w:r>
        <w:rPr>
          <w:rFonts w:ascii="Times New Roman"/>
          <w:b w:val="false"/>
          <w:i w:val="false"/>
          <w:color w:val="000000"/>
          <w:sz w:val="28"/>
        </w:rPr>
        <w:t xml:space="preserve">
      5. Третейский суд выносит свое решение большинством голосов. Такое решение будет окончательным и обязательным для обеих Договаривающихся Сторон. Каждая Договаривающаяся Сторона будет нести расходы, связанные с деятельностью назначенного ею члена суда и своим представительством в третейском разбирательстве; расходы, связанные с деятельностью Председателя суда, а также прочие расходы Договаривающиеся Стороны будут нести в равных долях. Суд, однако, может предусмотреть в своем решении, что одна из Договаривающихся Сторон будет нести большую долю расходов, и такое решение будет обязательным для обеих Договаривающихся Сторон. Третейский суд определит порядок своей работы самостоятельно.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Консультации </w:t>
      </w:r>
      <w:r>
        <w:br/>
      </w:r>
      <w:r>
        <w:rPr>
          <w:rFonts w:ascii="Times New Roman"/>
          <w:b w:val="false"/>
          <w:i w:val="false"/>
          <w:color w:val="000000"/>
          <w:sz w:val="28"/>
        </w:rPr>
        <w:t xml:space="preserve">
      Договаривающиеся Стороны по просьбе любой из них проводят консультации по вопросам, касающимся толкования или применения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Применение Соглашения </w:t>
      </w:r>
      <w:r>
        <w:br/>
      </w:r>
      <w:r>
        <w:rPr>
          <w:rFonts w:ascii="Times New Roman"/>
          <w:b w:val="false"/>
          <w:i w:val="false"/>
          <w:color w:val="000000"/>
          <w:sz w:val="28"/>
        </w:rPr>
        <w:t xml:space="preserve">
      Настоящее Соглашение применяется ко всем инвестициям, осуществленным инвесторами одной Договаривающейся Стороны на территории государства другой Договаривающейся Стороны начиная с 16 декабря 1991 года. </w:t>
      </w:r>
      <w:r>
        <w:br/>
      </w:r>
      <w:r>
        <w:rPr>
          <w:rFonts w:ascii="Times New Roman"/>
          <w:b w:val="false"/>
          <w:i w:val="false"/>
          <w:color w:val="000000"/>
          <w:sz w:val="28"/>
        </w:rPr>
        <w:t xml:space="preserve">
      Положения настоящего Соглашения применяются в отношении споров, о которых идет речь в статьях 10 и 11 настоящего Соглашения, с момента вступления его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Применение других правил </w:t>
      </w:r>
      <w:r>
        <w:br/>
      </w:r>
      <w:r>
        <w:rPr>
          <w:rFonts w:ascii="Times New Roman"/>
          <w:b w:val="false"/>
          <w:i w:val="false"/>
          <w:color w:val="000000"/>
          <w:sz w:val="28"/>
        </w:rPr>
        <w:t xml:space="preserve">
      1. Если вопрос регулируется одновременно настоящим Соглашением и другим международным соглашением, участниками которого являются обе Договаривающиеся Стороны, ничто в настоящем Соглашении не будет мешать Договаривающимся Сторонам или любым их инвесторам, которые осуществляют инвестиции на территории государства другой Договаривающейся Стороны, пользоваться преимуществами тех правил, которые являются более благоприятными по отношению к их случаю. </w:t>
      </w:r>
      <w:r>
        <w:br/>
      </w:r>
      <w:r>
        <w:rPr>
          <w:rFonts w:ascii="Times New Roman"/>
          <w:b w:val="false"/>
          <w:i w:val="false"/>
          <w:color w:val="000000"/>
          <w:sz w:val="28"/>
        </w:rPr>
        <w:t xml:space="preserve">
      2. Если режим, который предоставляется одной Договаривающейся Стороной инвесторам другой Договаривающейся Стороны в соответствии с положениями контрактов, заключенных между ними, является более благоприятным, чем тот, который предоставляется настоящим Соглашением, то инвесторам последней Договаривающейся Стороны предоставляется более благоприятный режим.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Вступление в силу и срок действия Соглашения </w:t>
      </w:r>
      <w:r>
        <w:br/>
      </w:r>
      <w:r>
        <w:rPr>
          <w:rFonts w:ascii="Times New Roman"/>
          <w:b w:val="false"/>
          <w:i w:val="false"/>
          <w:color w:val="000000"/>
          <w:sz w:val="28"/>
        </w:rPr>
        <w:t xml:space="preserve">
      1. Настоящее Соглашение вступит в силу с даты получения последнего уведомления о выполнении Договаривающимися Сторонами внутригосударственных процедур, необходимых для вступления его в силу. </w:t>
      </w:r>
      <w:r>
        <w:br/>
      </w:r>
      <w:r>
        <w:rPr>
          <w:rFonts w:ascii="Times New Roman"/>
          <w:b w:val="false"/>
          <w:i w:val="false"/>
          <w:color w:val="000000"/>
          <w:sz w:val="28"/>
        </w:rPr>
        <w:t xml:space="preserve">
      2. Настоящее Соглашение будет действовать в течение пятнадцати лет. По окончании этого срока оно останется в силе до истечения двенадцати месяцев с момента письменного уведомления одной из Договаривающихся Сторон о своем намерении прекратить действие настоящего Соглашения. </w:t>
      </w:r>
      <w:r>
        <w:br/>
      </w:r>
      <w:r>
        <w:rPr>
          <w:rFonts w:ascii="Times New Roman"/>
          <w:b w:val="false"/>
          <w:i w:val="false"/>
          <w:color w:val="000000"/>
          <w:sz w:val="28"/>
        </w:rPr>
        <w:t xml:space="preserve">
      3. В настоящее Соглашение могут быть внесены изменения с взаимного письменного согласия Договаривающихся Сторон. Любая поправка вступит в силу с даты получения последнего уведомления о выполнении Договаривающимися Сторонами внутригосударственных процедур, необходимых для вступления ее в силу. </w:t>
      </w:r>
      <w:r>
        <w:br/>
      </w:r>
      <w:r>
        <w:rPr>
          <w:rFonts w:ascii="Times New Roman"/>
          <w:b w:val="false"/>
          <w:i w:val="false"/>
          <w:color w:val="000000"/>
          <w:sz w:val="28"/>
        </w:rPr>
        <w:t xml:space="preserve">
      4. В отношении инвестиций, осуществленных до даты прекращения </w:t>
      </w:r>
    </w:p>
    <w:bookmarkEnd w:id="0"/>
    <w:bookmarkStart w:name="z19"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действия настоящего Соглашения и подпадающих под его действие, положения </w:t>
      </w:r>
    </w:p>
    <w:p>
      <w:pPr>
        <w:spacing w:after="0"/>
        <w:ind w:left="0"/>
        <w:jc w:val="both"/>
      </w:pPr>
      <w:r>
        <w:rPr>
          <w:rFonts w:ascii="Times New Roman"/>
          <w:b w:val="false"/>
          <w:i w:val="false"/>
          <w:color w:val="000000"/>
          <w:sz w:val="28"/>
        </w:rPr>
        <w:t xml:space="preserve">статей с 1 по 14 настоящего Соглашения будут оставаться в силе в течение </w:t>
      </w:r>
    </w:p>
    <w:p>
      <w:pPr>
        <w:spacing w:after="0"/>
        <w:ind w:left="0"/>
        <w:jc w:val="both"/>
      </w:pPr>
      <w:r>
        <w:rPr>
          <w:rFonts w:ascii="Times New Roman"/>
          <w:b w:val="false"/>
          <w:i w:val="false"/>
          <w:color w:val="000000"/>
          <w:sz w:val="28"/>
        </w:rPr>
        <w:t>последующих пятнадцати лет после этой даты.</w:t>
      </w:r>
    </w:p>
    <w:p>
      <w:pPr>
        <w:spacing w:after="0"/>
        <w:ind w:left="0"/>
        <w:jc w:val="both"/>
      </w:pPr>
      <w:r>
        <w:rPr>
          <w:rFonts w:ascii="Times New Roman"/>
          <w:b w:val="false"/>
          <w:i w:val="false"/>
          <w:color w:val="000000"/>
          <w:sz w:val="28"/>
        </w:rPr>
        <w:t xml:space="preserve">     Совершенно в Москве 6 июля 1998 года в двух подлинных экземплярах, </w:t>
      </w:r>
    </w:p>
    <w:p>
      <w:pPr>
        <w:spacing w:after="0"/>
        <w:ind w:left="0"/>
        <w:jc w:val="both"/>
      </w:pPr>
      <w:r>
        <w:rPr>
          <w:rFonts w:ascii="Times New Roman"/>
          <w:b w:val="false"/>
          <w:i w:val="false"/>
          <w:color w:val="000000"/>
          <w:sz w:val="28"/>
        </w:rPr>
        <w:t xml:space="preserve">каждый на казахском и русском языках, причем оба текста имеют одинаковую </w:t>
      </w:r>
    </w:p>
    <w:p>
      <w:pPr>
        <w:spacing w:after="0"/>
        <w:ind w:left="0"/>
        <w:jc w:val="both"/>
      </w:pPr>
      <w:r>
        <w:rPr>
          <w:rFonts w:ascii="Times New Roman"/>
          <w:b w:val="false"/>
          <w:i w:val="false"/>
          <w:color w:val="000000"/>
          <w:sz w:val="28"/>
        </w:rPr>
        <w:t>силу.</w:t>
      </w:r>
    </w:p>
    <w:p>
      <w:pPr>
        <w:spacing w:after="0"/>
        <w:ind w:left="0"/>
        <w:jc w:val="both"/>
      </w:pPr>
      <w:r>
        <w:rPr>
          <w:rFonts w:ascii="Times New Roman"/>
          <w:b w:val="false"/>
          <w:i w:val="false"/>
          <w:color w:val="000000"/>
          <w:sz w:val="28"/>
        </w:rPr>
        <w:t xml:space="preserve">     В случае возникновения разногласий текст на русском языке имеет </w:t>
      </w:r>
    </w:p>
    <w:p>
      <w:pPr>
        <w:spacing w:after="0"/>
        <w:ind w:left="0"/>
        <w:jc w:val="both"/>
      </w:pPr>
      <w:r>
        <w:rPr>
          <w:rFonts w:ascii="Times New Roman"/>
          <w:b w:val="false"/>
          <w:i w:val="false"/>
          <w:color w:val="000000"/>
          <w:sz w:val="28"/>
        </w:rPr>
        <w:t>преимущественную силу.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