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1b14" w14:textId="01c1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Молдова о принципах взимания косвенных налогов при экспорте и импорте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1998 года N 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Республики Молдова о принципах взимания косвенных налогов при экспорте и импорте товаров (работ, услуг), подписанное в Кишинэу 12 июня 1997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Молдова о принципах </w:t>
      </w:r>
      <w:r>
        <w:br/>
      </w:r>
      <w:r>
        <w:rPr>
          <w:rFonts w:ascii="Times New Roman"/>
          <w:b/>
          <w:i w:val="false"/>
          <w:color w:val="000000"/>
        </w:rPr>
        <w:t xml:space="preserve">
взимания косвенных налогов при экспорте и импорте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(работ, услуг)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 РК, 1999 г., N 5, ст. 93)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25 ноября 1998 года - ж. "Дипломатический курьер", спецвыпуск N 2, сентябрь 2000 года, стр. 162)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25 ноября 1998 года - 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2003 г., N 12, ст. 88)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Республики Молдова, именуемые в дальнейшем Стороны, стремясь к дальнейшему углублению интеграции экономики, установлению равных возможностей для хозяйствующих субъектов и созданию условий для добросовестной конкуренции, ориентируясь на общепринятые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 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Общие определения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"косвенные налоги" означает налог на добавленную стоимость и акциз (акцизный налог или сбор);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термин "нулевая ставка" означает обложение налогом на добавленную стоимость по ставке 0%, что предусмотрено порядком, установленным законодательством о налогах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термин "принцип пункта назначения" означает применение нулевой ставки при экспорте товаров (работ, услуг) с таможенной территории одной Стороны и обложения при импорте по действующей ставке, установленной внутренним законодательством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термин "компетентные органы" означает от молдавской Стороны - Министерство Финансов Республики Молдова, от казахстанской Стороны - Министерство Финансов Республики Казахстан.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Принцип взимания налогов при экспорте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Одна Сторона будет облагать налогами на добавленную стоимость по нулевой ставке товары (работы, услуги), экспортируемые на территорию другой Стороны, акцизным налогом экспорт облагаться не будет.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Принцип взимания налогов при импорте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Импортированные на территорию одной из Сторон товары (работы, услуги), которые экспортированы с территории другой Стороны облагаются косвенными налогами в стране импортера согласно его законодательству. Обложение налогами будет осуществляться таможенными органами при ввозе товаров на таможенную территорию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обложении налогами импорт товаров (работ, услуг), экспортированных с территории другой Стороны, Стороны будут применять те же ставки налогов, что и установленные для товаров (работ, услуг), произведенных (реализуемых) на территориях Сторон.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Решение спорных вопросов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рамках своего законодательства в будущем будут предпринимать согласованные действия, направленные на создание идентичной системы косвенного налогообложения, касающиеся, в частности, вопросов налогообложения при торговле с третьими странами, а также включения указанных в настоящем Соглашении принципов во внутреннее налоговое законодательство. Компетентные органы разработают конкретный порядок действия настоящего пункта, с учетом положений ранее достигнутых договоренностей в области сотрудничества и взаимной помощи по вопросам соблюдения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споры и разногласия между Сторонами относительно толкования и применения положений настоящего Соглашения будут решены путем консультаций и переговоров.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Заключительные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заключено на неопределенный срок и вступает в силу со дня уведомления Сторонами о выполнении всех необходимых внутригосударственных процедур по вступлению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применяться только в отношении товаров (работ, услуг) представленных после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другой Стороне не позднее чем за шесть месяцев до выхода, урегулировав финансовые и иные обязательства, возникшие во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Кишинэу 12 июня 1997 года в двух подлинных экземплярах, каждый на казахском, молдавском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возникновении разногласий между Сторонами по тексту настоящего Соглашения на казахском и молдавском языках, за основу принимается текст на русском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