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96ef" w14:textId="5539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принципах взимания налога на добавленную стоимость при экспорте и импорте товаров (работ, услуг) между Правительством Республики Казахстан и Правительством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1998 г. № 271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принципах взимания налога на добавленную стоимость при экспорте и импорте товаров (работ, услуг) между Правительством Республики Казахстан и Правительством Кыргызской Республики, заключенное в Алматы 10 февраля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принципах взимания налога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при экспорте и импорте товаров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Правительством Кыргызской Республики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18 декабря 1998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именуемые в дальнейшем Договаривающиеся Стороны, стремясь к дальнейшему углублению интеграции экономики, созданию равных возможностей для хозяйствующих субъектов и установлению условий для добросовестной конкуренции, ориентируясь на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Общие определения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"нулевая ставка" означает обложение налогом на добавленную стоимость по ставке ноль, что предусмотрено порядком, установленным законодательством о налогах Договаривающихся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термин "принцип пункта назначения" означает применение нулевой ставки при экспорте с таможенной территории одной Договаривающиеся Стороны и обложения при импорте по действующей ставке, установленной национальным законодательством другой Договаривающиеся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термин "компетентные органы" означает Министерства финансов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Принцип взимания при экспорте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Договаривающаяся Сторона будет облагать налогом на добавленную стоимость по нулевой ставке товары (работы, услуги) экспортируемые в другую Договаривающуюся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Принцип взимания при импорте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Импортируемые в одну Договаривающуюся Сторону товары (работы, услуги), которые экспортированы с территории другой Договаривающиеся Стороны облагаются налогом на добавленную стоимость в стране импортера согласно его законодательству. Взимание налога на добавленную стоимость осуществляется таможенными органами при импорте товаров на таможенную территорию Договаривающиеся Стороны - импортера.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 на добавленную стоимость по импортируемым товарам взимается в соответствии с законодательством Договаривающихся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Решение спорных вопросов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Договаривающимися Сторонами относительно толкования и применения положений настоящего Соглашения будут решены путем консультаций и переговоров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подлежит ратификации и вступает в силу в день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временно применяется в полном объеме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Договаривающаяся Сторона может выйти из настоящего Соглашения, направив письменное уведомление другой Договаривающейся Стороне не позднее чем за шесть месяцев до выхода, урегулировав финансовые и иные обязательства, возникшие во время действия Соглашения.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Совершено в городе Алматы 18 февраля 1997 года в двух подлинных экземплярах, каждый на казахском, кыргызском и русском языках, причем все тексты имеют одинаковую силу.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толкования положений настоящего Соглашения предпочтение отдается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