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6e13" w14:textId="f3f6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Казахстан, имеющий силу Закона, "О нефти"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июня 1997 г. N 122-I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Внести в Указ Президента Республики Казахстан, имеющий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Закона, от 28 июня 1995 г. N 2350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U952350_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нефти" (Ведомости Верховного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Совета Республики Казахстан, 1995 г., N 11, ст. 76)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статье 55: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первом слова "имущественные риски и"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подпункты 1) и 2)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3)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"3) загрязнением окружающей среды, включая затраты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ликвидации последствий причиненного окружающей среде ущерба;";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подпункте 4) слово "общей"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подпункты 3) и 4) считать соответственно подпунктами 1) и 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"2. Подрядчики обязаны застраховать работников от несчастных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случаев на производстве и профессиональных заболеваний 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законодательством Республики Казахстан.".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