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d837" w14:textId="a31d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по Проекту строительства моста через р.Иртыш между Международным Фондом Экономического Сотрудничества Японии и Республикой Казахстан от 12 марта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мая 1997 г. N 103-I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о займе по Проекту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моста через р. Иртыш между Международным Фондом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Японии и Республикой Казахстан от 12 марта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СОГЛАШЕНИЕ 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Проекту строительства моста через р. Иртыш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МЕЖДУНАРОДНЫМ 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Датировано 12 марта 1997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Соглашение о займе N KAZ-P2 от 12 марта 1997 г. между Международным Фондом Экономического Сотрудничества Японии и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свете содержания Обмена Мнениями между Правительством Японии и Правительством Республики Казахстан, от 28 февраля 1997 г. относительно увеличения Японского займа для содействия развитию и стабилизации экономики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Фонд Экономического Сотрудничества (далее именуемый "Фонд") и Республика Казахстан (далее именуемая "Заемщик") настоящим заключают следующее Соглашение о займе ( именуемое далее как "Соглашение о займе", включающее все прилагаемые соглашения).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Сумма и цель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согласен предоставить Заемщику сумму, не превышающую ДВАДЦАТЬ ОДИН МИЛЛИАРД ПЯТЬ ТЫСЯЧ ТРИСТА МИЛЛИОНОВ японских иен (Y 21,530,000,000) как основную сумму для реализации Проекта строительства моста через р. Иртыш, описанного в прилагаемом Приложении 1 (далее именуемом как "Проект"), согласно условиям, установленным ранее в Соглашении о займе и в соответствии с действующими законами и положениями Японии (далее именуемую как "Заем"), предоставленную, однако, при условии, что по достижении совокупной суммы выплаты в рамках Соглашения о займе указанного лимита. Фонд не будет производить дальнейшие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Использование средств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Заемщик намерен использовать средства займа на приобретение товаров и услуг, необходимых для реализации Проекта, у поставщиков, подрядчиков или консультантов (далее именуемые совместно как "Поставщик(и)") из стран-правомочных источников ресурсов, описанных в прилагаемом далее Приложении 4 (именуемые в дальнейшем как "Страна(-ы)-правомочные источники ресурсов" в соответствии с размещением, описанном в прилагаемом далее Приложении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Окончательная выплата средств в рамках Соглашения о займе будет произведена не позднее того же дня и месяца спустя семь (7) лет после даты вступления в силу Соглашения о займе, и Фондом не предусмотрены более выплаты иных средств, если не согласовано иначе между Фондом и Заемщиком.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Возмещение и проценты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Возмещение основной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возместит Фонду основную сумму займа в соответствии с Амортизационным Графиком, указанным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Проценты и процедура их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(1). Заемщик каждые полгода будет выплачивать Фонду проценты (по процентной ставке 2,7 % годовых) на часть основной суммы Займа, которая была снята Заемщику на тот период, но не погашена им (именуемая далее как " основная сумма 1"):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Основная сумма, выплаченная из средств Займа, размещенных в Категории А, как было указано в Разделе 1. Приложения 2.;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Расходы за услуги, оплаченные из средств Займа, в отношении выплаты суммы (1)(а), отмеченной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Основная сумма, перераспределенная из Категории (С), как указано в Разделе 1. Приложения 2. и выплаченная по отношению к вышеотмеченным (1)(а) или (1)(б) суммам.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(2). Заемщик каждые полгода будет выплачивать Фонду проценты (по процентной ставке 2,3 % годовых) на часть основной суммы Займа, которая была снята Заемщику на тот период, но не погашена им (именуемая далее как "основная сумма II"):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Основная сумма, выплаченная из средств Займа, размещенных в Категории (В), как было указано в Разделе 1, Приложения 2.;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Расходы за услуги, оплаченные из средств Займа, в отношении выплаты суммы (2)(а), отмеченной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Основная сумма, перераспределенная из Категории (С), как указано в Разделе 1. Приложения 2. и выплаченная по отношению к вышеотмеченным (2)(а) или (2)(б) суммам.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(3). Заемщик будет выплачивать Фонду 20 марта каждого года проценты, наросшие до 19 марта того же года с 20 сентября предыдущего года, и 20 сентября каждого года проценты, наросшие до 19 сентября того же года с 20 марта того же года, при условии, что раньше даты окончательной выплаты, Заемщик будет выплачивать Фонду 20 апреля каждого года проценты, наросшие до 19 марта того же года с 20 сентября предыдущего года, и 20 октября каждого года проценты, наросшие до 19 сентября с 20 марта предыдущего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Особые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Общие Положения и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условия, применимые к Соглашению о займе, будут оговорены в дальнейшем в Общих Положениях и Условиях Фонда, датированных в ноябре 1987 г., со следующими прилагаемыми оговорками (именуемые далее как "Общие Условия"):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Термин "основная сумма", упомянутый в Общих Условиях, будет заменен на "Основную сумму I" и "Основную сумму II".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Когда Заемщик произведет возмещение основной суммы или оплату процентов или иных сборов, не определяя порядок приоритетности. Фонд может принять решение о порядке приоритетности между основной суммой, процентами или иными сборами с Основной суммы I или Основной суммы 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Раздел 3.07 Общих Условий будет заменен на следующие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3.07. Способ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от оплаты основной суммы, процентов и прочих сборов Заемщик будет зачислять на счет Банка "Токио-Митсубиси" лтд., Офис Ючисэйвэй-чо, Токио, Япония.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Статья VII Общих Условий будет оставлена без внимания, и, следовательно, ссылками на "Гарантии" и "Гаранты", отмеченными в Общих Условиях, можно пренебречь.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После того как контракт будет определен правомочным для финансирования Фондом, название Поставщика(-ков) будет обнародовано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Процедуры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 закупкам и найму консультантов, упомянутое в Разделе 4.01. Общих Положений и Условий будет оговорено в Процедурах закупок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Процедуры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выплат, упомянутые в Разделе 5.01. Общих Условий, заключаются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Процедуры по Обязательствам (Приложение 5) будут применяться в случае выплаты Поставщику(-кам) из стран(ы)-правомочных источников ресурсов, кроме Республики Казахстан, по отношении к части контракта, отмеченной в валюте, отличной от валюты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Процедуры Погашения (Приложение 6) будут применяться в случае выплаты Поставщику(-кам) из Республики Казахстан и Поставщику(-кам) из стран(ы)- правомочных источников ресурсов, кроме Республики Казахстан, по отношении к части контракта, отмеченной в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 Управление займом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(1). Аппарат Акима Семипалатинской Области (именуемый в дальнейшем как "Исполнительное Агентство") будет уполномочен Заемщиком на реализацию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(2). Заемщик поручит Исполнительному Агентству осуществить найм консультантов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(3). В случае, если средства займа будут недостаточными для успешной реализации Проекта, Заемщик должен немедленно договориться о получении необходимых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(4). Заемщик имеет право из средств займа выдавать ссуду(ы) Исполнительному Агентству (именуемую далее как "Суб-займ") в целях реализации Проекта. Условия Суб-займа должны удовлетворять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(5). Заемщик поручит Исполнительному Агентству представлять Фонду отчет о результатах исполнения проекта поквартально (в январе, апреле, июле и октябре каждого года), вплоть до завершения Проекта в той форме и настолько подробно, насколько потребует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(6). Незамедлительно, но не позднее 6 месяцев после завершения Проекта, Заемщик поручит Исполнительному Агентству представить Фонду отчет о завершении Проекта в той форме и настолько подробно, насколько потребует Фонд. 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(7). Заемщик в течение всего времени будет работать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эксплуатировать, или поручит работу и обслуживание любого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 оборудования, имеющего отношение к Проекту, 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произведет или поручит осуществить все требуемые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текущие и капитальные ремонтные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5: Замечания и предложения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Следующие адреса определены для целей Раздела 9.03. Общих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Почтовый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THE OVERSEAS ECONOMIC COOPERATION FUND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Takebashi Godo Вuilding, 4-1, Ohtemachi I-Chome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Сhiуоdа-кu, Tokyo 100, Japan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Вниманию: Управляющий Директор, Операционный Отдел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 для телеграмм: COOPERATIONFUND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Tokyo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Телекс: Call Nо. J28430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Обратный код: COOPFUND J28430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Заемщика: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Почтовый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пр-т Абылай-Хана 97, Алматы, 480091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Вниманию: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 для телеграмм: "Филин"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Телекс: N 251645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Исполнительного Агентства: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Почтовый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 Акима Семипалатинской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Интернациональная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Вниманию: Аким Семипалатинской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Если вышеуказанные адреса и/или имена будут изменены,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заинтересованная сторона должна немедленно уведомить другую сторону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новых адресах и/или именах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ПОДТВЕРЖДАЕТСЯ, что Фонд и Заемщик, действующие в лице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уполномоченных представителей, способствовали исполнению должным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образом Соглашения о займе и доставили его в Семипалатинск,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Казахстан, в срок, указанный выше.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МЕЖДУНАРОДНЫЙ ФОНД         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Коджи Фуджимото                  Александр Сергеевич Павлов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Исполнительный директор          Заместитель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Операционного Департамента II    Министр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Описание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1. Общее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(1) Цель.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Обеспечить безопасное быстрое транспортное сообщение по 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основных магистралей Казахстана посредством сооружения 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дорожного моста через р. Иртыш в г. Семипалатинске.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(2) Местоположение: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Казахстан, г. Семипалатинск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(3) Исполнительное Агентство: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 Акима Семипалатинской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(4) Объем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(а) Строительство нового дорожного моста, включая предмостовую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(Ь) Расширение и улучшение подъездной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(с) Консалтинговые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 займа имеются в наличии для пунктов (а), (Ь), (с).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Остаток от вышеупомянутых пунктов, а также другие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подлежат финансированию со стороны Заемщика.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2. Расчетные годовые потребности в средствах приведены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               для займа               для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(январь-декабрь)         (млн. японских иенах)    (млн. японских иен)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1997                           229                      1,909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1998                           5,684                    7,031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1999                           5,944                    7,420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2000                           5,610                    6,997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2001                           4,027                    4,893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2002                           36                       71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          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 21,530                   28,321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(Валютный курс: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 долл. США=107,81 японских иен)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Выплата средств займа будет производиться в пределах ежегодного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бюджетного ассигнования Японским Правительством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3. Завершение Проекта ожидается до октября 2002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Размещение Средств Займа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1. Размещение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                    Сумма займа             % расходов,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распределенная         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(млн. японских иен)    финансированию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(А) Строительные работы         18,307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(В) Консалтинговые услуги       1,392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(С) Непредвиденные расходы      1,831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 21,530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Замечание: Пункты, не подлежащие финансированию, приведены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(а) Общие административные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(Ь) Налоги и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(с) Покупка земли и другого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(d) Компенсация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(е) Другие косвенные статьи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Что касается выплат средств по каждой категории, выплаченная сумма должна быть рассчитана из допустимых расходов путем умножения на проценты соответствующей категории, обозначенной в данном Разделе, если не согласовано иначе между Фондом и Заемщиком.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Перераспределение по изменению в оценке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Если предварительные расчетные расходы по Категориям (А) и (В) уменьшатся, то такая предварительно распределенная, но более не требуемая для такой Категории сумма, будет перераспределена Фондом в Категорию (С).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(2) Если предварительные расчетные расходы по Категориям (А)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(В) возрастут, то сумма, равная такой доле, если она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финансированию из средств займа, будет размещена Фондом, по просьбе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Заемщика, из Категории (С) в Категорию, учитывая непредвиденные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расходы, как определено Фондом, в отношении расходов по статьям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Категорий.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График Амортизации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Возмещение Основной Суммы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оплаты                              Сумма (в японских иенах)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 марта 2007 года                          491,200,000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каждое 20 марта и 20 сентября               491,170,000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начиная с 20 сентября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(включительно) 20 марта 2027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Возмещение Основной Суммы (II)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оплаты                              Сумма (в японских иенах)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 марта 2007 года                    33,960,000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каждое 20 марта и 20 сентября         33,951,000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начиная с 20 сентября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(включительно) 20 марта 2027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Возмещение Основной Суммы (I)+(II)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оплаты                              Сумма (в японских иенах)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 марта 2007 года                    525,160,000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каждое 20 марта и 20 сентября         525,121,000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начиная с 20 сентября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(включительно) 20 марта 2027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Процедуры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Руководство, которое будет использоваться для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рамках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Закупки всех товаров и услуг, за исключением консалтинговых услуг, подлежащих финансированию из средств займа, будут осуществляться в соответствии с Руководством по Закупкам в рамках займов ОЕСF, датированном ноябрем 1987 г.(именуемым далее как "Руководством по Закупкам").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Найм консультантов, подлежащий финансированию из средств займа, будет осуществляться в соответствии с Руководством по найму консультантов Заемщиками ОЕСF, датированном ноябрем 1987 г. (именуемым далее как "Руководством по найму консультантов").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Страны-правомочные источники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Страной(нами)- правомочным источником закупок всех товаров и услуг, включая консалтинговые услуги, подлежащих финансированию из средств займа, являются все страны и регионы.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Рассмотрение Фондом решений по закупке товаров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услуг (за исключением консалтинговых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контракты подлежат финансированию из средств займа, выделенных по Категории (А), как определено в Приложении 2, в соответствии с Разделом 4.02. Общих Условий, следующие процедуры подлежат рассмотрению и согласованию с Фондом: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(1). Если Заемщик желает применить процедуры закупок, отличные от Международных Конкурсных Торгов, то Заемщик должен представить Фонду, для рассмотрения и согласования. Просьбу о рассмотрении Метода(ов) Закупок (по Форме N 1, прилагаемой далее). Фонд известит Заемщика о своем согласии посредством Извещения о Методе(дах)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(2). Перед объявлением и/или извещением о предквалификации Заемщик должен представить Фонду, для рассмотрения и согласования, предквалификационные документы вместе с Просьбой о рассмотрении Предквалификационных Документов. Любые последующие изменения Заемщиком в названных документах требуют предварительного согласования с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(3). После окончания выбора предквалификационных фирм, Заемщик должен представить Фонду, для рассмотрения и согласования, список данных фирм и отчет о ходе отбора, с указанием причин сделанного выбора, прилагая необходимые документы, вместе с Отчетом о Результатах Предквалификации.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представит на рассмотрение Фонду, для его отчетности другие документы, имеющие отношение к предквалификации, если о них запросит Фонд. Если Фонд одобрит названные документы, то Фонд известит Заемщика посредством Извещения о Результатах Предквалификации.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(4). Перед приглашением на торги Заемщик должен представить на рассмотрение Фонду, для рассмотрения и согласования, тендерные документы, такие как извещения и инструкции участникам торгов, формы предложений участников торгов, предлагаемые проекты контрактов, спецификации, чертежи и другие документы, имеющие отношение к торгам, вместе с Просьбой на рассмотрение Тендерных Документов. Если Фонд одобрит названные документы, то Фонд известит Заемщика посредством Извещения о Тендерных Документах. Если Заемщик желает внести изменения в какой-либо из вышеперечисленных документов, предварительное согласие Фонда должно быть получено до того, как документы будут направлены будущим участникам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(5). Перед тем, как Уведомление о Присуждении контракта будет направлено победившему участнику торгов. Заемщик должен представить Фонду, для рассмотрения и согласования, анализ и предложения о присуждении контракта вместе с Просьбой о рассмотрении Анализа и Предложений о присуждении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Заемщик должен представить Фонду, для рассмотрения и согласования, документы о присуждении контракта, такие как тендерные документы, если об этом запросит Фонд. Если Фонд одобрит названные документы, то Фонд известит Заемщика посредством Извещения об Анализе и Предложении о присуждении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(6). Если, как отмечено в Разделе 5.10. Руководства по Закупкам, Заемщик желает отказаться от всех предложений или обсудить условия с одним или двумя участниками, предложившими самую низкую цену, с намерением заключить удовлетворительный контракт. Заемщик сообщит Фонду причины, обращаясь с просьбой о предварительном рассмотрении и согласовании. В случае повторных торгов все последующие процедуры будут осуществляться в соответствии с подпунктами (1)-(5).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(7). Сразу после заключения контракта, Заемщик должен представить Фонду, для рассмотрения и согласования, заверенную должным образом копию контракта, вместе с Просьбой о рассмотрении Контракта ( по форме N 2, прилагаемой далее). Когда Фонд определит, что Контракт соответствует Соглашению о займе, Фонд известит Заемщика посредством Извещения о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(8). Любые изменения или отмена контракта, рассмотренного Фондом, потребуют предварительного письменного согласования с Фондом, при условии, однако, что любые поправки, не меняющие основную суть контракта и не влияющие на цену контракта, не потребуют подобного согласия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 Рассмотрение Фондом решений по найму консультантов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Раздел 4.02. Общих Условий, будут подлежать рассмотрению и согласованию с Фондом следующие процедуры: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Перед внесением предложений консультантами. Заемщик должен представить Фонду, для рассмотрения и согласования, Договорные Условия, краткий список консультантов и письмо-приглашение, вместе с Просьбой рассмотрении этих документов. Если Фонд одобрит названные документы, то Фонд известит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Извещения о Договорных Условиях, краткого списка консультантов и письма-приглашения. Любые изменения Заемщиком в вышеупомянутых документах требуют предварительного согласования с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Перед приглашением консультантов, получивших наивысший оценочный балл, на переговоры по контракту, Заемщик должен представить Фонду, для рассмотрения и согласования, результаты оценок полученных предложений, вместе с Просьбой о рассмотрении Отчета предложений консультантов. Если Фонд одобрит названные документы, то Фонд известит Заемщика посредством Извещения об Отчете предложений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Если, как отмечено в Разделе 3.07.(2) Руководства по Найму Консультантов, Заемщик желает завершить переговоры по контракту с консультантом, получившим наивысший оценочный балл, и пригласить консультанта, получившего второй оценочный балл, на переговоры, то Заемщик должен заранее информировать Фонд о своем намерении, с указанием причины.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Если, как отмечено в Разделе 3.01.(2) Руководства по Найму Консультантов, Заемщик желает нанять специального консультанта, то он должен направить в Фонд письменное уведомление, с указанием причин, письмо-приглашение и Договорные Условия для рассмотрения Фондом. После получения согласия со стороны Фонда, Заемщик должен направить заинтересованному консультанту письмо-приглашение и Договорные Условия. Если предложение консультанта удовлетворяет Заемщика, возможно проведение переговоров по контракту (включая финансовые условия).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Сразу после заключения контракта Заемщик должен представить Фонду, рассмотрения и согласования, заверенную должным образом копию контракта, вместе с Просьбой о рассмотрении Контракта ( по форме N 3, прилагаемой далее). Если Фонд определит, что контракт соответствует Соглашению о займе, то Фонд известит Заемщика посредством Извещения о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Любые изменения или отмена контракта, рассмотренного 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Фондом, потребуют предварительного письменного подтверждения Фондом,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условии, однако, что любые поправки, не меняющие основную суть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 и не влияющие на цену контракта, не потребуют подобного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согласия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5. Язык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Заемщик подготовит всю корреспонденцию в Фонд на английском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 Все документы, включая тендерные документы, должны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подготовлены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Прилагаемый лист N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Название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Методы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      ) Ограниченные Международные (Местные) Торги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      ) Международный (Местный) Шоппинг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      ) Прямые Контракты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      ) Прочее (       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Причина Выбора Метода(дов) Закупок (детально)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(Например: техническое соображение, экономические факторы, опыт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и возможности).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Имя и Национальность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 случае Ограниченных Международных (Местных) Торгов и Прямых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Расчетная стоимость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Иностранная валюта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Местная валюта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Основные позиции, по которым заключен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Типы контрактов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       ) Контракты "под ключ"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       ) Закупка товаров /оборудования/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       ) Контракты на проведение инженерно-строительных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       ) Закупка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       ) Прочее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График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i) Дата заключения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ii) Дата отгрузки / или дата начала работ/услуг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iii) Дата завершения (поставки или строительства)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Ссылка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Международный Фонд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Токио, Япония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Вниманию: Исполнительного Директора Операционного Отдела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Просьба о рассмотрении Метода(ов)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Касательно: Соглашение о Займе N KAZ -Р2, датированного 12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1997 г. по Проекту Строительства Моста через р.Иртыш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положениями вышеназванного Соглашения о займе,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рекомендации, мы представляем для Вашего рассмотрения Метод(ы)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Закупок, прилагаемые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 будем признательны, если Вы уведомите нас о своем согласии.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Искренне Ваши,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Для:__________________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(Имя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(Уполномоченный на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Ссылка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Международный Фонд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Токио, Япония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Вниманию: Исполнительного Директора Операционного Отдела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Просьба о рассмотрении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положениями Соглашения о займе N КАZ-Р2,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датированного 12 марта 1997 г., мы представляем Вам на рассмотрение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контракта, прилагаемую далее. Основные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Номер и дата контракта:_________________________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Имя и национальность Поставщика____________________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Имя Покупателя: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Контрактная цена:____________________________________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Сумма финансирования:_______________________________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(представляющая _____% от допустимых расходов)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Описание и происхождение товаров: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 будем признательны, если Вы уведомите нас о своем согласии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направите Извещение о Контракте.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Искренне Ваши,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Для:__________________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(Имя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(Уполномоченный на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Ссылка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Международный Фонд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Токио, Япония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Вниманию: Исполнительного Директора Операционного Отдела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Просьба о рассмотрении Контракта ( на консалтинговые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положениями Соглашения о займе N КАZ-Р2,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датированного 12 марта 1997 г., мы представляем Вам на рассмотрение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контракта, прилагаемую далее. Основные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Номер и дата контракта:_________________________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Имя и национальность Поставщика_____________________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Имя Покупателя:_____________________________________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Контрактная цена:____________________________________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Сумма финансирования:_______________________________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(представляющая _____% от допустимых расходов)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 будем признательны, если Вы уведомите нас о своем согласии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направите Извещение о Контракте.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Искренне Ваши,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Для:__________________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(Имя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(Уполномоченный на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Процедуры по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 Обязательствам (Июль 1988 г.) должны будут применяться с необходимыми изменениями для выплаты средств займа на приобретение товаров и услуг от Поставщика из Стран(ы)-правомочных источников ресурсов, за исключением Республики Казахстан, со следующими дополнительными оговорками: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Раздела 1.(2) Процедур по Обязательствам Банком-эмитентом будет Банк Токио-Митсубиси лтд., Токио.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(а) Заемщик выплатит Фонду сумму (в японских иенах), равную одной десятой процента (0,1 %) от общей суммы Письма-обязательства как плату за услуги на дату отправки соответствующего Письма-обязательства. Фонд выпустит для Японского Банка Письмо-обязательство по получении вышеуказанной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(Ь) Сумма, равная размеру данной оплаты, будет подлежать финансированию из средств займа, и Фонд немедленно выплатит себе эту сумму как оплату за услуги на дату отправки Письма-обязательства. Подобная выплата из средств займа является законным и неотъемлемым обязательством Заемщика, согласно условиям Соглашения о займе.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Приложение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Процедуры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Погашения (сентябрь 1988) должны будут применяться с необходимыми изменениями для выплаты средств займа на оплату, произведенную Поставщику(кам) Республики Казахстан и Поставщику(кам) из Стран-правомочных источников ресурсов, (за исключением Республики Казахстан) в части контракта в установленной валюте Республики Казахстан), со следующими дополнительными оговорками: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Банком, имеющим право на операции с иностранной валютой, в Токио, где бы он ни упоминался в данном Приложении, включая Процедуры Погашения, будет Банк Токио-Митсубиси лтд., Токио.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Банком, имеющим право на операции с иностранной валютой, на территории Заемщика, указанным в Процедурах Погашения, будет банк, назначенный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Сопроводительные документы, удостоверяющие платеж и его использование, как установлено в 1.(Ь) Процедур Погашения,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для оплаты поставщикам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счет-фактура поставщика на товары, с указанием их количества и цены, поставка которых завершена или продолжается;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документы, удостоверяющие поставку товаров, перечисленных в счете-фактуре;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документы, удостоверяющие дату и сумму платежа поставщикам.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(Ь) для оплаты подрядчикам или консультантам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счет-фактура подрядчика или консультанта, показывающая выполненную подрядчиком или консультантом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удостоверение, подписанное Исполнительным Агентством, на выполненную подрядчиком или консультантом работу;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документ, удостоверяющий дату и сумму платежа подрядчику или консультанту.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4.(а) Заемщик выплатит Фонду сумму(в японских иенах), равную одной десятой процента (0,1 %) от основной суммы выплаты Заемщику как плату за услуги на дату выплаты. Выплата со стороны Фонда, в рамках данной процедуры, будет осуществлена по получении платы за оказанные услуги со стороны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(Ь) Сумма, в размере данной платы за услуги будет 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финансироваться из средств займа, и Фонд должен немедленно выплатить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 эту сумму как плату за услуги на дату выплаты Заемщику.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Подобная выплата из средств займа должна являться законным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неотъемлемым обязательством Заемщика согласно условиям Соглашения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Суммы в Просьбе на Возмещение будут выражены в Японских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иенах.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Форма OECF-SSP прилагается далее и будет соответствовать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 ОЕСFSSР, прилагаемой к Процедурам Погашения.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форма OECF-SSP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Сводная ведомость на оплату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Дата: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Серия N::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! 2.   ! 3.    ! 4.       ! 5.     ! 6.      !7.      !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Сделки!Поку- !Постав-!Националь-!Описание!Категория!Проис-  !Сумма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!патель!щик    !ность     !товаров !         !хождение!конт-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 !       !Поставщика!и услуг !         !        !ракта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  ! 10.    ! 11.      ! 12.    ! 13.           !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 ! Сумма  ! Характер ! Метод  ! Сумма         ! Норма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платежа! платежа! платежа  ! закупки! финансирования!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Подпись удостоверяет, что Поставщик(и) и товары и/или услуги, указанные выше, являются допустимыми в рамках Соглашения о займе.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Замечание к п.4. Национальность Поставщика: страна, в которой Поставщик(и) работает и зарегистрирован.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Замечание к п.6. Категория: категория, описанная в Разделе 1 Приложение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Замечание к п.10 и п.13. Сумма платежа: Если не в японских иенах, одновременно укажите сумму в валюте выплаты Поставщику(ам) и конвертируемый эквивалент, рассчитанный в соответствии с 3. Процедурами возмещения.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Замечание к п.11. Характер платежа: Первоначальный, частичный или окончательный расчет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Замечание к п.12. Метод закупок: Укажите причины выбора помимо международных конкурсных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Замечание к п. 14 Норма выплаты: Отношение суммы финансирования к сумме платежа в валюте выплаты Поставщику(ам)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(Уполномоченный на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