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0fa3" w14:textId="c640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, имеющий силу Конституционного закона, "О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24 февраля 1997 г. N 69-I ЗРК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статьи 14 Указа Президента Республики Казахстан, имеющего силу Конституционного закона, от 18 декабря 1995 года N 2688 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тельстве Республики Казахстан" (Ведомости Верховного Совета Республики Казахстан, 1995 г., N 23, ст. 145) дополнить словами "если иное не предусмотрено законодательными актами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