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64bc" w14:textId="7ec64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Парламенте Республики Казахстан и статусе его депутатов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Конституционный закон Республики Казахстан от 16 октября 1995 года N 2529. Утратил силу Конституционным законом Республики Казахстан от 5 июня 2026 года № 297-VIII</w:t>
      </w:r>
    </w:p>
    <w:p>
      <w:pPr>
        <w:spacing w:after="0"/>
        <w:ind w:left="0"/>
        <w:jc w:val="both"/>
      </w:pPr>
      <w:r>
        <w:rPr>
          <w:rFonts w:ascii="Times New Roman"/>
          <w:b w:val="false"/>
          <w:i w:val="false"/>
          <w:color w:val="ff0000"/>
          <w:sz w:val="28"/>
        </w:rPr>
        <w:t xml:space="preserve">
      Сноска. Конституционный закон утратил силу Конституционным законом РК от 05.06.2026 </w:t>
      </w:r>
      <w:r>
        <w:rPr>
          <w:rFonts w:ascii="Times New Roman"/>
          <w:b w:val="false"/>
          <w:i w:val="false"/>
          <w:color w:val="ff0000"/>
          <w:sz w:val="28"/>
        </w:rPr>
        <w:t>№ 297-VIII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01.07.2026).</w:t>
      </w:r>
    </w:p>
    <w:p>
      <w:pPr>
        <w:spacing w:after="0"/>
        <w:ind w:left="0"/>
        <w:jc w:val="both"/>
      </w:pPr>
      <w:r>
        <w:rPr>
          <w:rFonts w:ascii="Times New Roman"/>
          <w:b w:val="false"/>
          <w:i w:val="false"/>
          <w:color w:val="000000"/>
          <w:sz w:val="28"/>
        </w:rPr>
        <w:t>
      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в редакции Конституционного закона РК от 06.05.1999 </w:t>
      </w:r>
      <w:r>
        <w:rPr>
          <w:rFonts w:ascii="Times New Roman"/>
          <w:b w:val="false"/>
          <w:i w:val="false"/>
          <w:color w:val="000000"/>
          <w:sz w:val="28"/>
        </w:rPr>
        <w:t>N 377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Конституционный закон в соответствии с Конституцией Республики Казахстан определяет организацию и деятельность Парламента Республики Казахстан, правовое положение его депутатов.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Конституционного закона РК от 06.05.1999 </w:t>
      </w:r>
      <w:r>
        <w:rPr>
          <w:rFonts w:ascii="Times New Roman"/>
          <w:b w:val="false"/>
          <w:i w:val="false"/>
          <w:color w:val="000000"/>
          <w:sz w:val="28"/>
        </w:rPr>
        <w:t>N 377</w:t>
      </w:r>
      <w:r>
        <w:rPr>
          <w:rFonts w:ascii="Times New Roman"/>
          <w:b w:val="false"/>
          <w:i w:val="false"/>
          <w:color w:val="ff0000"/>
          <w:sz w:val="28"/>
        </w:rPr>
        <w:t>.</w:t>
      </w:r>
      <w:r>
        <w:br/>
      </w:r>
      <w:r>
        <w:rPr>
          <w:rFonts w:ascii="Times New Roman"/>
          <w:b w:val="false"/>
          <w:i w:val="false"/>
          <w:color w:val="000000"/>
          <w:sz w:val="28"/>
        </w:rPr>
        <w:t>
</w:t>
      </w:r>
    </w:p>
    <w:bookmarkStart w:name="z51" w:id="0"/>
    <w:p>
      <w:pPr>
        <w:spacing w:after="0"/>
        <w:ind w:left="0"/>
        <w:jc w:val="left"/>
      </w:pPr>
      <w:r>
        <w:rPr>
          <w:rFonts w:ascii="Times New Roman"/>
          <w:b/>
          <w:i w:val="false"/>
          <w:color w:val="000000"/>
        </w:rPr>
        <w:t xml:space="preserve"> Глава I.</w:t>
      </w:r>
      <w:r>
        <w:br/>
      </w:r>
      <w:r>
        <w:rPr>
          <w:rFonts w:ascii="Times New Roman"/>
          <w:b/>
          <w:i w:val="false"/>
          <w:color w:val="000000"/>
        </w:rPr>
        <w:t>Общие положения</w:t>
      </w:r>
    </w:p>
    <w:bookmarkEnd w:id="0"/>
    <w:p>
      <w:pPr>
        <w:spacing w:after="0"/>
        <w:ind w:left="0"/>
        <w:jc w:val="both"/>
      </w:pPr>
      <w:r>
        <w:rPr>
          <w:rFonts w:ascii="Times New Roman"/>
          <w:b/>
          <w:i w:val="false"/>
          <w:color w:val="000000"/>
          <w:sz w:val="28"/>
        </w:rPr>
        <w:t>Статья 1. Статус Парламента Республики</w:t>
      </w:r>
    </w:p>
    <w:p>
      <w:pPr>
        <w:spacing w:after="0"/>
        <w:ind w:left="0"/>
        <w:jc w:val="both"/>
      </w:pPr>
      <w:r>
        <w:rPr>
          <w:rFonts w:ascii="Times New Roman"/>
          <w:b w:val="false"/>
          <w:i w:val="false"/>
          <w:color w:val="000000"/>
          <w:sz w:val="28"/>
        </w:rPr>
        <w:t>
      Парламент Республики Казахстан является высшим представительным органом Республики, осуществляющим законодательную власть.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Конституционного закона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Срок полномочий Парламента Республики</w:t>
      </w:r>
    </w:p>
    <w:bookmarkStart w:name="z66" w:id="1"/>
    <w:p>
      <w:pPr>
        <w:spacing w:after="0"/>
        <w:ind w:left="0"/>
        <w:jc w:val="both"/>
      </w:pPr>
      <w:r>
        <w:rPr>
          <w:rFonts w:ascii="Times New Roman"/>
          <w:b w:val="false"/>
          <w:i w:val="false"/>
          <w:color w:val="000000"/>
          <w:sz w:val="28"/>
        </w:rPr>
        <w:t>
      1. Срок полномочий депутатов Сената - шесть лет, срок полномочий депутатов Мажилиса - пять лет. Полномочия Парламента очередного созыва начинаются с момента открытия его первой сессии и заканчиваются с началом работы первой сессии Парламента следующего созыва. При этом очередность созыва Парламента определяется очередностью созыва Мажилиса. Срок полномочий Парламента определяется сроком полномочий депутатов Мажилиса очередного созыва.</w:t>
      </w:r>
    </w:p>
    <w:bookmarkEnd w:id="1"/>
    <w:bookmarkStart w:name="z67" w:id="2"/>
    <w:p>
      <w:pPr>
        <w:spacing w:after="0"/>
        <w:ind w:left="0"/>
        <w:jc w:val="both"/>
      </w:pPr>
      <w:r>
        <w:rPr>
          <w:rFonts w:ascii="Times New Roman"/>
          <w:b w:val="false"/>
          <w:i w:val="false"/>
          <w:color w:val="000000"/>
          <w:sz w:val="28"/>
        </w:rPr>
        <w:t>
      2. Полномочия Парламента и Мажилиса Парламента могут быть прекращены досрочно в порядке, предусмотренном Конституцией Республики Казахстан.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конституционными законами РК от 06.05.1999 </w:t>
      </w:r>
      <w:r>
        <w:rPr>
          <w:rFonts w:ascii="Times New Roman"/>
          <w:b w:val="false"/>
          <w:i w:val="false"/>
          <w:color w:val="000000"/>
          <w:sz w:val="28"/>
        </w:rPr>
        <w:t>N 377</w:t>
      </w:r>
      <w:r>
        <w:rPr>
          <w:rFonts w:ascii="Times New Roman"/>
          <w:b w:val="false"/>
          <w:i w:val="false"/>
          <w:color w:val="ff0000"/>
          <w:sz w:val="28"/>
        </w:rPr>
        <w:t xml:space="preserve">;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Правовые основы деятельности Парламента Республики</w:t>
      </w:r>
    </w:p>
    <w:p>
      <w:pPr>
        <w:spacing w:after="0"/>
        <w:ind w:left="0"/>
        <w:jc w:val="both"/>
      </w:pPr>
      <w:r>
        <w:rPr>
          <w:rFonts w:ascii="Times New Roman"/>
          <w:b w:val="false"/>
          <w:i w:val="false"/>
          <w:color w:val="000000"/>
          <w:sz w:val="28"/>
        </w:rPr>
        <w:t>
      Организация и деятельность Парламента, правовое положение его депутатов определяются Конституцией Республики, настоящим Конституционным законом и другими законодательными актами Республики.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Конституционным законом РК от 06.05.1999 </w:t>
      </w:r>
      <w:r>
        <w:rPr>
          <w:rFonts w:ascii="Times New Roman"/>
          <w:b w:val="false"/>
          <w:i w:val="false"/>
          <w:color w:val="000000"/>
          <w:sz w:val="28"/>
        </w:rPr>
        <w:t>N 377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Состав и структура Парламента Республики</w:t>
      </w:r>
    </w:p>
    <w:bookmarkStart w:name="z68" w:id="3"/>
    <w:p>
      <w:pPr>
        <w:spacing w:after="0"/>
        <w:ind w:left="0"/>
        <w:jc w:val="both"/>
      </w:pPr>
      <w:r>
        <w:rPr>
          <w:rFonts w:ascii="Times New Roman"/>
          <w:b w:val="false"/>
          <w:i w:val="false"/>
          <w:color w:val="000000"/>
          <w:sz w:val="28"/>
        </w:rPr>
        <w:t>
      1. Парламент состоит из двух Палат: Сената и Мажилиса, действующих на постоянной основе.</w:t>
      </w:r>
    </w:p>
    <w:bookmarkEnd w:id="3"/>
    <w:bookmarkStart w:name="z69" w:id="4"/>
    <w:p>
      <w:pPr>
        <w:spacing w:after="0"/>
        <w:ind w:left="0"/>
        <w:jc w:val="both"/>
      </w:pPr>
      <w:r>
        <w:rPr>
          <w:rFonts w:ascii="Times New Roman"/>
          <w:b w:val="false"/>
          <w:i w:val="false"/>
          <w:color w:val="000000"/>
          <w:sz w:val="28"/>
        </w:rPr>
        <w:t xml:space="preserve">
      2. Сенат образуют депутаты, представляющие в порядке, установленном конституционным законом, по два человека от каждой области, города республиканского значения и столицы Республики Казахстан. Половина избираемых депутатов Сената переизбирается каждые три года. </w:t>
      </w:r>
    </w:p>
    <w:bookmarkEnd w:id="4"/>
    <w:bookmarkStart w:name="z70" w:id="5"/>
    <w:p>
      <w:pPr>
        <w:spacing w:after="0"/>
        <w:ind w:left="0"/>
        <w:jc w:val="both"/>
      </w:pPr>
      <w:r>
        <w:rPr>
          <w:rFonts w:ascii="Times New Roman"/>
          <w:b w:val="false"/>
          <w:i w:val="false"/>
          <w:color w:val="000000"/>
          <w:sz w:val="28"/>
        </w:rPr>
        <w:t>
      3. Десять депутатов Сената назначаются Президентом Республики, пять из которых – по предложению Ассамблеи народа Казахстана.</w:t>
      </w:r>
    </w:p>
    <w:bookmarkEnd w:id="5"/>
    <w:bookmarkStart w:name="z71" w:id="6"/>
    <w:p>
      <w:pPr>
        <w:spacing w:after="0"/>
        <w:ind w:left="0"/>
        <w:jc w:val="both"/>
      </w:pPr>
      <w:r>
        <w:rPr>
          <w:rFonts w:ascii="Times New Roman"/>
          <w:b w:val="false"/>
          <w:i w:val="false"/>
          <w:color w:val="000000"/>
          <w:sz w:val="28"/>
        </w:rPr>
        <w:t>
      4. Мажилис состоит из девяноста восьми депутатов, избираемых в порядке, установленном конституционным законом.</w:t>
      </w:r>
    </w:p>
    <w:bookmarkEnd w:id="6"/>
    <w:bookmarkStart w:name="z72" w:id="7"/>
    <w:p>
      <w:pPr>
        <w:spacing w:after="0"/>
        <w:ind w:left="0"/>
        <w:jc w:val="both"/>
      </w:pPr>
      <w:r>
        <w:rPr>
          <w:rFonts w:ascii="Times New Roman"/>
          <w:b w:val="false"/>
          <w:i w:val="false"/>
          <w:color w:val="000000"/>
          <w:sz w:val="28"/>
        </w:rPr>
        <w:t>
      Шестьдесят девять депутатов избираются от политических партий по партийным спискам по единому общенациональному избирательному округу, двадцать девять – по одномандатным территориальным избирательным округам на основе всеобщего, равного и прямого избирательного права при тайном голосовании.</w:t>
      </w:r>
    </w:p>
    <w:bookmarkEnd w:id="7"/>
    <w:bookmarkStart w:name="z73" w:id="8"/>
    <w:p>
      <w:pPr>
        <w:spacing w:after="0"/>
        <w:ind w:left="0"/>
        <w:jc w:val="both"/>
      </w:pPr>
      <w:r>
        <w:rPr>
          <w:rFonts w:ascii="Times New Roman"/>
          <w:b w:val="false"/>
          <w:i w:val="false"/>
          <w:color w:val="000000"/>
          <w:sz w:val="28"/>
        </w:rPr>
        <w:t xml:space="preserve">
      5. Депутат Парламента не может быть одновременно членом обеих Палат. </w:t>
      </w:r>
    </w:p>
    <w:bookmarkEnd w:id="8"/>
    <w:bookmarkStart w:name="z74" w:id="9"/>
    <w:p>
      <w:pPr>
        <w:spacing w:after="0"/>
        <w:ind w:left="0"/>
        <w:jc w:val="both"/>
      </w:pPr>
      <w:r>
        <w:rPr>
          <w:rFonts w:ascii="Times New Roman"/>
          <w:b w:val="false"/>
          <w:i w:val="false"/>
          <w:color w:val="000000"/>
          <w:sz w:val="28"/>
        </w:rPr>
        <w:t>
      6. Порядок избрания депутатов Сената и Мажилиса устанавливается конституционным законом.</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конституционными законами РК от 06.05.1999 </w:t>
      </w:r>
      <w:r>
        <w:rPr>
          <w:rFonts w:ascii="Times New Roman"/>
          <w:b w:val="false"/>
          <w:i w:val="false"/>
          <w:color w:val="000000"/>
          <w:sz w:val="28"/>
        </w:rPr>
        <w:t>N 377</w:t>
      </w:r>
      <w:r>
        <w:rPr>
          <w:rFonts w:ascii="Times New Roman"/>
          <w:b w:val="false"/>
          <w:i w:val="false"/>
          <w:color w:val="ff0000"/>
          <w:sz w:val="28"/>
        </w:rPr>
        <w:t xml:space="preserve">;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0"/>
    <w:p>
      <w:pPr>
        <w:spacing w:after="0"/>
        <w:ind w:left="0"/>
        <w:jc w:val="left"/>
      </w:pPr>
      <w:r>
        <w:rPr>
          <w:rFonts w:ascii="Times New Roman"/>
          <w:b/>
          <w:i w:val="false"/>
          <w:color w:val="000000"/>
        </w:rPr>
        <w:t xml:space="preserve"> Глава II. </w:t>
      </w:r>
      <w:r>
        <w:br/>
      </w:r>
      <w:r>
        <w:rPr>
          <w:rFonts w:ascii="Times New Roman"/>
          <w:b/>
          <w:i w:val="false"/>
          <w:color w:val="000000"/>
        </w:rPr>
        <w:t>Компетенция Парламента Республики и</w:t>
      </w:r>
      <w:r>
        <w:br/>
      </w:r>
      <w:r>
        <w:rPr>
          <w:rFonts w:ascii="Times New Roman"/>
          <w:b/>
          <w:i w:val="false"/>
          <w:color w:val="000000"/>
        </w:rPr>
        <w:t>организационные формы ее осуществления</w:t>
      </w:r>
    </w:p>
    <w:bookmarkEnd w:id="10"/>
    <w:p>
      <w:pPr>
        <w:spacing w:after="0"/>
        <w:ind w:left="0"/>
        <w:jc w:val="both"/>
      </w:pPr>
      <w:r>
        <w:rPr>
          <w:rFonts w:ascii="Times New Roman"/>
          <w:b/>
          <w:i w:val="false"/>
          <w:color w:val="000000"/>
          <w:sz w:val="28"/>
        </w:rPr>
        <w:t>Статья 5. Компетенция Парламента Республики</w:t>
      </w:r>
    </w:p>
    <w:p>
      <w:pPr>
        <w:spacing w:after="0"/>
        <w:ind w:left="0"/>
        <w:jc w:val="both"/>
      </w:pPr>
      <w:r>
        <w:rPr>
          <w:rFonts w:ascii="Times New Roman"/>
          <w:b w:val="false"/>
          <w:i w:val="false"/>
          <w:color w:val="000000"/>
          <w:sz w:val="28"/>
        </w:rPr>
        <w:t xml:space="preserve">
      Компетенция Парламента в совместном и раздельном заседаниях Сената и Мажилиса, исключительная компетенция Палат устанавливаются Конституцией Республики и реализуются на сессиях Парламента, в деятельности Палат Парламента, его органов и депутатов. </w:t>
      </w:r>
    </w:p>
    <w:p>
      <w:pPr>
        <w:spacing w:after="0"/>
        <w:ind w:left="0"/>
        <w:jc w:val="both"/>
      </w:pPr>
      <w:r>
        <w:rPr>
          <w:rFonts w:ascii="Times New Roman"/>
          <w:b/>
          <w:i w:val="false"/>
          <w:color w:val="000000"/>
          <w:sz w:val="28"/>
        </w:rPr>
        <w:t>Статья 6. Сессии Парламента Республики</w:t>
      </w:r>
    </w:p>
    <w:bookmarkStart w:name="z75" w:id="11"/>
    <w:p>
      <w:pPr>
        <w:spacing w:after="0"/>
        <w:ind w:left="0"/>
        <w:jc w:val="both"/>
      </w:pPr>
      <w:r>
        <w:rPr>
          <w:rFonts w:ascii="Times New Roman"/>
          <w:b w:val="false"/>
          <w:i w:val="false"/>
          <w:color w:val="000000"/>
          <w:sz w:val="28"/>
        </w:rPr>
        <w:t>
      1. Сессия Парламента проходит в форме совместных и раздельных заседаний его Палат.</w:t>
      </w:r>
    </w:p>
    <w:bookmarkEnd w:id="11"/>
    <w:bookmarkStart w:name="z76" w:id="12"/>
    <w:p>
      <w:pPr>
        <w:spacing w:after="0"/>
        <w:ind w:left="0"/>
        <w:jc w:val="both"/>
      </w:pPr>
      <w:r>
        <w:rPr>
          <w:rFonts w:ascii="Times New Roman"/>
          <w:b w:val="false"/>
          <w:i w:val="false"/>
          <w:color w:val="000000"/>
          <w:sz w:val="28"/>
        </w:rPr>
        <w:t xml:space="preserve">
      2. Первая сессия Парламента созывается Президентом Республики не позднее тридцати дней со дня опубликования итогов выборов. </w:t>
      </w:r>
    </w:p>
    <w:bookmarkEnd w:id="12"/>
    <w:bookmarkStart w:name="z77" w:id="13"/>
    <w:p>
      <w:pPr>
        <w:spacing w:after="0"/>
        <w:ind w:left="0"/>
        <w:jc w:val="both"/>
      </w:pPr>
      <w:r>
        <w:rPr>
          <w:rFonts w:ascii="Times New Roman"/>
          <w:b w:val="false"/>
          <w:i w:val="false"/>
          <w:color w:val="000000"/>
          <w:sz w:val="28"/>
        </w:rPr>
        <w:t xml:space="preserve">
      3. На первой сессии Парламента, до избрания Председателя Сената и Председателя Мажилиса, на заседаниях Сената и Мажилиса председательствуют соответственно Президент Республики и Председатель Центральной избирательной комиссии. </w:t>
      </w:r>
    </w:p>
    <w:bookmarkEnd w:id="13"/>
    <w:bookmarkStart w:name="z78" w:id="14"/>
    <w:p>
      <w:pPr>
        <w:spacing w:after="0"/>
        <w:ind w:left="0"/>
        <w:jc w:val="both"/>
      </w:pPr>
      <w:r>
        <w:rPr>
          <w:rFonts w:ascii="Times New Roman"/>
          <w:b w:val="false"/>
          <w:i w:val="false"/>
          <w:color w:val="000000"/>
          <w:sz w:val="28"/>
        </w:rPr>
        <w:t>
      4. Очередные сессии Парламента проводятся раз в год, начиная с первого рабочего дня сентября и заканчивая последним рабочим днем июня.</w:t>
      </w:r>
    </w:p>
    <w:bookmarkEnd w:id="14"/>
    <w:bookmarkStart w:name="z79" w:id="15"/>
    <w:p>
      <w:pPr>
        <w:spacing w:after="0"/>
        <w:ind w:left="0"/>
        <w:jc w:val="both"/>
      </w:pPr>
      <w:r>
        <w:rPr>
          <w:rFonts w:ascii="Times New Roman"/>
          <w:b w:val="false"/>
          <w:i w:val="false"/>
          <w:color w:val="000000"/>
          <w:sz w:val="28"/>
        </w:rPr>
        <w:t>
      Под рабочими днями следует понимать дни, которые не являются выходными или праздничными (национальный и государственные праздники).</w:t>
      </w:r>
    </w:p>
    <w:bookmarkEnd w:id="15"/>
    <w:bookmarkStart w:name="z80" w:id="16"/>
    <w:p>
      <w:pPr>
        <w:spacing w:after="0"/>
        <w:ind w:left="0"/>
        <w:jc w:val="both"/>
      </w:pPr>
      <w:r>
        <w:rPr>
          <w:rFonts w:ascii="Times New Roman"/>
          <w:b w:val="false"/>
          <w:i w:val="false"/>
          <w:color w:val="000000"/>
          <w:sz w:val="28"/>
        </w:rPr>
        <w:t xml:space="preserve">
      5. Сессия Парламента открывается и закрывается на совместных заседаниях Сената и Мажилиса. Сессия Парламента, как правило, открывается Президентом Республики, а в случае его отсутствия - Председателем Мажилиса. </w:t>
      </w:r>
    </w:p>
    <w:bookmarkEnd w:id="16"/>
    <w:bookmarkStart w:name="z81" w:id="17"/>
    <w:p>
      <w:pPr>
        <w:spacing w:after="0"/>
        <w:ind w:left="0"/>
        <w:jc w:val="both"/>
      </w:pPr>
      <w:r>
        <w:rPr>
          <w:rFonts w:ascii="Times New Roman"/>
          <w:b w:val="false"/>
          <w:i w:val="false"/>
          <w:color w:val="000000"/>
          <w:sz w:val="28"/>
        </w:rPr>
        <w:t>
      6. В период между сессиями Парламента Президент Республики по собственной инициативе, по предложению председателей Палат или не менее одной трети от общего числа депутатов Парламента может созвать внеочередную сессию Парламента. На ней могут рассматриваться лишь вопросы, послужившие основанием для ее созыва.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конституционными законами РК от 19.06.2007 </w:t>
      </w:r>
      <w:r>
        <w:rPr>
          <w:rFonts w:ascii="Times New Roman"/>
          <w:b w:val="false"/>
          <w:i w:val="false"/>
          <w:color w:val="00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03.10.2013 </w:t>
      </w:r>
      <w:r>
        <w:rPr>
          <w:rFonts w:ascii="Times New Roman"/>
          <w:b w:val="false"/>
          <w:i w:val="false"/>
          <w:color w:val="000000"/>
          <w:sz w:val="28"/>
        </w:rPr>
        <w:t>№ 133-V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Кворум на сессиях Парламента Республики</w:t>
      </w:r>
    </w:p>
    <w:p>
      <w:pPr>
        <w:spacing w:after="0"/>
        <w:ind w:left="0"/>
        <w:jc w:val="both"/>
      </w:pPr>
      <w:r>
        <w:rPr>
          <w:rFonts w:ascii="Times New Roman"/>
          <w:b w:val="false"/>
          <w:i w:val="false"/>
          <w:color w:val="000000"/>
          <w:sz w:val="28"/>
        </w:rPr>
        <w:t xml:space="preserve">
      Совместные и раздельные заседания Палат правомочны при наличии не менее двух третей от общего числа депутатов каждой из Палат. </w:t>
      </w:r>
    </w:p>
    <w:p>
      <w:pPr>
        <w:spacing w:after="0"/>
        <w:ind w:left="0"/>
        <w:jc w:val="both"/>
      </w:pPr>
      <w:r>
        <w:rPr>
          <w:rFonts w:ascii="Times New Roman"/>
          <w:b/>
          <w:i w:val="false"/>
          <w:color w:val="000000"/>
          <w:sz w:val="28"/>
        </w:rPr>
        <w:t>Статья 8. Публичность сессий Парламента Республики</w:t>
      </w:r>
    </w:p>
    <w:bookmarkStart w:name="z82" w:id="18"/>
    <w:p>
      <w:pPr>
        <w:spacing w:after="0"/>
        <w:ind w:left="0"/>
        <w:jc w:val="both"/>
      </w:pPr>
      <w:r>
        <w:rPr>
          <w:rFonts w:ascii="Times New Roman"/>
          <w:b w:val="false"/>
          <w:i w:val="false"/>
          <w:color w:val="000000"/>
          <w:sz w:val="28"/>
        </w:rPr>
        <w:t xml:space="preserve">
      1. Совместные и раздельные заседания Палат являются открытыми. В случаях, предусмотренных регламентами, могут проводиться закрытые заседания. </w:t>
      </w:r>
    </w:p>
    <w:bookmarkEnd w:id="18"/>
    <w:bookmarkStart w:name="z83" w:id="19"/>
    <w:p>
      <w:pPr>
        <w:spacing w:after="0"/>
        <w:ind w:left="0"/>
        <w:jc w:val="both"/>
      </w:pPr>
      <w:r>
        <w:rPr>
          <w:rFonts w:ascii="Times New Roman"/>
          <w:b w:val="false"/>
          <w:i w:val="false"/>
          <w:color w:val="000000"/>
          <w:sz w:val="28"/>
        </w:rPr>
        <w:t xml:space="preserve">
      2. Президент, Премьер-Министр и члены Правительства, Председатель Национального Банка, Генеральный Прокурор, Председатель Комитета национальной безопасности Республики, а также Государственный советник и Руководитель Администрации Президента Республики вправе присутствовать на любых, как открытых, так и закрытых заседаниях и имеют право быть выслушанными. </w:t>
      </w:r>
    </w:p>
    <w:bookmarkEnd w:id="19"/>
    <w:bookmarkStart w:name="z84" w:id="20"/>
    <w:p>
      <w:pPr>
        <w:spacing w:after="0"/>
        <w:ind w:left="0"/>
        <w:jc w:val="both"/>
      </w:pPr>
      <w:r>
        <w:rPr>
          <w:rFonts w:ascii="Times New Roman"/>
          <w:b w:val="false"/>
          <w:i w:val="false"/>
          <w:color w:val="000000"/>
          <w:sz w:val="28"/>
        </w:rPr>
        <w:t>
      3. Должностные лица государственных органов и органов местного самоуправления, о необходимости присутствия которых на сессии принято решение Парламента или его Палат, обязаны прибыть в Парламент и дать необходимые пояснения по вопросам, входящим в его компетенцию. Парламент и его Палаты не вправе принимать подобных решений в отношении Президента Республики.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Председатели Палат Парламента Республики</w:t>
      </w:r>
    </w:p>
    <w:bookmarkStart w:name="z85" w:id="21"/>
    <w:p>
      <w:pPr>
        <w:spacing w:after="0"/>
        <w:ind w:left="0"/>
        <w:jc w:val="both"/>
      </w:pPr>
      <w:r>
        <w:rPr>
          <w:rFonts w:ascii="Times New Roman"/>
          <w:b w:val="false"/>
          <w:i w:val="false"/>
          <w:color w:val="000000"/>
          <w:sz w:val="28"/>
        </w:rPr>
        <w:t xml:space="preserve">
      1. Палаты возглавляют Председатели, избираемые Сенатом и Мажилисом из числа их депутатов, свободно владеющих государственным языком, тайным голосованием большинством голосов от общего числа депутатов Палат. </w:t>
      </w:r>
    </w:p>
    <w:bookmarkEnd w:id="21"/>
    <w:bookmarkStart w:name="z86" w:id="22"/>
    <w:p>
      <w:pPr>
        <w:spacing w:after="0"/>
        <w:ind w:left="0"/>
        <w:jc w:val="both"/>
      </w:pPr>
      <w:r>
        <w:rPr>
          <w:rFonts w:ascii="Times New Roman"/>
          <w:b w:val="false"/>
          <w:i w:val="false"/>
          <w:color w:val="000000"/>
          <w:sz w:val="28"/>
        </w:rPr>
        <w:t xml:space="preserve">
      2. Кандидатура на должность Председателя Сената выдвигается Президентом Республики. Внесение новой кандидатуры взамен отклоненной Сенатом осуществляется Президентом Республики. </w:t>
      </w:r>
    </w:p>
    <w:bookmarkEnd w:id="22"/>
    <w:bookmarkStart w:name="z87" w:id="23"/>
    <w:p>
      <w:pPr>
        <w:spacing w:after="0"/>
        <w:ind w:left="0"/>
        <w:jc w:val="both"/>
      </w:pPr>
      <w:r>
        <w:rPr>
          <w:rFonts w:ascii="Times New Roman"/>
          <w:b w:val="false"/>
          <w:i w:val="false"/>
          <w:color w:val="000000"/>
          <w:sz w:val="28"/>
        </w:rPr>
        <w:t xml:space="preserve">
      3. Кандидатуры на должность Председателя Мажилиса выдвигаются депутатами Палаты. </w:t>
      </w:r>
    </w:p>
    <w:bookmarkEnd w:id="23"/>
    <w:bookmarkStart w:name="z88" w:id="24"/>
    <w:p>
      <w:pPr>
        <w:spacing w:after="0"/>
        <w:ind w:left="0"/>
        <w:jc w:val="both"/>
      </w:pPr>
      <w:r>
        <w:rPr>
          <w:rFonts w:ascii="Times New Roman"/>
          <w:b w:val="false"/>
          <w:i w:val="false"/>
          <w:color w:val="000000"/>
          <w:sz w:val="28"/>
        </w:rPr>
        <w:t xml:space="preserve">
      4. Председатели Палат могут быть отозваны от должности, а также вправе подать в отставку, если за это проголосовало большинство от общего числа депутатов Палат. </w:t>
      </w:r>
    </w:p>
    <w:bookmarkEnd w:id="24"/>
    <w:bookmarkStart w:name="z89" w:id="25"/>
    <w:p>
      <w:pPr>
        <w:spacing w:after="0"/>
        <w:ind w:left="0"/>
        <w:jc w:val="both"/>
      </w:pPr>
      <w:r>
        <w:rPr>
          <w:rFonts w:ascii="Times New Roman"/>
          <w:b w:val="false"/>
          <w:i w:val="false"/>
          <w:color w:val="000000"/>
          <w:sz w:val="28"/>
        </w:rPr>
        <w:t xml:space="preserve">
      5. Председатели Палат Парламента: </w:t>
      </w:r>
    </w:p>
    <w:bookmarkEnd w:id="25"/>
    <w:bookmarkStart w:name="z90" w:id="26"/>
    <w:p>
      <w:pPr>
        <w:spacing w:after="0"/>
        <w:ind w:left="0"/>
        <w:jc w:val="both"/>
      </w:pPr>
      <w:r>
        <w:rPr>
          <w:rFonts w:ascii="Times New Roman"/>
          <w:b w:val="false"/>
          <w:i w:val="false"/>
          <w:color w:val="000000"/>
          <w:sz w:val="28"/>
        </w:rPr>
        <w:t xml:space="preserve">
      1) созывают заседания Палат и председательствуют на них; </w:t>
      </w:r>
    </w:p>
    <w:bookmarkEnd w:id="26"/>
    <w:bookmarkStart w:name="z91" w:id="27"/>
    <w:p>
      <w:pPr>
        <w:spacing w:after="0"/>
        <w:ind w:left="0"/>
        <w:jc w:val="both"/>
      </w:pPr>
      <w:r>
        <w:rPr>
          <w:rFonts w:ascii="Times New Roman"/>
          <w:b w:val="false"/>
          <w:i w:val="false"/>
          <w:color w:val="000000"/>
          <w:sz w:val="28"/>
        </w:rPr>
        <w:t xml:space="preserve">
      2) осуществляют общее руководство подготовкой вопросов, вносимых на рассмотрение Палат; </w:t>
      </w:r>
    </w:p>
    <w:bookmarkEnd w:id="27"/>
    <w:bookmarkStart w:name="z92" w:id="28"/>
    <w:p>
      <w:pPr>
        <w:spacing w:after="0"/>
        <w:ind w:left="0"/>
        <w:jc w:val="both"/>
      </w:pPr>
      <w:r>
        <w:rPr>
          <w:rFonts w:ascii="Times New Roman"/>
          <w:b w:val="false"/>
          <w:i w:val="false"/>
          <w:color w:val="000000"/>
          <w:sz w:val="28"/>
        </w:rPr>
        <w:t xml:space="preserve">
      3) обеспечивают соблюдение регламента в деятельности Палат; </w:t>
      </w:r>
    </w:p>
    <w:bookmarkEnd w:id="28"/>
    <w:bookmarkStart w:name="z93" w:id="29"/>
    <w:p>
      <w:pPr>
        <w:spacing w:after="0"/>
        <w:ind w:left="0"/>
        <w:jc w:val="both"/>
      </w:pPr>
      <w:r>
        <w:rPr>
          <w:rFonts w:ascii="Times New Roman"/>
          <w:b w:val="false"/>
          <w:i w:val="false"/>
          <w:color w:val="000000"/>
          <w:sz w:val="28"/>
        </w:rPr>
        <w:t xml:space="preserve">
      4) руководят деятельностью координационных органов Палат; </w:t>
      </w:r>
    </w:p>
    <w:bookmarkEnd w:id="29"/>
    <w:bookmarkStart w:name="z94" w:id="30"/>
    <w:p>
      <w:pPr>
        <w:spacing w:after="0"/>
        <w:ind w:left="0"/>
        <w:jc w:val="both"/>
      </w:pPr>
      <w:r>
        <w:rPr>
          <w:rFonts w:ascii="Times New Roman"/>
          <w:b w:val="false"/>
          <w:i w:val="false"/>
          <w:color w:val="000000"/>
          <w:sz w:val="28"/>
        </w:rPr>
        <w:t xml:space="preserve">
      5) подписывают акты, издаваемые Палатами; </w:t>
      </w:r>
    </w:p>
    <w:bookmarkEnd w:id="30"/>
    <w:bookmarkStart w:name="z95" w:id="31"/>
    <w:p>
      <w:pPr>
        <w:spacing w:after="0"/>
        <w:ind w:left="0"/>
        <w:jc w:val="both"/>
      </w:pPr>
      <w:r>
        <w:rPr>
          <w:rFonts w:ascii="Times New Roman"/>
          <w:b w:val="false"/>
          <w:i w:val="false"/>
          <w:color w:val="000000"/>
          <w:sz w:val="28"/>
        </w:rPr>
        <w:t xml:space="preserve">
      6) представляют Палатам кандидатуры для назначения на должности трех судей Конституционного Суда, двух членов Центральной избирательной комиссии, трех членов Высшей аудиторской палаты; </w:t>
      </w:r>
    </w:p>
    <w:bookmarkEnd w:id="31"/>
    <w:bookmarkStart w:name="z96" w:id="32"/>
    <w:p>
      <w:pPr>
        <w:spacing w:after="0"/>
        <w:ind w:left="0"/>
        <w:jc w:val="both"/>
      </w:pPr>
      <w:r>
        <w:rPr>
          <w:rFonts w:ascii="Times New Roman"/>
          <w:b w:val="false"/>
          <w:i w:val="false"/>
          <w:color w:val="000000"/>
          <w:sz w:val="28"/>
        </w:rPr>
        <w:t xml:space="preserve">
      7) выполняют другие обязанности, возлагаемые на них Регламентом Парламента. </w:t>
      </w:r>
    </w:p>
    <w:bookmarkEnd w:id="32"/>
    <w:bookmarkStart w:name="z97" w:id="33"/>
    <w:p>
      <w:pPr>
        <w:spacing w:after="0"/>
        <w:ind w:left="0"/>
        <w:jc w:val="both"/>
      </w:pPr>
      <w:r>
        <w:rPr>
          <w:rFonts w:ascii="Times New Roman"/>
          <w:b w:val="false"/>
          <w:i w:val="false"/>
          <w:color w:val="000000"/>
          <w:sz w:val="28"/>
        </w:rPr>
        <w:t xml:space="preserve">
      6. Председатели Палат пользуются правом решающего голоса в случае, если при голосовании в соответствующей Палате голоса депутатов разделятся поровну. </w:t>
      </w:r>
    </w:p>
    <w:bookmarkEnd w:id="33"/>
    <w:bookmarkStart w:name="z98" w:id="34"/>
    <w:p>
      <w:pPr>
        <w:spacing w:after="0"/>
        <w:ind w:left="0"/>
        <w:jc w:val="both"/>
      </w:pPr>
      <w:r>
        <w:rPr>
          <w:rFonts w:ascii="Times New Roman"/>
          <w:b w:val="false"/>
          <w:i w:val="false"/>
          <w:color w:val="000000"/>
          <w:sz w:val="28"/>
        </w:rPr>
        <w:t xml:space="preserve">
      7. Председатель Мажилиса: </w:t>
      </w:r>
    </w:p>
    <w:bookmarkEnd w:id="34"/>
    <w:bookmarkStart w:name="z99" w:id="35"/>
    <w:p>
      <w:pPr>
        <w:spacing w:after="0"/>
        <w:ind w:left="0"/>
        <w:jc w:val="both"/>
      </w:pPr>
      <w:r>
        <w:rPr>
          <w:rFonts w:ascii="Times New Roman"/>
          <w:b w:val="false"/>
          <w:i w:val="false"/>
          <w:color w:val="000000"/>
          <w:sz w:val="28"/>
        </w:rPr>
        <w:t xml:space="preserve">
      1) открывает сессии Парламента; </w:t>
      </w:r>
    </w:p>
    <w:bookmarkEnd w:id="35"/>
    <w:bookmarkStart w:name="z100" w:id="36"/>
    <w:p>
      <w:pPr>
        <w:spacing w:after="0"/>
        <w:ind w:left="0"/>
        <w:jc w:val="both"/>
      </w:pPr>
      <w:r>
        <w:rPr>
          <w:rFonts w:ascii="Times New Roman"/>
          <w:b w:val="false"/>
          <w:i w:val="false"/>
          <w:color w:val="000000"/>
          <w:sz w:val="28"/>
        </w:rPr>
        <w:t xml:space="preserve">
      2) созывает очередные совместные заседания Палат, председательствует на очередных и внеочередных совместных заседаниях Палат. </w:t>
      </w:r>
    </w:p>
    <w:bookmarkEnd w:id="36"/>
    <w:bookmarkStart w:name="z101" w:id="37"/>
    <w:p>
      <w:pPr>
        <w:spacing w:after="0"/>
        <w:ind w:left="0"/>
        <w:jc w:val="both"/>
      </w:pPr>
      <w:r>
        <w:rPr>
          <w:rFonts w:ascii="Times New Roman"/>
          <w:b w:val="false"/>
          <w:i w:val="false"/>
          <w:color w:val="000000"/>
          <w:sz w:val="28"/>
        </w:rPr>
        <w:t xml:space="preserve">
      8. Председатель Сената и Председатель Мажилиса имеют по два заместителя, избираемых соответствующей Палатой по представлению Председателя Палаты большинством голосов от общего числа депутатов Палаты. Заместители председателей Палат выполняют по уполномочию председателей Палат отдельные их функции, а также исполняют обязанности председателей в случае их отсутствия или невозможности осуществления ими своих обязанностей. Заместители председателей Палат могут быть по предложению председателей Палат отозваны от должности, если за это проголосовало большинство от общего числа депутатов соответствующей Палаты. </w:t>
      </w:r>
    </w:p>
    <w:bookmarkEnd w:id="37"/>
    <w:bookmarkStart w:name="z102" w:id="38"/>
    <w:p>
      <w:pPr>
        <w:spacing w:after="0"/>
        <w:ind w:left="0"/>
        <w:jc w:val="both"/>
      </w:pPr>
      <w:r>
        <w:rPr>
          <w:rFonts w:ascii="Times New Roman"/>
          <w:b w:val="false"/>
          <w:i w:val="false"/>
          <w:color w:val="000000"/>
          <w:sz w:val="28"/>
        </w:rPr>
        <w:t xml:space="preserve">
      9. По вопросам своей компетенции председатели Палат издают распоряжения.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конституционными законами РК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Координационные органы Парламента Республики</w:t>
      </w:r>
    </w:p>
    <w:bookmarkStart w:name="z103" w:id="39"/>
    <w:p>
      <w:pPr>
        <w:spacing w:after="0"/>
        <w:ind w:left="0"/>
        <w:jc w:val="both"/>
      </w:pPr>
      <w:r>
        <w:rPr>
          <w:rFonts w:ascii="Times New Roman"/>
          <w:b w:val="false"/>
          <w:i w:val="false"/>
          <w:color w:val="000000"/>
          <w:sz w:val="28"/>
        </w:rPr>
        <w:t xml:space="preserve">
      1. Координационными органами Парламента являются Бюро Сената и Бюро Мажилиса, образуемые при председателях Палат. </w:t>
      </w:r>
    </w:p>
    <w:bookmarkEnd w:id="39"/>
    <w:bookmarkStart w:name="z104" w:id="40"/>
    <w:p>
      <w:pPr>
        <w:spacing w:after="0"/>
        <w:ind w:left="0"/>
        <w:jc w:val="both"/>
      </w:pPr>
      <w:r>
        <w:rPr>
          <w:rFonts w:ascii="Times New Roman"/>
          <w:b w:val="false"/>
          <w:i w:val="false"/>
          <w:color w:val="000000"/>
          <w:sz w:val="28"/>
        </w:rPr>
        <w:t xml:space="preserve">
      2. Бюро Палат включают в себя заместителей председателей Палат, председателей постоянных комитетов Палат. В состав Бюро Мажилиса также входят руководители фракций политических партий, представленных в Мажилисе. </w:t>
      </w:r>
    </w:p>
    <w:bookmarkEnd w:id="40"/>
    <w:bookmarkStart w:name="z105" w:id="41"/>
    <w:p>
      <w:pPr>
        <w:spacing w:after="0"/>
        <w:ind w:left="0"/>
        <w:jc w:val="both"/>
      </w:pPr>
      <w:r>
        <w:rPr>
          <w:rFonts w:ascii="Times New Roman"/>
          <w:b w:val="false"/>
          <w:i w:val="false"/>
          <w:color w:val="000000"/>
          <w:sz w:val="28"/>
        </w:rPr>
        <w:t xml:space="preserve">
      3. Бюро Палат: </w:t>
      </w:r>
    </w:p>
    <w:bookmarkEnd w:id="41"/>
    <w:bookmarkStart w:name="z106" w:id="42"/>
    <w:p>
      <w:pPr>
        <w:spacing w:after="0"/>
        <w:ind w:left="0"/>
        <w:jc w:val="both"/>
      </w:pPr>
      <w:r>
        <w:rPr>
          <w:rFonts w:ascii="Times New Roman"/>
          <w:b w:val="false"/>
          <w:i w:val="false"/>
          <w:color w:val="000000"/>
          <w:sz w:val="28"/>
        </w:rPr>
        <w:t xml:space="preserve">
      1) осуществляют координацию работы комитетов и комиссий Палат; </w:t>
      </w:r>
    </w:p>
    <w:bookmarkEnd w:id="42"/>
    <w:bookmarkStart w:name="z108" w:id="43"/>
    <w:p>
      <w:pPr>
        <w:spacing w:after="0"/>
        <w:ind w:left="0"/>
        <w:jc w:val="both"/>
      </w:pPr>
      <w:r>
        <w:rPr>
          <w:rFonts w:ascii="Times New Roman"/>
          <w:b w:val="false"/>
          <w:i w:val="false"/>
          <w:color w:val="000000"/>
          <w:sz w:val="28"/>
        </w:rPr>
        <w:t xml:space="preserve">
      2) подготавливают для Палат предложения по очередности рассмотрения вопросов на заседаниях Парламента и его Палат; </w:t>
      </w:r>
    </w:p>
    <w:bookmarkEnd w:id="43"/>
    <w:bookmarkStart w:name="z109" w:id="44"/>
    <w:p>
      <w:pPr>
        <w:spacing w:after="0"/>
        <w:ind w:left="0"/>
        <w:jc w:val="both"/>
      </w:pPr>
      <w:r>
        <w:rPr>
          <w:rFonts w:ascii="Times New Roman"/>
          <w:b w:val="false"/>
          <w:i w:val="false"/>
          <w:color w:val="000000"/>
          <w:sz w:val="28"/>
        </w:rPr>
        <w:t xml:space="preserve">
      3) оказывают содействие в организации совместной работы комитетов по вопросам, относящимся к компетенции нескольких комитетов; </w:t>
      </w:r>
    </w:p>
    <w:bookmarkEnd w:id="44"/>
    <w:bookmarkStart w:name="z110" w:id="45"/>
    <w:p>
      <w:pPr>
        <w:spacing w:after="0"/>
        <w:ind w:left="0"/>
        <w:jc w:val="both"/>
      </w:pPr>
      <w:r>
        <w:rPr>
          <w:rFonts w:ascii="Times New Roman"/>
          <w:b w:val="false"/>
          <w:i w:val="false"/>
          <w:color w:val="000000"/>
          <w:sz w:val="28"/>
        </w:rPr>
        <w:t xml:space="preserve">
      4) решают иные вопросы организации работы Палат, не отнесенные настоящим Конституционным законом к компетенции других органов и должностных лиц Парламента. </w:t>
      </w:r>
    </w:p>
    <w:bookmarkEnd w:id="45"/>
    <w:bookmarkStart w:name="z111" w:id="46"/>
    <w:p>
      <w:pPr>
        <w:spacing w:after="0"/>
        <w:ind w:left="0"/>
        <w:jc w:val="both"/>
      </w:pPr>
      <w:r>
        <w:rPr>
          <w:rFonts w:ascii="Times New Roman"/>
          <w:b w:val="false"/>
          <w:i w:val="false"/>
          <w:color w:val="000000"/>
          <w:sz w:val="28"/>
        </w:rPr>
        <w:t>
      4. Заседания Бюро Палат созываются председателями Палат по мере необходимости и правомочны при наличии не менее двух третей от общего числа их членов.</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конституционными законами РК от 06.05.1999 </w:t>
      </w:r>
      <w:r>
        <w:rPr>
          <w:rFonts w:ascii="Times New Roman"/>
          <w:b w:val="false"/>
          <w:i w:val="false"/>
          <w:color w:val="000000"/>
          <w:sz w:val="28"/>
        </w:rPr>
        <w:t>N 377</w:t>
      </w:r>
      <w:r>
        <w:rPr>
          <w:rFonts w:ascii="Times New Roman"/>
          <w:b w:val="false"/>
          <w:i w:val="false"/>
          <w:color w:val="ff0000"/>
          <w:sz w:val="28"/>
        </w:rPr>
        <w:t xml:space="preserve">;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Рабочие органы Парламента Республики</w:t>
      </w:r>
    </w:p>
    <w:bookmarkStart w:name="z112" w:id="47"/>
    <w:p>
      <w:pPr>
        <w:spacing w:after="0"/>
        <w:ind w:left="0"/>
        <w:jc w:val="both"/>
      </w:pPr>
      <w:r>
        <w:rPr>
          <w:rFonts w:ascii="Times New Roman"/>
          <w:b w:val="false"/>
          <w:i w:val="false"/>
          <w:color w:val="000000"/>
          <w:sz w:val="28"/>
        </w:rPr>
        <w:t xml:space="preserve">
      1. Рабочими органами Парламента являются постоянные комитеты Сената и Мажилиса, а также совместные комиссии Палат. </w:t>
      </w:r>
    </w:p>
    <w:bookmarkEnd w:id="47"/>
    <w:bookmarkStart w:name="z113" w:id="48"/>
    <w:p>
      <w:pPr>
        <w:spacing w:after="0"/>
        <w:ind w:left="0"/>
        <w:jc w:val="both"/>
      </w:pPr>
      <w:r>
        <w:rPr>
          <w:rFonts w:ascii="Times New Roman"/>
          <w:b w:val="false"/>
          <w:i w:val="false"/>
          <w:color w:val="000000"/>
          <w:sz w:val="28"/>
        </w:rPr>
        <w:t xml:space="preserve">
      2. Постоянные комитеты Палат образуются для ведения законопроектной работы, предварительного рассмотрения и подготовки вопросов, относящихся к ведению Палат. При образовании постоянных комитетов Палаты определяют их перечень и количественный состав, а затем избирают членов постоянных комитетов. Число постоянных комитетов, образуемых Сенатом и Мажилисом, не должно превышать семи в каждой Палате. </w:t>
      </w:r>
    </w:p>
    <w:bookmarkEnd w:id="48"/>
    <w:bookmarkStart w:name="z114" w:id="49"/>
    <w:p>
      <w:pPr>
        <w:spacing w:after="0"/>
        <w:ind w:left="0"/>
        <w:jc w:val="both"/>
      </w:pPr>
      <w:r>
        <w:rPr>
          <w:rFonts w:ascii="Times New Roman"/>
          <w:b w:val="false"/>
          <w:i w:val="false"/>
          <w:color w:val="000000"/>
          <w:sz w:val="28"/>
        </w:rPr>
        <w:t xml:space="preserve">
      3. Для решения вопросов, касающихся совместной деятельности Палат, Сенат и Мажилис вправе на паритетных началах образовывать совместные комиссии, численный состав которых определяется по согласованию между Палатами. Избрание членов комиссий осуществляется самостоятельно каждой из Палат. </w:t>
      </w:r>
    </w:p>
    <w:bookmarkEnd w:id="49"/>
    <w:bookmarkStart w:name="z115" w:id="50"/>
    <w:p>
      <w:pPr>
        <w:spacing w:after="0"/>
        <w:ind w:left="0"/>
        <w:jc w:val="both"/>
      </w:pPr>
      <w:r>
        <w:rPr>
          <w:rFonts w:ascii="Times New Roman"/>
          <w:b w:val="false"/>
          <w:i w:val="false"/>
          <w:color w:val="000000"/>
          <w:sz w:val="28"/>
        </w:rPr>
        <w:t xml:space="preserve">
      4. В целях осуществления полномочий Парламента и его Палат, предусмотренных пунктами 1 и 2 статьи 47, подпунктами 5) и 6) статьи 57 Конституции, Палатами Парламента образуются специальные временные комиссии. </w:t>
      </w:r>
    </w:p>
    <w:bookmarkEnd w:id="50"/>
    <w:bookmarkStart w:name="z116" w:id="51"/>
    <w:p>
      <w:pPr>
        <w:spacing w:after="0"/>
        <w:ind w:left="0"/>
        <w:jc w:val="both"/>
      </w:pPr>
      <w:r>
        <w:rPr>
          <w:rFonts w:ascii="Times New Roman"/>
          <w:b w:val="false"/>
          <w:i w:val="false"/>
          <w:color w:val="000000"/>
          <w:sz w:val="28"/>
        </w:rPr>
        <w:t xml:space="preserve">
      5. Заседания постоянных комитетов и комиссий правомочны при наличии не менее двух третей от общего числа их членов. </w:t>
      </w:r>
    </w:p>
    <w:bookmarkEnd w:id="51"/>
    <w:bookmarkStart w:name="z117" w:id="52"/>
    <w:p>
      <w:pPr>
        <w:spacing w:after="0"/>
        <w:ind w:left="0"/>
        <w:jc w:val="both"/>
      </w:pPr>
      <w:r>
        <w:rPr>
          <w:rFonts w:ascii="Times New Roman"/>
          <w:b w:val="false"/>
          <w:i w:val="false"/>
          <w:color w:val="000000"/>
          <w:sz w:val="28"/>
        </w:rPr>
        <w:t xml:space="preserve">
      6. Постоянные комитеты и комиссии по вопросам своей компетенции издают постановления. </w:t>
      </w:r>
    </w:p>
    <w:bookmarkEnd w:id="52"/>
    <w:bookmarkStart w:name="z118" w:id="53"/>
    <w:p>
      <w:pPr>
        <w:spacing w:after="0"/>
        <w:ind w:left="0"/>
        <w:jc w:val="both"/>
      </w:pPr>
      <w:r>
        <w:rPr>
          <w:rFonts w:ascii="Times New Roman"/>
          <w:b w:val="false"/>
          <w:i w:val="false"/>
          <w:color w:val="000000"/>
          <w:sz w:val="28"/>
        </w:rPr>
        <w:t>
      7. Полномочия и порядок деятельности постоянных комитетов и комиссий определяются законом.</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Конституционным законом РК от 11.12.2006 N </w:t>
      </w:r>
      <w:r>
        <w:rPr>
          <w:rFonts w:ascii="Times New Roman"/>
          <w:b w:val="false"/>
          <w:i w:val="false"/>
          <w:color w:val="000000"/>
          <w:sz w:val="28"/>
        </w:rPr>
        <w:t>200</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Консультативно-совещательные органы при Парламенте Республики</w:t>
      </w:r>
    </w:p>
    <w:bookmarkStart w:name="z119" w:id="54"/>
    <w:p>
      <w:pPr>
        <w:spacing w:after="0"/>
        <w:ind w:left="0"/>
        <w:jc w:val="both"/>
      </w:pPr>
      <w:r>
        <w:rPr>
          <w:rFonts w:ascii="Times New Roman"/>
          <w:b w:val="false"/>
          <w:i w:val="false"/>
          <w:color w:val="000000"/>
          <w:sz w:val="28"/>
        </w:rPr>
        <w:t xml:space="preserve">
      1. При Парламенте Республики и его Палатах для выработки предложений по вопросам, отнесенным к компетенции Парламента и его Палат, могут создаваться консультативно-совещательные органы, решения которых носят рекомендательный характер. </w:t>
      </w:r>
    </w:p>
    <w:bookmarkEnd w:id="54"/>
    <w:bookmarkStart w:name="z120" w:id="55"/>
    <w:p>
      <w:pPr>
        <w:spacing w:after="0"/>
        <w:ind w:left="0"/>
        <w:jc w:val="both"/>
      </w:pPr>
      <w:r>
        <w:rPr>
          <w:rFonts w:ascii="Times New Roman"/>
          <w:b w:val="false"/>
          <w:i w:val="false"/>
          <w:color w:val="000000"/>
          <w:sz w:val="28"/>
        </w:rPr>
        <w:t xml:space="preserve">
      2. Порядок образования консультативно-совещательных органов определяется регламентами Парламента и его Палат. </w:t>
      </w:r>
    </w:p>
    <w:bookmarkEnd w:id="55"/>
    <w:bookmarkStart w:name="z121" w:id="56"/>
    <w:p>
      <w:pPr>
        <w:spacing w:after="0"/>
        <w:ind w:left="0"/>
        <w:jc w:val="both"/>
      </w:pPr>
      <w:r>
        <w:rPr>
          <w:rFonts w:ascii="Times New Roman"/>
          <w:b w:val="false"/>
          <w:i w:val="false"/>
          <w:color w:val="000000"/>
          <w:sz w:val="28"/>
        </w:rPr>
        <w:t xml:space="preserve">
      3. Рабочими органами консультативно-совещательных органов при Парламенте Республики и его Палатах являются аппараты Палат Парламента.  </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11-1 в соответствии с Конституционным законом РК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Парламентские слушания</w:t>
      </w:r>
    </w:p>
    <w:bookmarkStart w:name="z122" w:id="57"/>
    <w:p>
      <w:pPr>
        <w:spacing w:after="0"/>
        <w:ind w:left="0"/>
        <w:jc w:val="both"/>
      </w:pPr>
      <w:r>
        <w:rPr>
          <w:rFonts w:ascii="Times New Roman"/>
          <w:b w:val="false"/>
          <w:i w:val="false"/>
          <w:color w:val="000000"/>
          <w:sz w:val="28"/>
        </w:rPr>
        <w:t xml:space="preserve">
      1. Палаты Парламента по вопросам своей компетенции проводят парламентские слушания. </w:t>
      </w:r>
    </w:p>
    <w:bookmarkEnd w:id="57"/>
    <w:bookmarkStart w:name="z123" w:id="58"/>
    <w:p>
      <w:pPr>
        <w:spacing w:after="0"/>
        <w:ind w:left="0"/>
        <w:jc w:val="both"/>
      </w:pPr>
      <w:r>
        <w:rPr>
          <w:rFonts w:ascii="Times New Roman"/>
          <w:b w:val="false"/>
          <w:i w:val="false"/>
          <w:color w:val="000000"/>
          <w:sz w:val="28"/>
        </w:rPr>
        <w:t xml:space="preserve">
      2. Парламентские слушания проводятся по решению Бюро Палат постоянными комитетами Палат и могут проводиться в открытой и закрытой формах. </w:t>
      </w:r>
    </w:p>
    <w:bookmarkEnd w:id="58"/>
    <w:bookmarkStart w:name="z124" w:id="59"/>
    <w:p>
      <w:pPr>
        <w:spacing w:after="0"/>
        <w:ind w:left="0"/>
        <w:jc w:val="both"/>
      </w:pPr>
      <w:r>
        <w:rPr>
          <w:rFonts w:ascii="Times New Roman"/>
          <w:b w:val="false"/>
          <w:i w:val="false"/>
          <w:color w:val="000000"/>
          <w:sz w:val="28"/>
        </w:rPr>
        <w:t>
      3. Парламентские слушания не проводятся в дни совместных или раздельных пленарных заседаний Палат.</w:t>
      </w:r>
    </w:p>
    <w:bookmarkEnd w:id="59"/>
    <w:bookmarkStart w:name="z59" w:id="60"/>
    <w:p>
      <w:pPr>
        <w:spacing w:after="0"/>
        <w:ind w:left="0"/>
        <w:jc w:val="both"/>
      </w:pPr>
      <w:r>
        <w:rPr>
          <w:rFonts w:ascii="Times New Roman"/>
          <w:b w:val="false"/>
          <w:i w:val="false"/>
          <w:color w:val="000000"/>
          <w:sz w:val="28"/>
        </w:rPr>
        <w:t>
      4. Парламентская оппозиция вправе инициировать проведение парламентских слушаний не менее одного раза в течение одной сессии в порядке, предусмотренном Регламентом Мажилиса Парламента.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Конституционным законом РК от 02.06.2020 </w:t>
      </w:r>
      <w:r>
        <w:rPr>
          <w:rFonts w:ascii="Times New Roman"/>
          <w:b w:val="false"/>
          <w:i w:val="false"/>
          <w:color w:val="000000"/>
          <w:sz w:val="28"/>
        </w:rPr>
        <w:t>№ 339-VІ</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Акты Парламента Республики Казахстан </w:t>
      </w:r>
    </w:p>
    <w:bookmarkStart w:name="z125" w:id="61"/>
    <w:p>
      <w:pPr>
        <w:spacing w:after="0"/>
        <w:ind w:left="0"/>
        <w:jc w:val="both"/>
      </w:pPr>
      <w:r>
        <w:rPr>
          <w:rFonts w:ascii="Times New Roman"/>
          <w:b w:val="false"/>
          <w:i w:val="false"/>
          <w:color w:val="000000"/>
          <w:sz w:val="28"/>
        </w:rPr>
        <w:t xml:space="preserve">
      1. Парламент принимает имеющие обязательную силу на всей территории Республики законодательные акты в форме законов Республики Казахстан, в том числе конституционных, постановлений Парламента. Сенат и Мажилис по вопросам своей компетенции принимают постановления. </w:t>
      </w:r>
    </w:p>
    <w:bookmarkEnd w:id="61"/>
    <w:bookmarkStart w:name="z126" w:id="62"/>
    <w:p>
      <w:pPr>
        <w:spacing w:after="0"/>
        <w:ind w:left="0"/>
        <w:jc w:val="both"/>
      </w:pPr>
      <w:r>
        <w:rPr>
          <w:rFonts w:ascii="Times New Roman"/>
          <w:b w:val="false"/>
          <w:i w:val="false"/>
          <w:color w:val="000000"/>
          <w:sz w:val="28"/>
        </w:rPr>
        <w:t xml:space="preserve">
      2. Парламент и его Палаты вправе по вопросам своей компетенции принимать обращения, декларации, заявления иные акты, не носящие законодательного характера. Их принятие осуществляется с соблюдением условий и требований, установленных регламентами Парламента и его Палат. </w:t>
      </w:r>
    </w:p>
    <w:bookmarkEnd w:id="62"/>
    <w:bookmarkStart w:name="z127" w:id="63"/>
    <w:p>
      <w:pPr>
        <w:spacing w:after="0"/>
        <w:ind w:left="0"/>
        <w:jc w:val="both"/>
      </w:pPr>
      <w:r>
        <w:rPr>
          <w:rFonts w:ascii="Times New Roman"/>
          <w:b w:val="false"/>
          <w:i w:val="false"/>
          <w:color w:val="000000"/>
          <w:sz w:val="28"/>
        </w:rPr>
        <w:t xml:space="preserve">
      3. При принятии Парламентом законодательных и иных актов в совместном заседании Сената и Мажилиса голосование проводится раздельно по Палатам. </w:t>
      </w:r>
    </w:p>
    <w:bookmarkEnd w:id="63"/>
    <w:bookmarkStart w:name="z128" w:id="64"/>
    <w:p>
      <w:pPr>
        <w:spacing w:after="0"/>
        <w:ind w:left="0"/>
        <w:jc w:val="both"/>
      </w:pPr>
      <w:r>
        <w:rPr>
          <w:rFonts w:ascii="Times New Roman"/>
          <w:b w:val="false"/>
          <w:i w:val="false"/>
          <w:color w:val="000000"/>
          <w:sz w:val="28"/>
        </w:rPr>
        <w:t xml:space="preserve">
      4. Законы Республики, постановления Парламента и его Палат не должны противоречить Конституции Республики. Постановления Парламента и его Палат не должны противоречить законам. </w:t>
      </w:r>
    </w:p>
    <w:bookmarkEnd w:id="64"/>
    <w:bookmarkStart w:name="z129" w:id="65"/>
    <w:p>
      <w:pPr>
        <w:spacing w:after="0"/>
        <w:ind w:left="0"/>
        <w:jc w:val="both"/>
      </w:pPr>
      <w:r>
        <w:rPr>
          <w:rFonts w:ascii="Times New Roman"/>
          <w:b w:val="false"/>
          <w:i w:val="false"/>
          <w:color w:val="000000"/>
          <w:sz w:val="28"/>
        </w:rPr>
        <w:t>
      5. Порядок разработки, представления, обсуждения, введения в действие и опубликования законодательных и иных нормативных правовых актов Республики регламентируется специальным законом и регламентами Парламента и его Палат.</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конституционными законами РК от 06.05.1999 N </w:t>
      </w:r>
      <w:r>
        <w:rPr>
          <w:rFonts w:ascii="Times New Roman"/>
          <w:b w:val="false"/>
          <w:i w:val="false"/>
          <w:color w:val="000000"/>
          <w:sz w:val="28"/>
        </w:rPr>
        <w:t>377</w:t>
      </w:r>
      <w:r>
        <w:rPr>
          <w:rFonts w:ascii="Times New Roman"/>
          <w:b w:val="false"/>
          <w:i w:val="false"/>
          <w:color w:val="ff0000"/>
          <w:sz w:val="28"/>
        </w:rPr>
        <w:t xml:space="preserve">; от 11.12.2006 N </w:t>
      </w:r>
      <w:r>
        <w:rPr>
          <w:rFonts w:ascii="Times New Roman"/>
          <w:b w:val="false"/>
          <w:i w:val="false"/>
          <w:color w:val="000000"/>
          <w:sz w:val="28"/>
        </w:rPr>
        <w:t>200</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Регламент Парламента Республики и его Палат</w:t>
      </w:r>
    </w:p>
    <w:bookmarkStart w:name="z130" w:id="66"/>
    <w:p>
      <w:pPr>
        <w:spacing w:after="0"/>
        <w:ind w:left="0"/>
        <w:jc w:val="both"/>
      </w:pPr>
      <w:r>
        <w:rPr>
          <w:rFonts w:ascii="Times New Roman"/>
          <w:b w:val="false"/>
          <w:i w:val="false"/>
          <w:color w:val="000000"/>
          <w:sz w:val="28"/>
        </w:rPr>
        <w:t xml:space="preserve">
      1. Регламент Парламента, регламенты его Палат устанавливают: </w:t>
      </w:r>
    </w:p>
    <w:bookmarkEnd w:id="66"/>
    <w:bookmarkStart w:name="z131" w:id="67"/>
    <w:p>
      <w:pPr>
        <w:spacing w:after="0"/>
        <w:ind w:left="0"/>
        <w:jc w:val="both"/>
      </w:pPr>
      <w:r>
        <w:rPr>
          <w:rFonts w:ascii="Times New Roman"/>
          <w:b w:val="false"/>
          <w:i w:val="false"/>
          <w:color w:val="000000"/>
          <w:sz w:val="28"/>
        </w:rPr>
        <w:t xml:space="preserve">
      1) условия и порядок проведения совместных и раздельных заседаний Сената и Мажилиса; </w:t>
      </w:r>
    </w:p>
    <w:bookmarkEnd w:id="67"/>
    <w:bookmarkStart w:name="z132" w:id="68"/>
    <w:p>
      <w:pPr>
        <w:spacing w:after="0"/>
        <w:ind w:left="0"/>
        <w:jc w:val="both"/>
      </w:pPr>
      <w:r>
        <w:rPr>
          <w:rFonts w:ascii="Times New Roman"/>
          <w:b w:val="false"/>
          <w:i w:val="false"/>
          <w:color w:val="000000"/>
          <w:sz w:val="28"/>
        </w:rPr>
        <w:t xml:space="preserve">
      2) порядок формирования рабочих органов Парламента и его Палат; </w:t>
      </w:r>
    </w:p>
    <w:bookmarkEnd w:id="68"/>
    <w:bookmarkStart w:name="z133" w:id="69"/>
    <w:p>
      <w:pPr>
        <w:spacing w:after="0"/>
        <w:ind w:left="0"/>
        <w:jc w:val="both"/>
      </w:pPr>
      <w:r>
        <w:rPr>
          <w:rFonts w:ascii="Times New Roman"/>
          <w:b w:val="false"/>
          <w:i w:val="false"/>
          <w:color w:val="000000"/>
          <w:sz w:val="28"/>
        </w:rPr>
        <w:t xml:space="preserve">
      3) организацию деятельности Парламента и его Палат, их рабочих органов; </w:t>
      </w:r>
    </w:p>
    <w:bookmarkEnd w:id="69"/>
    <w:bookmarkStart w:name="z134" w:id="70"/>
    <w:p>
      <w:pPr>
        <w:spacing w:after="0"/>
        <w:ind w:left="0"/>
        <w:jc w:val="both"/>
      </w:pPr>
      <w:r>
        <w:rPr>
          <w:rFonts w:ascii="Times New Roman"/>
          <w:b w:val="false"/>
          <w:i w:val="false"/>
          <w:color w:val="000000"/>
          <w:sz w:val="28"/>
        </w:rPr>
        <w:t xml:space="preserve">
      4) условия и порядок осуществления депутатами и должностными лицами Парламента своих полномочий. </w:t>
      </w:r>
    </w:p>
    <w:bookmarkEnd w:id="70"/>
    <w:bookmarkStart w:name="z135" w:id="71"/>
    <w:p>
      <w:pPr>
        <w:spacing w:after="0"/>
        <w:ind w:left="0"/>
        <w:jc w:val="both"/>
      </w:pPr>
      <w:r>
        <w:rPr>
          <w:rFonts w:ascii="Times New Roman"/>
          <w:b w:val="false"/>
          <w:i w:val="false"/>
          <w:color w:val="000000"/>
          <w:sz w:val="28"/>
        </w:rPr>
        <w:t xml:space="preserve">
      Регламентом Мажилиса, кроме предусмотренных настоящим пунктом предметов его регулирования, определяются особенности организации и порядка работы фракций политических партий. </w:t>
      </w:r>
    </w:p>
    <w:bookmarkEnd w:id="71"/>
    <w:bookmarkStart w:name="z136" w:id="72"/>
    <w:p>
      <w:pPr>
        <w:spacing w:after="0"/>
        <w:ind w:left="0"/>
        <w:jc w:val="both"/>
      </w:pPr>
      <w:r>
        <w:rPr>
          <w:rFonts w:ascii="Times New Roman"/>
          <w:b w:val="false"/>
          <w:i w:val="false"/>
          <w:color w:val="000000"/>
          <w:sz w:val="28"/>
        </w:rPr>
        <w:t xml:space="preserve">
      2. Регламент Парламента, регламенты Сената и Мажилиса утверждаются соответственно постановлением Парламента, постановлениями его Палат. </w:t>
      </w:r>
    </w:p>
    <w:bookmarkEnd w:id="72"/>
    <w:bookmarkStart w:name="z137" w:id="73"/>
    <w:p>
      <w:pPr>
        <w:spacing w:after="0"/>
        <w:ind w:left="0"/>
        <w:jc w:val="both"/>
      </w:pPr>
      <w:r>
        <w:rPr>
          <w:rFonts w:ascii="Times New Roman"/>
          <w:b w:val="false"/>
          <w:i w:val="false"/>
          <w:color w:val="000000"/>
          <w:sz w:val="28"/>
        </w:rPr>
        <w:t>
      3. Всякое заседание депутатов Парламента, которое, имея целью осуществление его конституционных полномочий, проводится без соблюдения установленных регламентами условий и процедур, является незаконным. Акты, принятые таким собранием, недействительны.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Конституционным законом РК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bookmarkStart w:name="z18" w:id="74"/>
    <w:p>
      <w:pPr>
        <w:spacing w:after="0"/>
        <w:ind w:left="0"/>
        <w:jc w:val="left"/>
      </w:pPr>
      <w:r>
        <w:rPr>
          <w:rFonts w:ascii="Times New Roman"/>
          <w:b/>
          <w:i w:val="false"/>
          <w:color w:val="000000"/>
        </w:rPr>
        <w:t xml:space="preserve"> Глава III. </w:t>
      </w:r>
      <w:r>
        <w:br/>
      </w:r>
      <w:r>
        <w:rPr>
          <w:rFonts w:ascii="Times New Roman"/>
          <w:b/>
          <w:i w:val="false"/>
          <w:color w:val="000000"/>
        </w:rPr>
        <w:t>Законодательный процесс в Парламенте Республики</w:t>
      </w:r>
    </w:p>
    <w:bookmarkEnd w:id="74"/>
    <w:p>
      <w:pPr>
        <w:spacing w:after="0"/>
        <w:ind w:left="0"/>
        <w:jc w:val="both"/>
      </w:pPr>
      <w:r>
        <w:rPr>
          <w:rFonts w:ascii="Times New Roman"/>
          <w:b/>
          <w:i w:val="false"/>
          <w:color w:val="000000"/>
          <w:sz w:val="28"/>
        </w:rPr>
        <w:t>Статья 15. Законодательная инициатива</w:t>
      </w:r>
    </w:p>
    <w:bookmarkStart w:name="z138" w:id="75"/>
    <w:p>
      <w:pPr>
        <w:spacing w:after="0"/>
        <w:ind w:left="0"/>
        <w:jc w:val="both"/>
      </w:pPr>
      <w:r>
        <w:rPr>
          <w:rFonts w:ascii="Times New Roman"/>
          <w:b w:val="false"/>
          <w:i w:val="false"/>
          <w:color w:val="000000"/>
          <w:sz w:val="28"/>
        </w:rPr>
        <w:t xml:space="preserve">
      1. Законодательной инициативой является официальное внесение субъектом права законодательной инициативы текста проекта закона или иного законодательного акта Парламента, обязательного к рассмотрению Парламентом. </w:t>
      </w:r>
    </w:p>
    <w:bookmarkEnd w:id="75"/>
    <w:bookmarkStart w:name="z139" w:id="76"/>
    <w:p>
      <w:pPr>
        <w:spacing w:after="0"/>
        <w:ind w:left="0"/>
        <w:jc w:val="both"/>
      </w:pPr>
      <w:r>
        <w:rPr>
          <w:rFonts w:ascii="Times New Roman"/>
          <w:b w:val="false"/>
          <w:i w:val="false"/>
          <w:color w:val="000000"/>
          <w:sz w:val="28"/>
        </w:rPr>
        <w:t xml:space="preserve">
      2. Право законодательной инициативы реализуется исключительно в Мажилисе и принадлежит: </w:t>
      </w:r>
    </w:p>
    <w:bookmarkEnd w:id="76"/>
    <w:bookmarkStart w:name="z140" w:id="77"/>
    <w:p>
      <w:pPr>
        <w:spacing w:after="0"/>
        <w:ind w:left="0"/>
        <w:jc w:val="both"/>
      </w:pPr>
      <w:r>
        <w:rPr>
          <w:rFonts w:ascii="Times New Roman"/>
          <w:b w:val="false"/>
          <w:i w:val="false"/>
          <w:color w:val="000000"/>
          <w:sz w:val="28"/>
        </w:rPr>
        <w:t xml:space="preserve">
      1) Президенту Республики, который решение о внесении проекта законодательного акта в Мажилис оформляет специальным посланием; </w:t>
      </w:r>
    </w:p>
    <w:bookmarkEnd w:id="77"/>
    <w:bookmarkStart w:name="z141" w:id="78"/>
    <w:p>
      <w:pPr>
        <w:spacing w:after="0"/>
        <w:ind w:left="0"/>
        <w:jc w:val="both"/>
      </w:pPr>
      <w:r>
        <w:rPr>
          <w:rFonts w:ascii="Times New Roman"/>
          <w:b w:val="false"/>
          <w:i w:val="false"/>
          <w:color w:val="000000"/>
          <w:sz w:val="28"/>
        </w:rPr>
        <w:t xml:space="preserve">
      1-1) депутатам Парламента, которые решение о внесении проекта законодательного акта в Мажилис оформляют соответствующим представлением; </w:t>
      </w:r>
    </w:p>
    <w:bookmarkEnd w:id="78"/>
    <w:bookmarkStart w:name="z142" w:id="79"/>
    <w:p>
      <w:pPr>
        <w:spacing w:after="0"/>
        <w:ind w:left="0"/>
        <w:jc w:val="both"/>
      </w:pPr>
      <w:r>
        <w:rPr>
          <w:rFonts w:ascii="Times New Roman"/>
          <w:b w:val="false"/>
          <w:i w:val="false"/>
          <w:color w:val="000000"/>
          <w:sz w:val="28"/>
        </w:rPr>
        <w:t>
      2) Правительству Республики, которое решение о внесении проекта законодательного акта в Мажилис принимает путем издания соответствующего постановления Правительства.</w:t>
      </w:r>
    </w:p>
    <w:bookmarkEnd w:id="79"/>
    <w:bookmarkStart w:name="z143" w:id="80"/>
    <w:p>
      <w:pPr>
        <w:spacing w:after="0"/>
        <w:ind w:left="0"/>
        <w:jc w:val="both"/>
      </w:pPr>
      <w:r>
        <w:rPr>
          <w:rFonts w:ascii="Times New Roman"/>
          <w:b w:val="false"/>
          <w:i w:val="false"/>
          <w:color w:val="000000"/>
          <w:sz w:val="28"/>
        </w:rPr>
        <w:t>
      3. Проекты законодательных актов, внесенные Президентом Республики, депутатами и Правительством, постановлением Мажилиса направляются для рассмотрения в соответствующие постоянные комитеты Мажилиса и могут быть рассмотрены на его пленарном заседании лишь при наличии по ним заключений постоянных комитетов Мажилиса, за исключением случаев, предусмотренных пунктом 3-1 настоящей статьи.</w:t>
      </w:r>
    </w:p>
    <w:bookmarkEnd w:id="80"/>
    <w:bookmarkStart w:name="z302" w:id="81"/>
    <w:p>
      <w:pPr>
        <w:spacing w:after="0"/>
        <w:ind w:left="0"/>
        <w:jc w:val="both"/>
      </w:pPr>
      <w:r>
        <w:rPr>
          <w:rFonts w:ascii="Times New Roman"/>
          <w:b w:val="false"/>
          <w:i w:val="false"/>
          <w:color w:val="000000"/>
          <w:sz w:val="28"/>
        </w:rPr>
        <w:t>
      3-1. Порядок рассмотрения законопроектов на совместном заседании Палат Парламента определяется Регламентом Парламента.</w:t>
      </w:r>
    </w:p>
    <w:bookmarkEnd w:id="81"/>
    <w:bookmarkStart w:name="z144" w:id="82"/>
    <w:p>
      <w:pPr>
        <w:spacing w:after="0"/>
        <w:ind w:left="0"/>
        <w:jc w:val="both"/>
      </w:pPr>
      <w:r>
        <w:rPr>
          <w:rFonts w:ascii="Times New Roman"/>
          <w:b w:val="false"/>
          <w:i w:val="false"/>
          <w:color w:val="000000"/>
          <w:sz w:val="28"/>
        </w:rPr>
        <w:t>
      4. Проекты законов, предусматривающие сокращение государственных доходов или увеличение государственных расходов, могут быть внесены лишь при наличии положительного заключения Правительства Республики. Для проектов законодательных актов, вносимых в Мажилис Парламента в порядке законодательной инициативы Президента Республики, наличие такого заключения не требуется.</w:t>
      </w:r>
    </w:p>
    <w:bookmarkEnd w:id="82"/>
    <w:bookmarkStart w:name="z145" w:id="83"/>
    <w:p>
      <w:pPr>
        <w:spacing w:after="0"/>
        <w:ind w:left="0"/>
        <w:jc w:val="both"/>
      </w:pPr>
      <w:r>
        <w:rPr>
          <w:rFonts w:ascii="Times New Roman"/>
          <w:b w:val="false"/>
          <w:i w:val="false"/>
          <w:color w:val="000000"/>
          <w:sz w:val="28"/>
        </w:rPr>
        <w:t>
      5. Иные вопросы, связанные с порядком осуществления права законодательной инициативы, решаются регламентом Мажилиса.</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Конституционными законами РК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Компетенция Парламента по принятию законов</w:t>
      </w:r>
    </w:p>
    <w:bookmarkStart w:name="z146" w:id="84"/>
    <w:p>
      <w:pPr>
        <w:spacing w:after="0"/>
        <w:ind w:left="0"/>
        <w:jc w:val="both"/>
      </w:pPr>
      <w:r>
        <w:rPr>
          <w:rFonts w:ascii="Times New Roman"/>
          <w:b w:val="false"/>
          <w:i w:val="false"/>
          <w:color w:val="000000"/>
          <w:sz w:val="28"/>
        </w:rPr>
        <w:t>
      1. Парламент вправе издавать законы, которые регулируют важнейшие общественные отношения, устанавливают основополагающие принципы и нормы, касающиеся:</w:t>
      </w:r>
    </w:p>
    <w:bookmarkEnd w:id="84"/>
    <w:bookmarkStart w:name="z147" w:id="85"/>
    <w:p>
      <w:pPr>
        <w:spacing w:after="0"/>
        <w:ind w:left="0"/>
        <w:jc w:val="both"/>
      </w:pPr>
      <w:r>
        <w:rPr>
          <w:rFonts w:ascii="Times New Roman"/>
          <w:b w:val="false"/>
          <w:i w:val="false"/>
          <w:color w:val="000000"/>
          <w:sz w:val="28"/>
        </w:rPr>
        <w:t>
      1) правосубъектности физических и юридических лиц, гражданских прав и свобод, обязательств и ответственности физических и юридических лиц;</w:t>
      </w:r>
    </w:p>
    <w:bookmarkEnd w:id="85"/>
    <w:bookmarkStart w:name="z148" w:id="86"/>
    <w:p>
      <w:pPr>
        <w:spacing w:after="0"/>
        <w:ind w:left="0"/>
        <w:jc w:val="both"/>
      </w:pPr>
      <w:r>
        <w:rPr>
          <w:rFonts w:ascii="Times New Roman"/>
          <w:b w:val="false"/>
          <w:i w:val="false"/>
          <w:color w:val="000000"/>
          <w:sz w:val="28"/>
        </w:rPr>
        <w:t>
      2) режима собственности и иных вещных прав;</w:t>
      </w:r>
    </w:p>
    <w:bookmarkEnd w:id="86"/>
    <w:bookmarkStart w:name="z149" w:id="87"/>
    <w:p>
      <w:pPr>
        <w:spacing w:after="0"/>
        <w:ind w:left="0"/>
        <w:jc w:val="both"/>
      </w:pPr>
      <w:r>
        <w:rPr>
          <w:rFonts w:ascii="Times New Roman"/>
          <w:b w:val="false"/>
          <w:i w:val="false"/>
          <w:color w:val="000000"/>
          <w:sz w:val="28"/>
        </w:rPr>
        <w:t>
      3) основ организации и деятельности государственных органов</w:t>
      </w:r>
    </w:p>
    <w:bookmarkEnd w:id="87"/>
    <w:bookmarkStart w:name="z150" w:id="88"/>
    <w:p>
      <w:pPr>
        <w:spacing w:after="0"/>
        <w:ind w:left="0"/>
        <w:jc w:val="both"/>
      </w:pPr>
      <w:r>
        <w:rPr>
          <w:rFonts w:ascii="Times New Roman"/>
          <w:b w:val="false"/>
          <w:i w:val="false"/>
          <w:color w:val="000000"/>
          <w:sz w:val="28"/>
        </w:rPr>
        <w:t>
      и органов местного самоуправления, государственной и воинской службы;</w:t>
      </w:r>
    </w:p>
    <w:bookmarkEnd w:id="88"/>
    <w:bookmarkStart w:name="z151" w:id="89"/>
    <w:p>
      <w:pPr>
        <w:spacing w:after="0"/>
        <w:ind w:left="0"/>
        <w:jc w:val="both"/>
      </w:pPr>
      <w:r>
        <w:rPr>
          <w:rFonts w:ascii="Times New Roman"/>
          <w:b w:val="false"/>
          <w:i w:val="false"/>
          <w:color w:val="000000"/>
          <w:sz w:val="28"/>
        </w:rPr>
        <w:t>
      4) налогообложения, установления сборов и других обязательных платежей;</w:t>
      </w:r>
    </w:p>
    <w:bookmarkEnd w:id="89"/>
    <w:bookmarkStart w:name="z152" w:id="90"/>
    <w:p>
      <w:pPr>
        <w:spacing w:after="0"/>
        <w:ind w:left="0"/>
        <w:jc w:val="both"/>
      </w:pPr>
      <w:r>
        <w:rPr>
          <w:rFonts w:ascii="Times New Roman"/>
          <w:b w:val="false"/>
          <w:i w:val="false"/>
          <w:color w:val="000000"/>
          <w:sz w:val="28"/>
        </w:rPr>
        <w:t>
      5) республиканского бюджета;</w:t>
      </w:r>
    </w:p>
    <w:bookmarkEnd w:id="90"/>
    <w:bookmarkStart w:name="z153" w:id="91"/>
    <w:p>
      <w:pPr>
        <w:spacing w:after="0"/>
        <w:ind w:left="0"/>
        <w:jc w:val="both"/>
      </w:pPr>
      <w:r>
        <w:rPr>
          <w:rFonts w:ascii="Times New Roman"/>
          <w:b w:val="false"/>
          <w:i w:val="false"/>
          <w:color w:val="000000"/>
          <w:sz w:val="28"/>
        </w:rPr>
        <w:t>
      6) вопросов судоустройства и судопроизводства;</w:t>
      </w:r>
    </w:p>
    <w:bookmarkEnd w:id="91"/>
    <w:bookmarkStart w:name="z154" w:id="92"/>
    <w:p>
      <w:pPr>
        <w:spacing w:after="0"/>
        <w:ind w:left="0"/>
        <w:jc w:val="both"/>
      </w:pPr>
      <w:r>
        <w:rPr>
          <w:rFonts w:ascii="Times New Roman"/>
          <w:b w:val="false"/>
          <w:i w:val="false"/>
          <w:color w:val="000000"/>
          <w:sz w:val="28"/>
        </w:rPr>
        <w:t>
      7) образования, здравоохранения и социального обеспечения;</w:t>
      </w:r>
    </w:p>
    <w:bookmarkEnd w:id="92"/>
    <w:bookmarkStart w:name="z155" w:id="93"/>
    <w:p>
      <w:pPr>
        <w:spacing w:after="0"/>
        <w:ind w:left="0"/>
        <w:jc w:val="both"/>
      </w:pPr>
      <w:r>
        <w:rPr>
          <w:rFonts w:ascii="Times New Roman"/>
          <w:b w:val="false"/>
          <w:i w:val="false"/>
          <w:color w:val="000000"/>
          <w:sz w:val="28"/>
        </w:rPr>
        <w:t>
      8) приватизации предприятий и их имущества;</w:t>
      </w:r>
    </w:p>
    <w:bookmarkEnd w:id="93"/>
    <w:bookmarkStart w:name="z156" w:id="94"/>
    <w:p>
      <w:pPr>
        <w:spacing w:after="0"/>
        <w:ind w:left="0"/>
        <w:jc w:val="both"/>
      </w:pPr>
      <w:r>
        <w:rPr>
          <w:rFonts w:ascii="Times New Roman"/>
          <w:b w:val="false"/>
          <w:i w:val="false"/>
          <w:color w:val="000000"/>
          <w:sz w:val="28"/>
        </w:rPr>
        <w:t>
      9) охраны окружающей среды;</w:t>
      </w:r>
    </w:p>
    <w:bookmarkEnd w:id="94"/>
    <w:bookmarkStart w:name="z157" w:id="95"/>
    <w:p>
      <w:pPr>
        <w:spacing w:after="0"/>
        <w:ind w:left="0"/>
        <w:jc w:val="both"/>
      </w:pPr>
      <w:r>
        <w:rPr>
          <w:rFonts w:ascii="Times New Roman"/>
          <w:b w:val="false"/>
          <w:i w:val="false"/>
          <w:color w:val="000000"/>
          <w:sz w:val="28"/>
        </w:rPr>
        <w:t>
      10) административно-территориального устройства Республики;</w:t>
      </w:r>
    </w:p>
    <w:bookmarkEnd w:id="95"/>
    <w:bookmarkStart w:name="z158" w:id="96"/>
    <w:p>
      <w:pPr>
        <w:spacing w:after="0"/>
        <w:ind w:left="0"/>
        <w:jc w:val="both"/>
      </w:pPr>
      <w:r>
        <w:rPr>
          <w:rFonts w:ascii="Times New Roman"/>
          <w:b w:val="false"/>
          <w:i w:val="false"/>
          <w:color w:val="000000"/>
          <w:sz w:val="28"/>
        </w:rPr>
        <w:t xml:space="preserve">
      11) обеспечения обороны и безопасности государства. </w:t>
      </w:r>
    </w:p>
    <w:bookmarkEnd w:id="96"/>
    <w:p>
      <w:pPr>
        <w:spacing w:after="0"/>
        <w:ind w:left="0"/>
        <w:jc w:val="both"/>
      </w:pPr>
      <w:r>
        <w:rPr>
          <w:rFonts w:ascii="Times New Roman"/>
          <w:b w:val="false"/>
          <w:i w:val="false"/>
          <w:color w:val="000000"/>
          <w:sz w:val="28"/>
        </w:rPr>
        <w:t>
      2. Все иные отношения регулируются подзаконными актами.</w:t>
      </w:r>
    </w:p>
    <w:bookmarkStart w:name="z303" w:id="97"/>
    <w:p>
      <w:pPr>
        <w:spacing w:after="0"/>
        <w:ind w:left="0"/>
        <w:jc w:val="both"/>
      </w:pPr>
      <w:r>
        <w:rPr>
          <w:rFonts w:ascii="Times New Roman"/>
          <w:b w:val="false"/>
          <w:i w:val="false"/>
          <w:color w:val="000000"/>
          <w:sz w:val="28"/>
        </w:rPr>
        <w:t xml:space="preserve">
      В случае внесения в Парламент законопроектов, предусмотренных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61 Конституции Республики Казахстан, Правительство Республики вправе принимать под свою ответственность временные нормативные правовые акты, имеющие силу закона, по вопросам, указанным в пункте 1 настоящей статьи, которые действуют до вступления в силу принятых Парламентом законов или до непринятия Парламентом законов.</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Определение очередности и сроков рассмотрения проектов законодательных актов Парламентом Республики</w:t>
      </w:r>
    </w:p>
    <w:bookmarkStart w:name="z160" w:id="98"/>
    <w:p>
      <w:pPr>
        <w:spacing w:after="0"/>
        <w:ind w:left="0"/>
        <w:jc w:val="both"/>
      </w:pPr>
      <w:r>
        <w:rPr>
          <w:rFonts w:ascii="Times New Roman"/>
          <w:b w:val="false"/>
          <w:i w:val="false"/>
          <w:color w:val="000000"/>
          <w:sz w:val="28"/>
        </w:rPr>
        <w:t>
      1. Очередность рассмотрения проектов законов и иных актов Парламента определяется Парламентом, его Палатами, а также, в установленных Конституцией случаях, Президентом Республики.</w:t>
      </w:r>
    </w:p>
    <w:bookmarkEnd w:id="98"/>
    <w:bookmarkStart w:name="z161" w:id="99"/>
    <w:p>
      <w:pPr>
        <w:spacing w:after="0"/>
        <w:ind w:left="0"/>
        <w:jc w:val="both"/>
      </w:pPr>
      <w:r>
        <w:rPr>
          <w:rFonts w:ascii="Times New Roman"/>
          <w:b w:val="false"/>
          <w:i w:val="false"/>
          <w:color w:val="000000"/>
          <w:sz w:val="28"/>
        </w:rPr>
        <w:t>
      2. Президент Республики имеет право специальным посланием Парламенту определять приоритетность рассмотрения проектов законов, означающее, что соответствующие законопроекты должны быть приняты в первоочередном порядке в течение двух месяцев.</w:t>
      </w:r>
    </w:p>
    <w:bookmarkEnd w:id="99"/>
    <w:p>
      <w:pPr>
        <w:spacing w:after="0"/>
        <w:ind w:left="0"/>
        <w:jc w:val="both"/>
      </w:pPr>
      <w:r>
        <w:rPr>
          <w:rFonts w:ascii="Times New Roman"/>
          <w:b w:val="false"/>
          <w:i w:val="false"/>
          <w:color w:val="000000"/>
          <w:sz w:val="28"/>
        </w:rPr>
        <w:t>
      Порядок рассмотрения Палатами Парламента законопроектов, рассмотрение которых определено Президентом Республики приоритетным, определяется Конституцией Республики и регламентами Парламента и его Палат.</w:t>
      </w:r>
    </w:p>
    <w:bookmarkStart w:name="z304" w:id="100"/>
    <w:p>
      <w:pPr>
        <w:spacing w:after="0"/>
        <w:ind w:left="0"/>
        <w:jc w:val="both"/>
      </w:pPr>
      <w:r>
        <w:rPr>
          <w:rFonts w:ascii="Times New Roman"/>
          <w:b w:val="false"/>
          <w:i w:val="false"/>
          <w:color w:val="000000"/>
          <w:sz w:val="28"/>
        </w:rPr>
        <w:t>
      3. Законопроекты, внесенные в порядке законодательной инициативы Правительства Республики в целях оперативного реагирования на условия, создающие угрозу жизни и здоровью населения, конституционному строю, охране общественного порядка, экономической безопасности страны, подлежат рассмотрению Парламентом немедленно на совместном заседании его Палат.</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Конституционными законами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Принятие законов</w:t>
      </w:r>
    </w:p>
    <w:bookmarkStart w:name="z162"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Закон, принятый большинством голосов от общего числа депутатов Мажилиса, передается в Сенат, где рассматривается не более шестидесяти дней. </w:t>
      </w:r>
    </w:p>
    <w:bookmarkEnd w:id="101"/>
    <w:bookmarkStart w:name="z306" w:id="102"/>
    <w:p>
      <w:pPr>
        <w:spacing w:after="0"/>
        <w:ind w:left="0"/>
        <w:jc w:val="both"/>
      </w:pPr>
      <w:r>
        <w:rPr>
          <w:rFonts w:ascii="Times New Roman"/>
          <w:b w:val="false"/>
          <w:i w:val="false"/>
          <w:color w:val="000000"/>
          <w:sz w:val="28"/>
        </w:rPr>
        <w:t>
      Мажилис вправе в целом отклонить проект закона большинством голосов от общего числа депутатов. Отклоненный законопроект считается непринятым и возвращается инициатору.</w:t>
      </w:r>
    </w:p>
    <w:bookmarkEnd w:id="102"/>
    <w:bookmarkStart w:name="z307" w:id="103"/>
    <w:p>
      <w:pPr>
        <w:spacing w:after="0"/>
        <w:ind w:left="0"/>
        <w:jc w:val="both"/>
      </w:pPr>
      <w:r>
        <w:rPr>
          <w:rFonts w:ascii="Times New Roman"/>
          <w:b w:val="false"/>
          <w:i w:val="false"/>
          <w:color w:val="000000"/>
          <w:sz w:val="28"/>
        </w:rPr>
        <w:t>
      Закон, одобренный большинством голосов от общего числа депутатов Сената, в течение десяти дней представляется Президенту на подпись. Если Сенат не одобрит закон в целом или отдельные его статьи, то закон возвращается в Мажилис. При этом Сенат вправе предложить Мажилису новую редакцию отдельных статей закона.</w:t>
      </w:r>
    </w:p>
    <w:bookmarkEnd w:id="103"/>
    <w:bookmarkStart w:name="z308" w:id="104"/>
    <w:p>
      <w:pPr>
        <w:spacing w:after="0"/>
        <w:ind w:left="0"/>
        <w:jc w:val="both"/>
      </w:pPr>
      <w:r>
        <w:rPr>
          <w:rFonts w:ascii="Times New Roman"/>
          <w:b w:val="false"/>
          <w:i w:val="false"/>
          <w:color w:val="000000"/>
          <w:sz w:val="28"/>
        </w:rPr>
        <w:t>
      В случае, если Сенат в течение шестидесяти дней не принял соответствующего решения, закон представляется Президенту на подпись.</w:t>
      </w:r>
    </w:p>
    <w:bookmarkEnd w:id="104"/>
    <w:bookmarkStart w:name="z309" w:id="105"/>
    <w:p>
      <w:pPr>
        <w:spacing w:after="0"/>
        <w:ind w:left="0"/>
        <w:jc w:val="both"/>
      </w:pPr>
      <w:r>
        <w:rPr>
          <w:rFonts w:ascii="Times New Roman"/>
          <w:b w:val="false"/>
          <w:i w:val="false"/>
          <w:color w:val="000000"/>
          <w:sz w:val="28"/>
        </w:rPr>
        <w:t>
      2. Если Мажилис большинством голосов от общего числа депутатов согласится с предложенной Сенатом редакцией отдельных статей закона, закон считается принятым Мажилисом в новой редакции и одобренным Сенатом и в течение десяти дней представляется Президенту на подпись.</w:t>
      </w:r>
    </w:p>
    <w:bookmarkEnd w:id="105"/>
    <w:bookmarkStart w:name="z310" w:id="106"/>
    <w:p>
      <w:pPr>
        <w:spacing w:after="0"/>
        <w:ind w:left="0"/>
        <w:jc w:val="both"/>
      </w:pPr>
      <w:r>
        <w:rPr>
          <w:rFonts w:ascii="Times New Roman"/>
          <w:b w:val="false"/>
          <w:i w:val="false"/>
          <w:color w:val="000000"/>
          <w:sz w:val="28"/>
        </w:rPr>
        <w:t>
      Если Мажилис тем же большинством голосов возражает против предложенной Сенатом редакции отдельных статей закона, а также в случае, если Сенат не одобрил закон в целом, разногласия между Палатами разрешаются путем согласительных процедур.</w:t>
      </w:r>
    </w:p>
    <w:bookmarkEnd w:id="106"/>
    <w:bookmarkStart w:name="z311" w:id="107"/>
    <w:p>
      <w:pPr>
        <w:spacing w:after="0"/>
        <w:ind w:left="0"/>
        <w:jc w:val="both"/>
      </w:pPr>
      <w:r>
        <w:rPr>
          <w:rFonts w:ascii="Times New Roman"/>
          <w:b w:val="false"/>
          <w:i w:val="false"/>
          <w:color w:val="000000"/>
          <w:sz w:val="28"/>
        </w:rPr>
        <w:t xml:space="preserve">
      Выработанная согласительной комиссией редакция закона подлежит рассмотрению Мажилисом и Сенатом в порядке, установленном пунктом 1 настоящей статьи. </w:t>
      </w:r>
    </w:p>
    <w:bookmarkEnd w:id="107"/>
    <w:bookmarkStart w:name="z312" w:id="108"/>
    <w:p>
      <w:pPr>
        <w:spacing w:after="0"/>
        <w:ind w:left="0"/>
        <w:jc w:val="both"/>
      </w:pPr>
      <w:r>
        <w:rPr>
          <w:rFonts w:ascii="Times New Roman"/>
          <w:b w:val="false"/>
          <w:i w:val="false"/>
          <w:color w:val="000000"/>
          <w:sz w:val="28"/>
        </w:rPr>
        <w:t>
      В случаях, когда Мажилис большинством голосов от общего числа депутатов Палаты не принял закон в редакции, предложенной согласительной комиссией, Мажилис проводит повторное голосование по закону в ранее принятой редакции.</w:t>
      </w:r>
    </w:p>
    <w:bookmarkEnd w:id="108"/>
    <w:bookmarkStart w:name="z313" w:id="109"/>
    <w:p>
      <w:pPr>
        <w:spacing w:after="0"/>
        <w:ind w:left="0"/>
        <w:jc w:val="both"/>
      </w:pPr>
      <w:r>
        <w:rPr>
          <w:rFonts w:ascii="Times New Roman"/>
          <w:b w:val="false"/>
          <w:i w:val="false"/>
          <w:color w:val="000000"/>
          <w:sz w:val="28"/>
        </w:rPr>
        <w:t>
      Если при повторном голосовании Мажилис большинством в две трети голосов от общего числа депутатов Палаты подтвердит ранее принятое решение, закон в течение десяти дней представляется Президенту на подпись.</w:t>
      </w:r>
    </w:p>
    <w:bookmarkEnd w:id="109"/>
    <w:bookmarkStart w:name="z314" w:id="110"/>
    <w:p>
      <w:pPr>
        <w:spacing w:after="0"/>
        <w:ind w:left="0"/>
        <w:jc w:val="both"/>
      </w:pPr>
      <w:r>
        <w:rPr>
          <w:rFonts w:ascii="Times New Roman"/>
          <w:b w:val="false"/>
          <w:i w:val="false"/>
          <w:color w:val="000000"/>
          <w:sz w:val="28"/>
        </w:rPr>
        <w:t>
      Если закон не наберет указанного большинства голосов депутатов Мажилиса, закон считается непринятым и возвращается инициатору.</w:t>
      </w:r>
    </w:p>
    <w:bookmarkEnd w:id="110"/>
    <w:bookmarkStart w:name="z315" w:id="111"/>
    <w:p>
      <w:pPr>
        <w:spacing w:after="0"/>
        <w:ind w:left="0"/>
        <w:jc w:val="both"/>
      </w:pPr>
      <w:r>
        <w:rPr>
          <w:rFonts w:ascii="Times New Roman"/>
          <w:b w:val="false"/>
          <w:i w:val="false"/>
          <w:color w:val="000000"/>
          <w:sz w:val="28"/>
        </w:rPr>
        <w:t>
      3. В связи с непринятием внесенного Правительством проекта закона Премьер-Министр вправе на совместном заседании Палат Парламента поставить вопрос о доверии Правительству. Голосование по этому вопросу проводится не ранее чем через сорок восемь часов с момента постановки вопроса о доверии. Если предложение о вотуме недоверия не наберет большинства голосов от общего числа депутатов каждой из Палат, проект закона считается принятым без голосования. Однако Правительство не может пользоваться этим правом более двух раз в год.</w:t>
      </w:r>
    </w:p>
    <w:bookmarkEnd w:id="111"/>
    <w:bookmarkStart w:name="z316" w:id="112"/>
    <w:p>
      <w:pPr>
        <w:spacing w:after="0"/>
        <w:ind w:left="0"/>
        <w:jc w:val="both"/>
      </w:pPr>
      <w:r>
        <w:rPr>
          <w:rFonts w:ascii="Times New Roman"/>
          <w:b w:val="false"/>
          <w:i w:val="false"/>
          <w:color w:val="000000"/>
          <w:sz w:val="28"/>
        </w:rPr>
        <w:t>
      Под периодом времени "год" применительно к настоящему пункту следует понимать текущий год (с 1 января по 31 декабря).</w:t>
      </w:r>
    </w:p>
    <w:bookmarkEnd w:id="112"/>
    <w:bookmarkStart w:name="z317" w:id="113"/>
    <w:p>
      <w:pPr>
        <w:spacing w:after="0"/>
        <w:ind w:left="0"/>
        <w:jc w:val="both"/>
      </w:pPr>
      <w:r>
        <w:rPr>
          <w:rFonts w:ascii="Times New Roman"/>
          <w:b w:val="false"/>
          <w:i w:val="false"/>
          <w:color w:val="000000"/>
          <w:sz w:val="28"/>
        </w:rPr>
        <w:t xml:space="preserve">
      4. Изменения и дополнения в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проекты конституционных законов, а также проекты законов, внесенные в порядке, предусмотренном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61 Конституции Республики Казахстан, рассматриваются на совместных заседаниях Палат Парламента.</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 в редакции Конституционного закона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Представление законов Республики на подпись Президенту Республики</w:t>
      </w:r>
    </w:p>
    <w:bookmarkStart w:name="z169" w:id="114"/>
    <w:p>
      <w:pPr>
        <w:spacing w:after="0"/>
        <w:ind w:left="0"/>
        <w:jc w:val="both"/>
      </w:pPr>
      <w:r>
        <w:rPr>
          <w:rFonts w:ascii="Times New Roman"/>
          <w:b w:val="false"/>
          <w:i w:val="false"/>
          <w:color w:val="000000"/>
          <w:sz w:val="28"/>
        </w:rPr>
        <w:t xml:space="preserve">
      1. Законы Республики вступают в силу после их подписания Президентом Республики. </w:t>
      </w:r>
    </w:p>
    <w:bookmarkEnd w:id="114"/>
    <w:bookmarkStart w:name="z170" w:id="115"/>
    <w:p>
      <w:pPr>
        <w:spacing w:after="0"/>
        <w:ind w:left="0"/>
        <w:jc w:val="both"/>
      </w:pPr>
      <w:r>
        <w:rPr>
          <w:rFonts w:ascii="Times New Roman"/>
          <w:b w:val="false"/>
          <w:i w:val="false"/>
          <w:color w:val="000000"/>
          <w:sz w:val="28"/>
        </w:rPr>
        <w:t>
      2. Принятые Парламентом законы в течение десяти дней со дня их принятия, предварительно скрепленные подписью Председателя каждой из Палат Парламента, а также, если проект закона вносился Правительством, подписью Премьер-Министра, представляются на подпись Президенту Республики, который подписывает представленный Парламентом закон в течение одного месяца, обнародует его либо возвращает закон или отдельные его статьи в Парламент для повторного обсуждения и голосования. Месячный срок для подписания законов Президентом Республики Казахстан исчисляется со дня получения Президентом Республики Казахстан закона и заканчивается в соответствующий день (число) следующего месяца. Если окончание срока приходится на месяц, в котором нет соответствующего числа, то срок истекает в последний день этого месяца.</w:t>
      </w:r>
    </w:p>
    <w:bookmarkEnd w:id="115"/>
    <w:bookmarkStart w:name="z171" w:id="116"/>
    <w:p>
      <w:pPr>
        <w:spacing w:after="0"/>
        <w:ind w:left="0"/>
        <w:jc w:val="both"/>
      </w:pPr>
      <w:r>
        <w:rPr>
          <w:rFonts w:ascii="Times New Roman"/>
          <w:b w:val="false"/>
          <w:i w:val="false"/>
          <w:color w:val="000000"/>
          <w:sz w:val="28"/>
        </w:rPr>
        <w:t xml:space="preserve">
      3. Невозвращенный в течение названного в пункте 2 настоящей статьи срока закон считается подписанным. </w:t>
      </w:r>
    </w:p>
    <w:bookmarkEnd w:id="116"/>
    <w:bookmarkStart w:name="z172" w:id="117"/>
    <w:p>
      <w:pPr>
        <w:spacing w:after="0"/>
        <w:ind w:left="0"/>
        <w:jc w:val="both"/>
      </w:pPr>
      <w:r>
        <w:rPr>
          <w:rFonts w:ascii="Times New Roman"/>
          <w:b w:val="false"/>
          <w:i w:val="false"/>
          <w:color w:val="000000"/>
          <w:sz w:val="28"/>
        </w:rPr>
        <w:t>
      4. Если сессия Парламента закрывается до истечения срока, в течение которого закон может быть возвращен Президентом, закон возвращается Президентом в первый день очередной сессии Парламента.</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конституционными законами РК от 19.06.2007 </w:t>
      </w:r>
      <w:r>
        <w:rPr>
          <w:rFonts w:ascii="Times New Roman"/>
          <w:b w:val="false"/>
          <w:i w:val="false"/>
          <w:color w:val="00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03.10.2013 </w:t>
      </w:r>
      <w:r>
        <w:rPr>
          <w:rFonts w:ascii="Times New Roman"/>
          <w:b w:val="false"/>
          <w:i w:val="false"/>
          <w:color w:val="000000"/>
          <w:sz w:val="28"/>
        </w:rPr>
        <w:t>№ 133-V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Рассмотрение Парламентом Республики возражений Президента Республики</w:t>
      </w:r>
    </w:p>
    <w:bookmarkStart w:name="z173" w:id="118"/>
    <w:p>
      <w:pPr>
        <w:spacing w:after="0"/>
        <w:ind w:left="0"/>
        <w:jc w:val="both"/>
      </w:pPr>
      <w:r>
        <w:rPr>
          <w:rFonts w:ascii="Times New Roman"/>
          <w:b w:val="false"/>
          <w:i w:val="false"/>
          <w:color w:val="000000"/>
          <w:sz w:val="28"/>
        </w:rPr>
        <w:t>
      1. Повторное обсуждение и голосование по законам или статьям закона, вызвавшим возражения Президента Республики, проводятся в месячный срок, который начинается со дня направления возражений и заканчивается в соответствующий день (число) следующего месяца. Если окончание срока приходится на месяц, в котором нет соответствующего числа, то срок истекает в последний день этого месяца. Месячный срок прерывается, если он по времени не совпадает с сессионным периодом работы Парламента, установленным пунктом 3 статьи 59 Конституции Республики Казахстан, за исключением случаев, предусмотренных в пункте 4 статьи 59 и пункте 2 статьи 61 Конституции Республики Казахстан.</w:t>
      </w:r>
    </w:p>
    <w:bookmarkEnd w:id="118"/>
    <w:p>
      <w:pPr>
        <w:spacing w:after="0"/>
        <w:ind w:left="0"/>
        <w:jc w:val="both"/>
      </w:pPr>
      <w:r>
        <w:rPr>
          <w:rFonts w:ascii="Times New Roman"/>
          <w:b w:val="false"/>
          <w:i w:val="false"/>
          <w:color w:val="000000"/>
          <w:sz w:val="28"/>
        </w:rPr>
        <w:t>
      Несоблюдение этого срока означает принятие возражений Президента.</w:t>
      </w:r>
    </w:p>
    <w:bookmarkStart w:name="z174" w:id="119"/>
    <w:p>
      <w:pPr>
        <w:spacing w:after="0"/>
        <w:ind w:left="0"/>
        <w:jc w:val="both"/>
      </w:pPr>
      <w:r>
        <w:rPr>
          <w:rFonts w:ascii="Times New Roman"/>
          <w:b w:val="false"/>
          <w:i w:val="false"/>
          <w:color w:val="000000"/>
          <w:sz w:val="28"/>
        </w:rPr>
        <w:t xml:space="preserve">
      2. Возвращенные с возражениями Президента Республики закон или его статьи после выработки заключения соответствующим постоянным комитетом Мажилиса выносятся на пленарное заседание Мажилиса для принятия Палатой решения. </w:t>
      </w:r>
    </w:p>
    <w:bookmarkEnd w:id="119"/>
    <w:p>
      <w:pPr>
        <w:spacing w:after="0"/>
        <w:ind w:left="0"/>
        <w:jc w:val="both"/>
      </w:pPr>
      <w:r>
        <w:rPr>
          <w:rFonts w:ascii="Times New Roman"/>
          <w:b w:val="false"/>
          <w:i w:val="false"/>
          <w:color w:val="000000"/>
          <w:sz w:val="28"/>
        </w:rPr>
        <w:t xml:space="preserve">
      Если Мажилис по итогам голосования не преодолеет возражения Президента, то дальнейшее рассмотрение возражений Президента Палатами Парламента прекращается и закон считается непринятым или принятым в редакции, предложенной Президентом. </w:t>
      </w:r>
    </w:p>
    <w:p>
      <w:pPr>
        <w:spacing w:after="0"/>
        <w:ind w:left="0"/>
        <w:jc w:val="both"/>
      </w:pPr>
      <w:r>
        <w:rPr>
          <w:rFonts w:ascii="Times New Roman"/>
          <w:b w:val="false"/>
          <w:i w:val="false"/>
          <w:color w:val="000000"/>
          <w:sz w:val="28"/>
        </w:rPr>
        <w:t xml:space="preserve">
      Если Мажилис большинством в две трети голосов от общего числа депутатов Палаты преодолеет возражения Президента, то закон с возражениями Президента передается для дальнейшего рассмотрения в Сенат. </w:t>
      </w:r>
    </w:p>
    <w:p>
      <w:pPr>
        <w:spacing w:after="0"/>
        <w:ind w:left="0"/>
        <w:jc w:val="both"/>
      </w:pPr>
      <w:r>
        <w:rPr>
          <w:rFonts w:ascii="Times New Roman"/>
          <w:b w:val="false"/>
          <w:i w:val="false"/>
          <w:color w:val="000000"/>
          <w:sz w:val="28"/>
        </w:rPr>
        <w:t xml:space="preserve">
      После выработки заключения соответствующим постоянным комитетом Сената закон или его статьи с возражениями Главы государства выносятся на пленарное заседание Сената. Если Сенат по итогам голосования не преодолеет возражения Президента, то закон считается непринятым или принятым в редакции, предложенной Президентом. </w:t>
      </w:r>
    </w:p>
    <w:p>
      <w:pPr>
        <w:spacing w:after="0"/>
        <w:ind w:left="0"/>
        <w:jc w:val="both"/>
      </w:pPr>
      <w:r>
        <w:rPr>
          <w:rFonts w:ascii="Times New Roman"/>
          <w:b w:val="false"/>
          <w:i w:val="false"/>
          <w:color w:val="000000"/>
          <w:sz w:val="28"/>
        </w:rPr>
        <w:t xml:space="preserve">
      Если Сенат большинством в две трети голосов от общего числа депутатов Палаты преодолеет возражения Президента, то возражения Президента по закону считаются преодоленными. В этом случае закон или, соответственно, его статьи считаются принятыми в той редакции, в которой он был принят Парламентом в первый раз, и Президент подписывает данный закон в течение одного месяца с момента его представления на подпись. </w:t>
      </w:r>
    </w:p>
    <w:bookmarkStart w:name="z175" w:id="120"/>
    <w:p>
      <w:pPr>
        <w:spacing w:after="0"/>
        <w:ind w:left="0"/>
        <w:jc w:val="both"/>
      </w:pPr>
      <w:r>
        <w:rPr>
          <w:rFonts w:ascii="Times New Roman"/>
          <w:b w:val="false"/>
          <w:i w:val="false"/>
          <w:color w:val="000000"/>
          <w:sz w:val="28"/>
        </w:rPr>
        <w:t xml:space="preserve">
      3. В ходе рассмотрения возражений в Мажилисе Президент Республики вправе с учетом предложений депутатов изменить предложенную им в возражениях редакцию закона в целом либо соответствующих отдельных его статей. </w:t>
      </w:r>
    </w:p>
    <w:bookmarkEnd w:id="120"/>
    <w:bookmarkStart w:name="z176" w:id="121"/>
    <w:p>
      <w:pPr>
        <w:spacing w:after="0"/>
        <w:ind w:left="0"/>
        <w:jc w:val="both"/>
      </w:pPr>
      <w:r>
        <w:rPr>
          <w:rFonts w:ascii="Times New Roman"/>
          <w:b w:val="false"/>
          <w:i w:val="false"/>
          <w:color w:val="000000"/>
          <w:sz w:val="28"/>
        </w:rPr>
        <w:t xml:space="preserve">
      4. При повторном обсуждении и голосовании закона или отдельных его статей на заседаниях Палат Парламента голосование проводится по закону в целом, если возражения Президента вызвал закон в целом, либо по статьям, вызвавшим возражения Президента Республики. </w:t>
      </w:r>
    </w:p>
    <w:bookmarkEnd w:id="121"/>
    <w:bookmarkStart w:name="z177" w:id="122"/>
    <w:p>
      <w:pPr>
        <w:spacing w:after="0"/>
        <w:ind w:left="0"/>
        <w:jc w:val="both"/>
      </w:pPr>
      <w:r>
        <w:rPr>
          <w:rFonts w:ascii="Times New Roman"/>
          <w:b w:val="false"/>
          <w:i w:val="false"/>
          <w:color w:val="000000"/>
          <w:sz w:val="28"/>
        </w:rPr>
        <w:t>
      5. В случае если возражения Президента Республики внесены на принятые Парламентом конституционные законы, то Парламент в месячный срок со дня направления возражений на совместном заседании Палат проводит повторное обсуждение и голосование по конституционным законам или статьям конституционного закона, вызвавшим возражения Президента Республики. Несоблюдение этого срока означает принятие возражений Президента. Если Парламент большинством в три четверти голосов от общего числа депутатов каждой из Палат преодолеет возражения Президента, Президент в течение одного месяца подписывает конституционный закон. Если возражения Президента не преодолены, конституционный закон считается непринятым или принятым в редакции, предложенной Президентом.</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Конституционного закона РК от 19.06.2007 </w:t>
      </w:r>
      <w:r>
        <w:rPr>
          <w:rFonts w:ascii="Times New Roman"/>
          <w:b w:val="false"/>
          <w:i w:val="false"/>
          <w:color w:val="00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Конституционными законами РК от 03.10.2013 </w:t>
      </w:r>
      <w:r>
        <w:rPr>
          <w:rFonts w:ascii="Times New Roman"/>
          <w:b w:val="false"/>
          <w:i w:val="false"/>
          <w:color w:val="000000"/>
          <w:sz w:val="28"/>
        </w:rPr>
        <w:t>№ 133-V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6" w:id="123"/>
    <w:p>
      <w:pPr>
        <w:spacing w:after="0"/>
        <w:ind w:left="0"/>
        <w:jc w:val="left"/>
      </w:pPr>
      <w:r>
        <w:rPr>
          <w:rFonts w:ascii="Times New Roman"/>
          <w:b/>
          <w:i w:val="false"/>
          <w:color w:val="000000"/>
        </w:rPr>
        <w:t xml:space="preserve"> Глава IV. Осуществление Палатами Парламента полномочий по даче Президенту согласия на назначение на должность, избранию, назначению на должность и освобождению от должности должностных лиц Республики, проведение консультаций с Мажилисом Парламента по кандидатурам для назначения на должности членов Правительства</w:t>
      </w:r>
    </w:p>
    <w:bookmarkEnd w:id="123"/>
    <w:p>
      <w:pPr>
        <w:spacing w:after="0"/>
        <w:ind w:left="0"/>
        <w:jc w:val="both"/>
      </w:pPr>
      <w:r>
        <w:rPr>
          <w:rFonts w:ascii="Times New Roman"/>
          <w:b w:val="false"/>
          <w:i w:val="false"/>
          <w:color w:val="ff0000"/>
          <w:sz w:val="28"/>
        </w:rPr>
        <w:t xml:space="preserve">
      Сноска. Заголовок главы IV в редакции Конституционного закона РК от 15.06.2017 </w:t>
      </w:r>
      <w:r>
        <w:rPr>
          <w:rFonts w:ascii="Times New Roman"/>
          <w:b w:val="false"/>
          <w:i w:val="false"/>
          <w:color w:val="ff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Сноска. Глава IV в редакции Конституционного закона РК от 19.06.2007 </w:t>
      </w:r>
      <w:r>
        <w:rPr>
          <w:rFonts w:ascii="Times New Roman"/>
          <w:b w:val="false"/>
          <w:i w:val="false"/>
          <w:color w:val="000000"/>
          <w:sz w:val="28"/>
        </w:rPr>
        <w:t>N 266</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both"/>
      </w:pPr>
      <w:r>
        <w:rPr>
          <w:rFonts w:ascii="Times New Roman"/>
          <w:b/>
          <w:i w:val="false"/>
          <w:color w:val="000000"/>
          <w:sz w:val="28"/>
        </w:rPr>
        <w:t>Статья 21. Должностные лица, назначаемые на должность Президентом с согласия Палат Парламента, избираемые, назначаемые на должность и освобождаемые от должности Палатами Парламента</w:t>
      </w:r>
    </w:p>
    <w:p>
      <w:pPr>
        <w:spacing w:after="0"/>
        <w:ind w:left="0"/>
        <w:jc w:val="both"/>
      </w:pPr>
      <w:r>
        <w:rPr>
          <w:rFonts w:ascii="Times New Roman"/>
          <w:b w:val="false"/>
          <w:i w:val="false"/>
          <w:color w:val="000000"/>
          <w:sz w:val="28"/>
        </w:rPr>
        <w:t>
      Перечень должностных лиц Республики, назначаемых на должность Президентом Республики с согласия Палат Парламента, избираемых, назначаемых на должность и освобождаемых от должности Палатами Парламента, определяется Конституцией Республики.</w:t>
      </w:r>
    </w:p>
    <w:p>
      <w:pPr>
        <w:spacing w:after="0"/>
        <w:ind w:left="0"/>
        <w:jc w:val="both"/>
      </w:pPr>
      <w:r>
        <w:rPr>
          <w:rFonts w:ascii="Times New Roman"/>
          <w:b/>
          <w:i w:val="false"/>
          <w:color w:val="000000"/>
          <w:sz w:val="28"/>
        </w:rPr>
        <w:t>Статья 22. Порядок дачи Палатами Парламента Президенту Республики согласия на назначение на должность, избрания на должность и освобождения от должности должностных лиц Республики</w:t>
      </w:r>
    </w:p>
    <w:bookmarkStart w:name="z178" w:id="124"/>
    <w:p>
      <w:pPr>
        <w:spacing w:after="0"/>
        <w:ind w:left="0"/>
        <w:jc w:val="both"/>
      </w:pPr>
      <w:r>
        <w:rPr>
          <w:rFonts w:ascii="Times New Roman"/>
          <w:b w:val="false"/>
          <w:i w:val="false"/>
          <w:color w:val="000000"/>
          <w:sz w:val="28"/>
        </w:rPr>
        <w:t xml:space="preserve">
      1. Президент Республики для получения согласия Мажилиса Парламента на назначение на должность Премьер-Министра, а также согласия Сената на назначение на должность Председателя Конституционного Суда, Председателя Национального Банка, Председателя Высшего Судебного Совета, Генерального Прокурора и Председателя Комитета национальной безопасности Республики, для избрания Сенатом на должности и освобождения от должностей Председателя, судей Верховного Суда Республики и Уполномоченного по правам человека в Республике Казахстан вносит в Палаты Парламента соответствующие письменные представления, на основании которых принимается решение о включении соответствующего вопроса в повестку дня ближайшего заседания соответствующей Палаты Парламента. </w:t>
      </w:r>
    </w:p>
    <w:bookmarkEnd w:id="124"/>
    <w:bookmarkStart w:name="z179" w:id="125"/>
    <w:p>
      <w:pPr>
        <w:spacing w:after="0"/>
        <w:ind w:left="0"/>
        <w:jc w:val="both"/>
      </w:pPr>
      <w:r>
        <w:rPr>
          <w:rFonts w:ascii="Times New Roman"/>
          <w:b w:val="false"/>
          <w:i w:val="false"/>
          <w:color w:val="000000"/>
          <w:sz w:val="28"/>
        </w:rPr>
        <w:t>
      2. Согласие Мажилиса Парламента на назначение Премьер-Министра дается на заседании Палаты.</w:t>
      </w:r>
    </w:p>
    <w:bookmarkEnd w:id="125"/>
    <w:bookmarkStart w:name="z180" w:id="126"/>
    <w:p>
      <w:pPr>
        <w:spacing w:after="0"/>
        <w:ind w:left="0"/>
        <w:jc w:val="both"/>
      </w:pPr>
      <w:r>
        <w:rPr>
          <w:rFonts w:ascii="Times New Roman"/>
          <w:b w:val="false"/>
          <w:i w:val="false"/>
          <w:color w:val="000000"/>
          <w:sz w:val="28"/>
        </w:rPr>
        <w:t>
      2-1. Согласие Сената на назначение Президентом Республики Председателя Конституционного Суда, Председателя Национального Банка, Председателя Высшего Судебного Совета, Генерального Прокурора и Председателя Комитета национальной безопасности Республики носит предварительный либо последующий характер и дается на заседании Палаты.</w:t>
      </w:r>
    </w:p>
    <w:bookmarkEnd w:id="126"/>
    <w:bookmarkStart w:name="z181" w:id="127"/>
    <w:p>
      <w:pPr>
        <w:spacing w:after="0"/>
        <w:ind w:left="0"/>
        <w:jc w:val="both"/>
      </w:pPr>
      <w:r>
        <w:rPr>
          <w:rFonts w:ascii="Times New Roman"/>
          <w:b w:val="false"/>
          <w:i w:val="false"/>
          <w:color w:val="000000"/>
          <w:sz w:val="28"/>
        </w:rPr>
        <w:t xml:space="preserve">
      3. Предложенные кандидатуры для избрания Сенатом на должности и освобождение от должностей Председателя, судей Верховного Суда и Уполномоченного по правам человека в Республике Казахстан до рассмотрения вопроса на заседании Палаты подлежат обсуждению на заседании соответствующего комитета Сената, определяемого решением Бюро Сената. По итогам рассмотрения кандидатур комитет выносит заключение по каждой обсуждаемой кандидатуре, оглашаемое на заседании Палаты. </w:t>
      </w:r>
    </w:p>
    <w:bookmarkEnd w:id="127"/>
    <w:bookmarkStart w:name="z182" w:id="128"/>
    <w:p>
      <w:pPr>
        <w:spacing w:after="0"/>
        <w:ind w:left="0"/>
        <w:jc w:val="both"/>
      </w:pPr>
      <w:r>
        <w:rPr>
          <w:rFonts w:ascii="Times New Roman"/>
          <w:b w:val="false"/>
          <w:i w:val="false"/>
          <w:color w:val="000000"/>
          <w:sz w:val="28"/>
        </w:rPr>
        <w:t xml:space="preserve">
      4. При рассмотрении вопроса о даче согласия на назначение на должность, об избрании на должность и освобождении от должности на заседании соответствующей Палаты кандидатуры на должности представляет Президент Республики или уполномоченное им должностное лицо Республики. </w:t>
      </w:r>
    </w:p>
    <w:bookmarkEnd w:id="128"/>
    <w:bookmarkStart w:name="z183" w:id="129"/>
    <w:p>
      <w:pPr>
        <w:spacing w:after="0"/>
        <w:ind w:left="0"/>
        <w:jc w:val="both"/>
      </w:pPr>
      <w:r>
        <w:rPr>
          <w:rFonts w:ascii="Times New Roman"/>
          <w:b w:val="false"/>
          <w:i w:val="false"/>
          <w:color w:val="000000"/>
          <w:sz w:val="28"/>
        </w:rPr>
        <w:t xml:space="preserve">
      5. На заседании соответствующей Палаты могут быть: </w:t>
      </w:r>
    </w:p>
    <w:bookmarkEnd w:id="129"/>
    <w:bookmarkStart w:name="z184" w:id="130"/>
    <w:p>
      <w:pPr>
        <w:spacing w:after="0"/>
        <w:ind w:left="0"/>
        <w:jc w:val="both"/>
      </w:pPr>
      <w:r>
        <w:rPr>
          <w:rFonts w:ascii="Times New Roman"/>
          <w:b w:val="false"/>
          <w:i w:val="false"/>
          <w:color w:val="000000"/>
          <w:sz w:val="28"/>
        </w:rPr>
        <w:t xml:space="preserve">
      1) заданы вопросы кандидату и лицу, представляющему кандидата; </w:t>
      </w:r>
    </w:p>
    <w:bookmarkEnd w:id="130"/>
    <w:bookmarkStart w:name="z185" w:id="131"/>
    <w:p>
      <w:pPr>
        <w:spacing w:after="0"/>
        <w:ind w:left="0"/>
        <w:jc w:val="both"/>
      </w:pPr>
      <w:r>
        <w:rPr>
          <w:rFonts w:ascii="Times New Roman"/>
          <w:b w:val="false"/>
          <w:i w:val="false"/>
          <w:color w:val="000000"/>
          <w:sz w:val="28"/>
        </w:rPr>
        <w:t xml:space="preserve">
      2) высказаны мнения депутатов "за" или "против" предложенной кандидатуры. </w:t>
      </w:r>
    </w:p>
    <w:bookmarkEnd w:id="131"/>
    <w:bookmarkStart w:name="z186" w:id="132"/>
    <w:p>
      <w:pPr>
        <w:spacing w:after="0"/>
        <w:ind w:left="0"/>
        <w:jc w:val="both"/>
      </w:pPr>
      <w:r>
        <w:rPr>
          <w:rFonts w:ascii="Times New Roman"/>
          <w:b w:val="false"/>
          <w:i w:val="false"/>
          <w:color w:val="000000"/>
          <w:sz w:val="28"/>
        </w:rPr>
        <w:t xml:space="preserve">
      6. Прения по предложенной кандидатуре могут не открываться, если на этом не настаивают депутаты. </w:t>
      </w:r>
    </w:p>
    <w:bookmarkEnd w:id="132"/>
    <w:bookmarkStart w:name="z187" w:id="133"/>
    <w:p>
      <w:pPr>
        <w:spacing w:after="0"/>
        <w:ind w:left="0"/>
        <w:jc w:val="both"/>
      </w:pPr>
      <w:r>
        <w:rPr>
          <w:rFonts w:ascii="Times New Roman"/>
          <w:b w:val="false"/>
          <w:i w:val="false"/>
          <w:color w:val="000000"/>
          <w:sz w:val="28"/>
        </w:rPr>
        <w:t xml:space="preserve">
      7. В случае, если соответствующая Палата Парламента не приняла по предложенным Президентом кандидатурам решений о даче согласия на назначение на должность, об избрании на должность, Президент вносит в соответствующую Палату письменные представления на тех же лиц или на новые кандидатуры. </w:t>
      </w:r>
    </w:p>
    <w:bookmarkEnd w:id="133"/>
    <w:bookmarkStart w:name="z188" w:id="134"/>
    <w:p>
      <w:pPr>
        <w:spacing w:after="0"/>
        <w:ind w:left="0"/>
        <w:jc w:val="both"/>
      </w:pPr>
      <w:r>
        <w:rPr>
          <w:rFonts w:ascii="Times New Roman"/>
          <w:b w:val="false"/>
          <w:i w:val="false"/>
          <w:color w:val="000000"/>
          <w:sz w:val="28"/>
        </w:rPr>
        <w:t>
      8. В случае, если Сенат не принял решения об освобождении Председателя, судей Верховного Суда и Уполномоченного по правам человека в Республике Казахстан от должностей, Президент вправе внести в Сенат повторное представление по данному вопросу.</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конституционными законами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Проведение консультаций с Мажилисом Парламента по кандидатурам для назначения на должности членов Правительства</w:t>
      </w:r>
    </w:p>
    <w:bookmarkStart w:name="z56" w:id="135"/>
    <w:p>
      <w:pPr>
        <w:spacing w:after="0"/>
        <w:ind w:left="0"/>
        <w:jc w:val="both"/>
      </w:pPr>
      <w:r>
        <w:rPr>
          <w:rFonts w:ascii="Times New Roman"/>
          <w:b w:val="false"/>
          <w:i w:val="false"/>
          <w:color w:val="000000"/>
          <w:sz w:val="28"/>
        </w:rPr>
        <w:t xml:space="preserve">
      1. По кандидатурам, представляемым Президенту Республики для назначения на должности членов Правительства, проводятся консультации с Мажилисом Парламента в его соответствующих профильных постоянных комитетах. </w:t>
      </w:r>
    </w:p>
    <w:bookmarkEnd w:id="135"/>
    <w:bookmarkStart w:name="z57" w:id="136"/>
    <w:p>
      <w:pPr>
        <w:spacing w:after="0"/>
        <w:ind w:left="0"/>
        <w:jc w:val="both"/>
      </w:pPr>
      <w:r>
        <w:rPr>
          <w:rFonts w:ascii="Times New Roman"/>
          <w:b w:val="false"/>
          <w:i w:val="false"/>
          <w:color w:val="000000"/>
          <w:sz w:val="28"/>
        </w:rPr>
        <w:t xml:space="preserve">
      2. При проведении консультаций на заседании соответствующего комитета кандидатуры на должности представляет Премьер-Министр Республики или уполномоченное им должностное лицо. </w:t>
      </w:r>
    </w:p>
    <w:bookmarkEnd w:id="136"/>
    <w:bookmarkStart w:name="z58" w:id="137"/>
    <w:p>
      <w:pPr>
        <w:spacing w:after="0"/>
        <w:ind w:left="0"/>
        <w:jc w:val="both"/>
      </w:pPr>
      <w:r>
        <w:rPr>
          <w:rFonts w:ascii="Times New Roman"/>
          <w:b w:val="false"/>
          <w:i w:val="false"/>
          <w:color w:val="000000"/>
          <w:sz w:val="28"/>
        </w:rPr>
        <w:t>
      3. По итогам консультаций соответствующий комитет выносит заключение по каждой обсуждаемой кандидатуре, носящее консультативный (рекомендательный) характер.</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IV дополнена статьей 22-1 в соответствии с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Принятие Палатами Парламента решений по представленным кандидатурам</w:t>
      </w:r>
    </w:p>
    <w:bookmarkStart w:name="z189" w:id="138"/>
    <w:p>
      <w:pPr>
        <w:spacing w:after="0"/>
        <w:ind w:left="0"/>
        <w:jc w:val="both"/>
      </w:pPr>
      <w:r>
        <w:rPr>
          <w:rFonts w:ascii="Times New Roman"/>
          <w:b w:val="false"/>
          <w:i w:val="false"/>
          <w:color w:val="000000"/>
          <w:sz w:val="28"/>
        </w:rPr>
        <w:t xml:space="preserve">
      1. Мажилис и Сенат Парламента решения о даче согласия на назначение на должность, об избрании на должность и освобождении от должности принимают большинством голосов от общего числа депутатов соответствующей Палаты Парламента. </w:t>
      </w:r>
    </w:p>
    <w:bookmarkEnd w:id="138"/>
    <w:bookmarkStart w:name="z190" w:id="139"/>
    <w:p>
      <w:pPr>
        <w:spacing w:after="0"/>
        <w:ind w:left="0"/>
        <w:jc w:val="both"/>
      </w:pPr>
      <w:r>
        <w:rPr>
          <w:rFonts w:ascii="Times New Roman"/>
          <w:b w:val="false"/>
          <w:i w:val="false"/>
          <w:color w:val="000000"/>
          <w:sz w:val="28"/>
        </w:rPr>
        <w:t xml:space="preserve">
      2. Решения принимаются отдельно по каждой кандидатуре путем открытого голосования, если соответствующая Палата не определит иной порядок голосования. </w:t>
      </w:r>
    </w:p>
    <w:bookmarkEnd w:id="139"/>
    <w:bookmarkStart w:name="z191" w:id="140"/>
    <w:p>
      <w:pPr>
        <w:spacing w:after="0"/>
        <w:ind w:left="0"/>
        <w:jc w:val="both"/>
      </w:pPr>
      <w:r>
        <w:rPr>
          <w:rFonts w:ascii="Times New Roman"/>
          <w:b w:val="false"/>
          <w:i w:val="false"/>
          <w:color w:val="000000"/>
          <w:sz w:val="28"/>
        </w:rPr>
        <w:t xml:space="preserve">
      3. Решения оформляются постановлениями соответствующей Палаты отдельно по каждой кандидатуре. </w:t>
      </w:r>
    </w:p>
    <w:bookmarkEnd w:id="140"/>
    <w:bookmarkStart w:name="z192" w:id="141"/>
    <w:p>
      <w:pPr>
        <w:spacing w:after="0"/>
        <w:ind w:left="0"/>
        <w:jc w:val="both"/>
      </w:pPr>
      <w:r>
        <w:rPr>
          <w:rFonts w:ascii="Times New Roman"/>
          <w:b w:val="false"/>
          <w:i w:val="false"/>
          <w:color w:val="000000"/>
          <w:sz w:val="28"/>
        </w:rPr>
        <w:t xml:space="preserve">
      4. В случае отклонения кандидатур, представленных Президентом для дачи согласия на назначение на должность, на избрание на должность и освобождение от должности, решение соответствующей Палаты должно содержать развернутую мотивировку отклонения.  </w:t>
      </w:r>
    </w:p>
    <w:bookmarkEnd w:id="141"/>
    <w:p>
      <w:pPr>
        <w:spacing w:after="0"/>
        <w:ind w:left="0"/>
        <w:jc w:val="both"/>
      </w:pPr>
      <w:r>
        <w:rPr>
          <w:rFonts w:ascii="Times New Roman"/>
          <w:b/>
          <w:i w:val="false"/>
          <w:color w:val="000000"/>
          <w:sz w:val="28"/>
        </w:rPr>
        <w:t>Статья 23-1. Порядок назначения на должность должностных лиц Республики Палатами Парламента</w:t>
      </w:r>
    </w:p>
    <w:bookmarkStart w:name="z193" w:id="142"/>
    <w:p>
      <w:pPr>
        <w:spacing w:after="0"/>
        <w:ind w:left="0"/>
        <w:jc w:val="both"/>
      </w:pPr>
      <w:r>
        <w:rPr>
          <w:rFonts w:ascii="Times New Roman"/>
          <w:b w:val="false"/>
          <w:i w:val="false"/>
          <w:color w:val="000000"/>
          <w:sz w:val="28"/>
        </w:rPr>
        <w:t xml:space="preserve">
      1. Каждая из Палат Парламента самостоятельно без участия другой Палаты назначает на должности трех судей Конституционного Суда; назначает на пятилетний срок на должности двух членов Центральной избирательной комиссии, трех членов Высшей аудиторской палаты. </w:t>
      </w:r>
    </w:p>
    <w:bookmarkEnd w:id="142"/>
    <w:bookmarkStart w:name="z194" w:id="143"/>
    <w:p>
      <w:pPr>
        <w:spacing w:after="0"/>
        <w:ind w:left="0"/>
        <w:jc w:val="both"/>
      </w:pPr>
      <w:r>
        <w:rPr>
          <w:rFonts w:ascii="Times New Roman"/>
          <w:b w:val="false"/>
          <w:i w:val="false"/>
          <w:color w:val="000000"/>
          <w:sz w:val="28"/>
        </w:rPr>
        <w:t xml:space="preserve">
      2. Назначение на должность лиц, указанных в пункте 1 настоящей статьи, осуществляется на заседании Палаты. Предложенные кандидатуры для назначения Палатой на должность лиц, указанных в пункте 1 настоящей статьи, до рассмотрения вопроса на заседании Палаты подлежат обсуждению на заседании соответствующего комитета Палаты, определяемого решением Бюро Палаты. По итогам рассмотрения кандидатур комитет выносит заключение по каждой обсуждаемой кандидатуре, оглашаемое на заседании Палаты. </w:t>
      </w:r>
    </w:p>
    <w:bookmarkEnd w:id="143"/>
    <w:bookmarkStart w:name="z195" w:id="144"/>
    <w:p>
      <w:pPr>
        <w:spacing w:after="0"/>
        <w:ind w:left="0"/>
        <w:jc w:val="both"/>
      </w:pPr>
      <w:r>
        <w:rPr>
          <w:rFonts w:ascii="Times New Roman"/>
          <w:b w:val="false"/>
          <w:i w:val="false"/>
          <w:color w:val="000000"/>
          <w:sz w:val="28"/>
        </w:rPr>
        <w:t xml:space="preserve">
      3. При рассмотрении вопроса о назначении на должность на заседании соответствующей Палаты кандидатуры на должности представляет Председатель соответствующей Палаты. </w:t>
      </w:r>
    </w:p>
    <w:bookmarkEnd w:id="144"/>
    <w:bookmarkStart w:name="z196" w:id="145"/>
    <w:p>
      <w:pPr>
        <w:spacing w:after="0"/>
        <w:ind w:left="0"/>
        <w:jc w:val="both"/>
      </w:pPr>
      <w:r>
        <w:rPr>
          <w:rFonts w:ascii="Times New Roman"/>
          <w:b w:val="false"/>
          <w:i w:val="false"/>
          <w:color w:val="000000"/>
          <w:sz w:val="28"/>
        </w:rPr>
        <w:t xml:space="preserve">
      4. На заседании соответствующей Палаты могут быть: </w:t>
      </w:r>
    </w:p>
    <w:bookmarkEnd w:id="145"/>
    <w:bookmarkStart w:name="z197" w:id="146"/>
    <w:p>
      <w:pPr>
        <w:spacing w:after="0"/>
        <w:ind w:left="0"/>
        <w:jc w:val="both"/>
      </w:pPr>
      <w:r>
        <w:rPr>
          <w:rFonts w:ascii="Times New Roman"/>
          <w:b w:val="false"/>
          <w:i w:val="false"/>
          <w:color w:val="000000"/>
          <w:sz w:val="28"/>
        </w:rPr>
        <w:t xml:space="preserve">
      1) заданы вопросы кандидату и лицу, представляющему кандидата; </w:t>
      </w:r>
    </w:p>
    <w:bookmarkEnd w:id="146"/>
    <w:bookmarkStart w:name="z198" w:id="147"/>
    <w:p>
      <w:pPr>
        <w:spacing w:after="0"/>
        <w:ind w:left="0"/>
        <w:jc w:val="both"/>
      </w:pPr>
      <w:r>
        <w:rPr>
          <w:rFonts w:ascii="Times New Roman"/>
          <w:b w:val="false"/>
          <w:i w:val="false"/>
          <w:color w:val="000000"/>
          <w:sz w:val="28"/>
        </w:rPr>
        <w:t xml:space="preserve">
      2) высказаны мнения депутатов "за" или "против" предложенной кандидатуры. </w:t>
      </w:r>
    </w:p>
    <w:bookmarkEnd w:id="147"/>
    <w:bookmarkStart w:name="z199" w:id="148"/>
    <w:p>
      <w:pPr>
        <w:spacing w:after="0"/>
        <w:ind w:left="0"/>
        <w:jc w:val="both"/>
      </w:pPr>
      <w:r>
        <w:rPr>
          <w:rFonts w:ascii="Times New Roman"/>
          <w:b w:val="false"/>
          <w:i w:val="false"/>
          <w:color w:val="000000"/>
          <w:sz w:val="28"/>
        </w:rPr>
        <w:t xml:space="preserve">
      5. Прения по предложенной кандидатуре могут не открываться, если на этом не настаивают депутаты. </w:t>
      </w:r>
    </w:p>
    <w:bookmarkEnd w:id="148"/>
    <w:bookmarkStart w:name="z200" w:id="149"/>
    <w:p>
      <w:pPr>
        <w:spacing w:after="0"/>
        <w:ind w:left="0"/>
        <w:jc w:val="both"/>
      </w:pPr>
      <w:r>
        <w:rPr>
          <w:rFonts w:ascii="Times New Roman"/>
          <w:b w:val="false"/>
          <w:i w:val="false"/>
          <w:color w:val="000000"/>
          <w:sz w:val="28"/>
        </w:rPr>
        <w:t xml:space="preserve">
      6. В случае, если соответствующая Палата Парламента не приняла по предложенным кандидатурам решений о назначении на должность, Председатель вносит в соответствующую Палату письменные представления на тех же лиц или на новые кандидатуры. </w:t>
      </w:r>
    </w:p>
    <w:bookmarkEnd w:id="149"/>
    <w:bookmarkStart w:name="z201" w:id="150"/>
    <w:p>
      <w:pPr>
        <w:spacing w:after="0"/>
        <w:ind w:left="0"/>
        <w:jc w:val="both"/>
      </w:pPr>
      <w:r>
        <w:rPr>
          <w:rFonts w:ascii="Times New Roman"/>
          <w:b w:val="false"/>
          <w:i w:val="false"/>
          <w:color w:val="000000"/>
          <w:sz w:val="28"/>
        </w:rPr>
        <w:t xml:space="preserve">
      7. Мажилис и Сенат Парламента решения о назначении на должность лиц, указанных в пункте 1 настоящей статьи, принимают большинством голосов от общего числа депутатов соответствующей Палаты Парламента. </w:t>
      </w:r>
    </w:p>
    <w:bookmarkEnd w:id="150"/>
    <w:bookmarkStart w:name="z202" w:id="151"/>
    <w:p>
      <w:pPr>
        <w:spacing w:after="0"/>
        <w:ind w:left="0"/>
        <w:jc w:val="both"/>
      </w:pPr>
      <w:r>
        <w:rPr>
          <w:rFonts w:ascii="Times New Roman"/>
          <w:b w:val="false"/>
          <w:i w:val="false"/>
          <w:color w:val="000000"/>
          <w:sz w:val="28"/>
        </w:rPr>
        <w:t xml:space="preserve">
      8. Решения принимаются отдельно по каждой кандидатуре путем открытого голосования, если соответствующая Палата не определит иной порядок голосования. </w:t>
      </w:r>
    </w:p>
    <w:bookmarkEnd w:id="151"/>
    <w:bookmarkStart w:name="z203" w:id="152"/>
    <w:p>
      <w:pPr>
        <w:spacing w:after="0"/>
        <w:ind w:left="0"/>
        <w:jc w:val="both"/>
      </w:pPr>
      <w:r>
        <w:rPr>
          <w:rFonts w:ascii="Times New Roman"/>
          <w:b w:val="false"/>
          <w:i w:val="false"/>
          <w:color w:val="000000"/>
          <w:sz w:val="28"/>
        </w:rPr>
        <w:t>
      9. Решения оформляются постановлениями соответствующей Палаты отдельно по каждой кандидатуре.</w:t>
      </w:r>
    </w:p>
    <w:bookmarkEnd w:id="152"/>
    <w:bookmarkStart w:name="z204" w:id="153"/>
    <w:p>
      <w:pPr>
        <w:spacing w:after="0"/>
        <w:ind w:left="0"/>
        <w:jc w:val="both"/>
      </w:pPr>
      <w:r>
        <w:rPr>
          <w:rFonts w:ascii="Times New Roman"/>
          <w:b w:val="false"/>
          <w:i w:val="false"/>
          <w:color w:val="000000"/>
          <w:sz w:val="28"/>
        </w:rPr>
        <w:t>
      10. В случае отклонения кандидатур, представленных Председателем Палаты для назначения на должность, решение соответствующей Палаты должно содержать развернутую мотивировку отклонения.</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23-1 с изменениями, внесенными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54"/>
    <w:p>
      <w:pPr>
        <w:spacing w:after="0"/>
        <w:ind w:left="0"/>
        <w:jc w:val="left"/>
      </w:pPr>
      <w:r>
        <w:rPr>
          <w:rFonts w:ascii="Times New Roman"/>
          <w:b/>
          <w:i w:val="false"/>
          <w:color w:val="000000"/>
        </w:rPr>
        <w:t xml:space="preserve"> Глава V.</w:t>
      </w:r>
      <w:r>
        <w:br/>
      </w:r>
      <w:r>
        <w:rPr>
          <w:rFonts w:ascii="Times New Roman"/>
          <w:b/>
          <w:i w:val="false"/>
          <w:color w:val="000000"/>
        </w:rPr>
        <w:t>Статус депутатов Парламента Республики</w:t>
      </w:r>
    </w:p>
    <w:bookmarkEnd w:id="154"/>
    <w:p>
      <w:pPr>
        <w:spacing w:after="0"/>
        <w:ind w:left="0"/>
        <w:jc w:val="both"/>
      </w:pPr>
      <w:r>
        <w:rPr>
          <w:rFonts w:ascii="Times New Roman"/>
          <w:b/>
          <w:i w:val="false"/>
          <w:color w:val="000000"/>
          <w:sz w:val="28"/>
        </w:rPr>
        <w:t>Статья 24. Депутат Парламента Республики</w:t>
      </w:r>
    </w:p>
    <w:bookmarkStart w:name="z205" w:id="155"/>
    <w:p>
      <w:pPr>
        <w:spacing w:after="0"/>
        <w:ind w:left="0"/>
        <w:jc w:val="both"/>
      </w:pPr>
      <w:r>
        <w:rPr>
          <w:rFonts w:ascii="Times New Roman"/>
          <w:b w:val="false"/>
          <w:i w:val="false"/>
          <w:color w:val="000000"/>
          <w:sz w:val="28"/>
        </w:rPr>
        <w:t xml:space="preserve">
      1. Полномочия депутата Парламента начинаются с момента его регистрации в качестве депутата Парламента Центральной избирательной комиссией Республики. Депутаты приносят народу Казахстана следующую присягу: "Клянусь верно служить народу Казахстана, укреплять целостность и независимость Республики Казахстан, строго подчиняться ее </w:t>
      </w:r>
      <w:r>
        <w:rPr>
          <w:rFonts w:ascii="Times New Roman"/>
          <w:b w:val="false"/>
          <w:i w:val="false"/>
          <w:color w:val="000000"/>
          <w:sz w:val="28"/>
        </w:rPr>
        <w:t>Конституции</w:t>
      </w:r>
      <w:r>
        <w:rPr>
          <w:rFonts w:ascii="Times New Roman"/>
          <w:b w:val="false"/>
          <w:i w:val="false"/>
          <w:color w:val="000000"/>
          <w:sz w:val="28"/>
        </w:rPr>
        <w:t xml:space="preserve"> и законам, добросовестно выполнять возложенные на меня высокие обязанности депутата". Принятие присяги осуществляется Президентом в порядке, им определяемом.</w:t>
      </w:r>
    </w:p>
    <w:bookmarkEnd w:id="155"/>
    <w:bookmarkStart w:name="z206" w:id="156"/>
    <w:p>
      <w:pPr>
        <w:spacing w:after="0"/>
        <w:ind w:left="0"/>
        <w:jc w:val="both"/>
      </w:pPr>
      <w:r>
        <w:rPr>
          <w:rFonts w:ascii="Times New Roman"/>
          <w:b w:val="false"/>
          <w:i w:val="false"/>
          <w:color w:val="000000"/>
          <w:sz w:val="28"/>
        </w:rPr>
        <w:t xml:space="preserve">
      2. Депутат Парламента не вправе быть депутатом другого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Нарушение настоящего правила влечет за собой прекращение полномочий депутата по представлению Центральной избирательной комиссии Республики. </w:t>
      </w:r>
    </w:p>
    <w:bookmarkEnd w:id="156"/>
    <w:bookmarkStart w:name="z207" w:id="157"/>
    <w:p>
      <w:pPr>
        <w:spacing w:after="0"/>
        <w:ind w:left="0"/>
        <w:jc w:val="both"/>
      </w:pPr>
      <w:r>
        <w:rPr>
          <w:rFonts w:ascii="Times New Roman"/>
          <w:b w:val="false"/>
          <w:i w:val="false"/>
          <w:color w:val="000000"/>
          <w:sz w:val="28"/>
        </w:rPr>
        <w:t xml:space="preserve">
      3. Полномочия депутата Парламента прекращаются в случаях подачи в отставку, его смерти, признания депутата по вступившему в законную силу решению суда недееспособным, умершим или безвестно отсутствующим и в иных случаях, предусмотренных Конституцией и настоящим Конституционным законом. </w:t>
      </w:r>
    </w:p>
    <w:bookmarkEnd w:id="157"/>
    <w:bookmarkStart w:name="z210" w:id="158"/>
    <w:p>
      <w:pPr>
        <w:spacing w:after="0"/>
        <w:ind w:left="0"/>
        <w:jc w:val="both"/>
      </w:pPr>
      <w:r>
        <w:rPr>
          <w:rFonts w:ascii="Times New Roman"/>
          <w:b w:val="false"/>
          <w:i w:val="false"/>
          <w:color w:val="000000"/>
          <w:sz w:val="28"/>
        </w:rPr>
        <w:t xml:space="preserve">
      4. Полномочия депутата Мажилиса Парламента, избранного по партийному списку, могут быть досрочно прекращены в случае его отзыва по решению руководящего органа политической партии. </w:t>
      </w:r>
    </w:p>
    <w:bookmarkEnd w:id="158"/>
    <w:bookmarkStart w:name="z211" w:id="159"/>
    <w:p>
      <w:pPr>
        <w:spacing w:after="0"/>
        <w:ind w:left="0"/>
        <w:jc w:val="both"/>
      </w:pPr>
      <w:r>
        <w:rPr>
          <w:rFonts w:ascii="Times New Roman"/>
          <w:b w:val="false"/>
          <w:i w:val="false"/>
          <w:color w:val="000000"/>
          <w:sz w:val="28"/>
        </w:rPr>
        <w:t xml:space="preserve">
      5. Полномочия назначенных депутатов Сената Парламента могут быть досрочно прекращены по решению Президента Республики. </w:t>
      </w:r>
    </w:p>
    <w:bookmarkEnd w:id="159"/>
    <w:bookmarkStart w:name="z212" w:id="160"/>
    <w:p>
      <w:pPr>
        <w:spacing w:after="0"/>
        <w:ind w:left="0"/>
        <w:jc w:val="both"/>
      </w:pPr>
      <w:r>
        <w:rPr>
          <w:rFonts w:ascii="Times New Roman"/>
          <w:b w:val="false"/>
          <w:i w:val="false"/>
          <w:color w:val="000000"/>
          <w:sz w:val="28"/>
        </w:rPr>
        <w:t xml:space="preserve">
      Полномочия депутатов Сената Парламента, избранных на совместном заседании выборщиков в лице депутатов, представляющих все маслихаты соответственно области, города республиканского значения и столицы Республики, могут быть досрочно прекращены по решению выборщиков. </w:t>
      </w:r>
    </w:p>
    <w:bookmarkEnd w:id="160"/>
    <w:bookmarkStart w:name="z213" w:id="161"/>
    <w:p>
      <w:pPr>
        <w:spacing w:after="0"/>
        <w:ind w:left="0"/>
        <w:jc w:val="both"/>
      </w:pPr>
      <w:r>
        <w:rPr>
          <w:rFonts w:ascii="Times New Roman"/>
          <w:b w:val="false"/>
          <w:i w:val="false"/>
          <w:color w:val="000000"/>
          <w:sz w:val="28"/>
        </w:rPr>
        <w:t xml:space="preserve">
      6. Депутат Парламента лишается своего мандата при: </w:t>
      </w:r>
    </w:p>
    <w:bookmarkEnd w:id="161"/>
    <w:bookmarkStart w:name="z214" w:id="162"/>
    <w:p>
      <w:pPr>
        <w:spacing w:after="0"/>
        <w:ind w:left="0"/>
        <w:jc w:val="both"/>
      </w:pPr>
      <w:r>
        <w:rPr>
          <w:rFonts w:ascii="Times New Roman"/>
          <w:b w:val="false"/>
          <w:i w:val="false"/>
          <w:color w:val="000000"/>
          <w:sz w:val="28"/>
        </w:rPr>
        <w:t xml:space="preserve">
      1) его выезде на постоянное место жительства за пределы Казахстана; </w:t>
      </w:r>
    </w:p>
    <w:bookmarkEnd w:id="162"/>
    <w:bookmarkStart w:name="z215" w:id="163"/>
    <w:p>
      <w:pPr>
        <w:spacing w:after="0"/>
        <w:ind w:left="0"/>
        <w:jc w:val="both"/>
      </w:pPr>
      <w:r>
        <w:rPr>
          <w:rFonts w:ascii="Times New Roman"/>
          <w:b w:val="false"/>
          <w:i w:val="false"/>
          <w:color w:val="000000"/>
          <w:sz w:val="28"/>
        </w:rPr>
        <w:t xml:space="preserve">
      2) вступлении в законную силу в отношении его обвинительного приговора суда; </w:t>
      </w:r>
    </w:p>
    <w:bookmarkEnd w:id="163"/>
    <w:bookmarkStart w:name="z216" w:id="164"/>
    <w:p>
      <w:pPr>
        <w:spacing w:after="0"/>
        <w:ind w:left="0"/>
        <w:jc w:val="both"/>
      </w:pPr>
      <w:r>
        <w:rPr>
          <w:rFonts w:ascii="Times New Roman"/>
          <w:b w:val="false"/>
          <w:i w:val="false"/>
          <w:color w:val="000000"/>
          <w:sz w:val="28"/>
        </w:rPr>
        <w:t xml:space="preserve">
      3) утрате гражданства Республики Казахстан. </w:t>
      </w:r>
    </w:p>
    <w:bookmarkEnd w:id="164"/>
    <w:bookmarkStart w:name="z217" w:id="1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Депутат Мажилиса Парламента лишается своего мандата при:</w:t>
      </w:r>
    </w:p>
    <w:bookmarkEnd w:id="165"/>
    <w:bookmarkStart w:name="z319" w:id="166"/>
    <w:p>
      <w:pPr>
        <w:spacing w:after="0"/>
        <w:ind w:left="0"/>
        <w:jc w:val="both"/>
      </w:pPr>
      <w:r>
        <w:rPr>
          <w:rFonts w:ascii="Times New Roman"/>
          <w:b w:val="false"/>
          <w:i w:val="false"/>
          <w:color w:val="000000"/>
          <w:sz w:val="28"/>
        </w:rPr>
        <w:t>
      1) выходе или исключении его из политической партии, от которой в соответствии с конституционным законом он избран на основе партийного списка;</w:t>
      </w:r>
    </w:p>
    <w:bookmarkEnd w:id="166"/>
    <w:bookmarkStart w:name="z320" w:id="167"/>
    <w:p>
      <w:pPr>
        <w:spacing w:after="0"/>
        <w:ind w:left="0"/>
        <w:jc w:val="both"/>
      </w:pPr>
      <w:r>
        <w:rPr>
          <w:rFonts w:ascii="Times New Roman"/>
          <w:b w:val="false"/>
          <w:i w:val="false"/>
          <w:color w:val="000000"/>
          <w:sz w:val="28"/>
        </w:rPr>
        <w:t>
      2) прекращении деятельности политической партии, от которой в соответствии с конституционным законом он избран на основе партийного списка;</w:t>
      </w:r>
    </w:p>
    <w:bookmarkEnd w:id="167"/>
    <w:bookmarkStart w:name="z321" w:id="168"/>
    <w:p>
      <w:pPr>
        <w:spacing w:after="0"/>
        <w:ind w:left="0"/>
        <w:jc w:val="both"/>
      </w:pPr>
      <w:r>
        <w:rPr>
          <w:rFonts w:ascii="Times New Roman"/>
          <w:b w:val="false"/>
          <w:i w:val="false"/>
          <w:color w:val="000000"/>
          <w:sz w:val="28"/>
        </w:rPr>
        <w:t>
      3) отзыве избирателями депутата, избранного по одномандатному территориальному избирательному округу, в порядке, определяемом конституционным законом.</w:t>
      </w:r>
    </w:p>
    <w:bookmarkEnd w:id="168"/>
    <w:bookmarkStart w:name="z221" w:id="169"/>
    <w:p>
      <w:pPr>
        <w:spacing w:after="0"/>
        <w:ind w:left="0"/>
        <w:jc w:val="both"/>
      </w:pPr>
      <w:r>
        <w:rPr>
          <w:rFonts w:ascii="Times New Roman"/>
          <w:b w:val="false"/>
          <w:i w:val="false"/>
          <w:color w:val="000000"/>
          <w:sz w:val="28"/>
        </w:rPr>
        <w:t xml:space="preserve">
      8. При прекращении полномочий депутата Парламента по основаниям, предусмотренным пунктами 3 и 6 настоящей статьи, Центральной избирательной комиссией принимается постановление, в котором констатируется факт наступления оснований, влекущих прекращение полномочий депутата Парламента, и принимается решение о внесении в соответствующую Палату Парламента представления о досрочном прекращении полномочий депутата Парламента. </w:t>
      </w:r>
    </w:p>
    <w:bookmarkEnd w:id="169"/>
    <w:bookmarkStart w:name="z222" w:id="170"/>
    <w:p>
      <w:pPr>
        <w:spacing w:after="0"/>
        <w:ind w:left="0"/>
        <w:jc w:val="both"/>
      </w:pPr>
      <w:r>
        <w:rPr>
          <w:rFonts w:ascii="Times New Roman"/>
          <w:b w:val="false"/>
          <w:i w:val="false"/>
          <w:color w:val="000000"/>
          <w:sz w:val="28"/>
        </w:rPr>
        <w:t xml:space="preserve">
      На основании представления Центральной избирательной комиссии Палата Парламента прекращает полномочия соответствующего депутата Парламента. </w:t>
      </w:r>
    </w:p>
    <w:bookmarkEnd w:id="170"/>
    <w:bookmarkStart w:name="z223" w:id="171"/>
    <w:p>
      <w:pPr>
        <w:spacing w:after="0"/>
        <w:ind w:left="0"/>
        <w:jc w:val="both"/>
      </w:pPr>
      <w:r>
        <w:rPr>
          <w:rFonts w:ascii="Times New Roman"/>
          <w:b w:val="false"/>
          <w:i w:val="false"/>
          <w:color w:val="000000"/>
          <w:sz w:val="28"/>
        </w:rPr>
        <w:t xml:space="preserve">
      9. При прекращении полномочий депутата Парламента по основаниям, предусмотренным пунктами 4, 5 и 7 настоящей статьи, Центральной избирательной комиссией принимается постановление, констатирующее факт утраты соответствующим лицом полномочий депутата Парламента. </w:t>
      </w:r>
    </w:p>
    <w:bookmarkEnd w:id="171"/>
    <w:bookmarkStart w:name="z224" w:id="172"/>
    <w:p>
      <w:pPr>
        <w:spacing w:after="0"/>
        <w:ind w:left="0"/>
        <w:jc w:val="both"/>
      </w:pPr>
      <w:r>
        <w:rPr>
          <w:rFonts w:ascii="Times New Roman"/>
          <w:b w:val="false"/>
          <w:i w:val="false"/>
          <w:color w:val="000000"/>
          <w:sz w:val="28"/>
        </w:rPr>
        <w:t xml:space="preserve">
      10. Полномочия депутатов Парламента и Мажилиса Парламента прекращаются в случае роспуска соответственно Парламента или Мажилиса Парламента.  </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Конституционного закона РК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конституционными законами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Полномочия депутата Парламента Республики</w:t>
      </w:r>
    </w:p>
    <w:bookmarkStart w:name="z225" w:id="173"/>
    <w:p>
      <w:pPr>
        <w:spacing w:after="0"/>
        <w:ind w:left="0"/>
        <w:jc w:val="both"/>
      </w:pPr>
      <w:r>
        <w:rPr>
          <w:rFonts w:ascii="Times New Roman"/>
          <w:b w:val="false"/>
          <w:i w:val="false"/>
          <w:color w:val="000000"/>
          <w:sz w:val="28"/>
        </w:rPr>
        <w:t>
      1. Депутат пользуется правом решающего голоса по всем вопросам, рассматриваемым на сессиях Парламента и заседаниях его органов, в состав которых он входит.</w:t>
      </w:r>
    </w:p>
    <w:bookmarkEnd w:id="173"/>
    <w:bookmarkStart w:name="z226" w:id="174"/>
    <w:p>
      <w:pPr>
        <w:spacing w:after="0"/>
        <w:ind w:left="0"/>
        <w:jc w:val="both"/>
      </w:pPr>
      <w:r>
        <w:rPr>
          <w:rFonts w:ascii="Times New Roman"/>
          <w:b w:val="false"/>
          <w:i w:val="false"/>
          <w:color w:val="000000"/>
          <w:sz w:val="28"/>
        </w:rPr>
        <w:t xml:space="preserve">
      2. Депутат Парламента вправе: </w:t>
      </w:r>
    </w:p>
    <w:bookmarkEnd w:id="174"/>
    <w:bookmarkStart w:name="z227" w:id="175"/>
    <w:p>
      <w:pPr>
        <w:spacing w:after="0"/>
        <w:ind w:left="0"/>
        <w:jc w:val="both"/>
      </w:pPr>
      <w:r>
        <w:rPr>
          <w:rFonts w:ascii="Times New Roman"/>
          <w:b w:val="false"/>
          <w:i w:val="false"/>
          <w:color w:val="000000"/>
          <w:sz w:val="28"/>
        </w:rPr>
        <w:t xml:space="preserve">
      1) избирать и быть избранным в координационные и рабочие органы Парламента и его Палат; </w:t>
      </w:r>
    </w:p>
    <w:bookmarkEnd w:id="175"/>
    <w:bookmarkStart w:name="z228" w:id="176"/>
    <w:p>
      <w:pPr>
        <w:spacing w:after="0"/>
        <w:ind w:left="0"/>
        <w:jc w:val="both"/>
      </w:pPr>
      <w:r>
        <w:rPr>
          <w:rFonts w:ascii="Times New Roman"/>
          <w:b w:val="false"/>
          <w:i w:val="false"/>
          <w:color w:val="000000"/>
          <w:sz w:val="28"/>
        </w:rPr>
        <w:t xml:space="preserve">
      2) вносить предложения и замечания по повестке дня сессии, порядку рассмотрения и существу обсуждаемых вопросов; </w:t>
      </w:r>
    </w:p>
    <w:bookmarkEnd w:id="176"/>
    <w:bookmarkStart w:name="z229" w:id="177"/>
    <w:p>
      <w:pPr>
        <w:spacing w:after="0"/>
        <w:ind w:left="0"/>
        <w:jc w:val="both"/>
      </w:pPr>
      <w:r>
        <w:rPr>
          <w:rFonts w:ascii="Times New Roman"/>
          <w:b w:val="false"/>
          <w:i w:val="false"/>
          <w:color w:val="000000"/>
          <w:sz w:val="28"/>
        </w:rPr>
        <w:t xml:space="preserve">
      3) высказывать свое мнение по кандидатурам должностных лиц, которые избираются или назначаются Палатами Парламента либо согласие на назначение которых дается Палатами Парламента; </w:t>
      </w:r>
    </w:p>
    <w:bookmarkEnd w:id="177"/>
    <w:bookmarkStart w:name="z230" w:id="178"/>
    <w:p>
      <w:pPr>
        <w:spacing w:after="0"/>
        <w:ind w:left="0"/>
        <w:jc w:val="both"/>
      </w:pPr>
      <w:r>
        <w:rPr>
          <w:rFonts w:ascii="Times New Roman"/>
          <w:b w:val="false"/>
          <w:i w:val="false"/>
          <w:color w:val="000000"/>
          <w:sz w:val="28"/>
        </w:rPr>
        <w:t xml:space="preserve">
      4) вносить в Бюро Палат предложения по вопросам, предлагаемым для рассмотрения на совместных и раздельных заседаниях Палат Парламента, а в случае непринятия его предложений - вносить их на рассмотрение пленарных заседаний Палат; </w:t>
      </w:r>
    </w:p>
    <w:bookmarkEnd w:id="178"/>
    <w:bookmarkStart w:name="z231" w:id="179"/>
    <w:p>
      <w:pPr>
        <w:spacing w:after="0"/>
        <w:ind w:left="0"/>
        <w:jc w:val="both"/>
      </w:pPr>
      <w:r>
        <w:rPr>
          <w:rFonts w:ascii="Times New Roman"/>
          <w:b w:val="false"/>
          <w:i w:val="false"/>
          <w:color w:val="000000"/>
          <w:sz w:val="28"/>
        </w:rPr>
        <w:t xml:space="preserve">
      5) предлагать вопросы для рассмотрения на заседаниях органов Парламента и его Палат; </w:t>
      </w:r>
    </w:p>
    <w:bookmarkEnd w:id="179"/>
    <w:bookmarkStart w:name="z232" w:id="180"/>
    <w:p>
      <w:pPr>
        <w:spacing w:after="0"/>
        <w:ind w:left="0"/>
        <w:jc w:val="both"/>
      </w:pPr>
      <w:r>
        <w:rPr>
          <w:rFonts w:ascii="Times New Roman"/>
          <w:b w:val="false"/>
          <w:i w:val="false"/>
          <w:color w:val="000000"/>
          <w:sz w:val="28"/>
        </w:rPr>
        <w:t xml:space="preserve">
      6) вносить предложения о заслушивании на сессии Парламента отчета или информации должностных лиц, подотчетных Палатам Парламента; </w:t>
      </w:r>
    </w:p>
    <w:bookmarkEnd w:id="180"/>
    <w:bookmarkStart w:name="z233" w:id="181"/>
    <w:p>
      <w:pPr>
        <w:spacing w:after="0"/>
        <w:ind w:left="0"/>
        <w:jc w:val="both"/>
      </w:pPr>
      <w:r>
        <w:rPr>
          <w:rFonts w:ascii="Times New Roman"/>
          <w:b w:val="false"/>
          <w:i w:val="false"/>
          <w:color w:val="000000"/>
          <w:sz w:val="28"/>
        </w:rPr>
        <w:t xml:space="preserve">
      7) в установленном законом порядке обращаться с депутатскими запросами; </w:t>
      </w:r>
    </w:p>
    <w:bookmarkEnd w:id="181"/>
    <w:bookmarkStart w:name="z234" w:id="182"/>
    <w:p>
      <w:pPr>
        <w:spacing w:after="0"/>
        <w:ind w:left="0"/>
        <w:jc w:val="both"/>
      </w:pPr>
      <w:r>
        <w:rPr>
          <w:rFonts w:ascii="Times New Roman"/>
          <w:b w:val="false"/>
          <w:i w:val="false"/>
          <w:color w:val="000000"/>
          <w:sz w:val="28"/>
        </w:rPr>
        <w:t xml:space="preserve">
      8) участвовать в прениях, задавать вопросы докладчикам, а также председательствующему на заседании; </w:t>
      </w:r>
    </w:p>
    <w:bookmarkEnd w:id="182"/>
    <w:bookmarkStart w:name="z235" w:id="183"/>
    <w:p>
      <w:pPr>
        <w:spacing w:after="0"/>
        <w:ind w:left="0"/>
        <w:jc w:val="both"/>
      </w:pPr>
      <w:r>
        <w:rPr>
          <w:rFonts w:ascii="Times New Roman"/>
          <w:b w:val="false"/>
          <w:i w:val="false"/>
          <w:color w:val="000000"/>
          <w:sz w:val="28"/>
        </w:rPr>
        <w:t xml:space="preserve">
      9) выступать с обоснованием своих предложений по мотивам голосования, давать справки; </w:t>
      </w:r>
    </w:p>
    <w:bookmarkEnd w:id="183"/>
    <w:bookmarkStart w:name="z236" w:id="184"/>
    <w:p>
      <w:pPr>
        <w:spacing w:after="0"/>
        <w:ind w:left="0"/>
        <w:jc w:val="both"/>
      </w:pPr>
      <w:r>
        <w:rPr>
          <w:rFonts w:ascii="Times New Roman"/>
          <w:b w:val="false"/>
          <w:i w:val="false"/>
          <w:color w:val="000000"/>
          <w:sz w:val="28"/>
        </w:rPr>
        <w:t xml:space="preserve">
      10) вносить поправки к проектам законов, постановлений, других принимаемых Парламентом актов; </w:t>
      </w:r>
    </w:p>
    <w:bookmarkEnd w:id="184"/>
    <w:bookmarkStart w:name="z237" w:id="185"/>
    <w:p>
      <w:pPr>
        <w:spacing w:after="0"/>
        <w:ind w:left="0"/>
        <w:jc w:val="both"/>
      </w:pPr>
      <w:r>
        <w:rPr>
          <w:rFonts w:ascii="Times New Roman"/>
          <w:b w:val="false"/>
          <w:i w:val="false"/>
          <w:color w:val="000000"/>
          <w:sz w:val="28"/>
        </w:rPr>
        <w:t xml:space="preserve">
      11) знакомить депутатов Парламента с обращениями граждан, имеющими общественное значение; </w:t>
      </w:r>
    </w:p>
    <w:bookmarkEnd w:id="185"/>
    <w:bookmarkStart w:name="z238" w:id="186"/>
    <w:p>
      <w:pPr>
        <w:spacing w:after="0"/>
        <w:ind w:left="0"/>
        <w:jc w:val="both"/>
      </w:pPr>
      <w:r>
        <w:rPr>
          <w:rFonts w:ascii="Times New Roman"/>
          <w:b w:val="false"/>
          <w:i w:val="false"/>
          <w:color w:val="000000"/>
          <w:sz w:val="28"/>
        </w:rPr>
        <w:t xml:space="preserve">
      12) знакомиться с текстами выступлений депутатов в стенограммах и протоколах заседаний Парламента; </w:t>
      </w:r>
    </w:p>
    <w:bookmarkEnd w:id="186"/>
    <w:bookmarkStart w:name="z239" w:id="187"/>
    <w:p>
      <w:pPr>
        <w:spacing w:after="0"/>
        <w:ind w:left="0"/>
        <w:jc w:val="both"/>
      </w:pPr>
      <w:r>
        <w:rPr>
          <w:rFonts w:ascii="Times New Roman"/>
          <w:b w:val="false"/>
          <w:i w:val="false"/>
          <w:color w:val="000000"/>
          <w:sz w:val="28"/>
        </w:rPr>
        <w:t xml:space="preserve">
      13) осуществлять другие полномочия в соответствии с настоящим Конституционным законом, регламентами Парламента и его Палат.  </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конституционными законами РК от 06.05.1999 </w:t>
      </w:r>
      <w:r>
        <w:rPr>
          <w:rFonts w:ascii="Times New Roman"/>
          <w:b w:val="false"/>
          <w:i w:val="false"/>
          <w:color w:val="000000"/>
          <w:sz w:val="28"/>
        </w:rPr>
        <w:t>N 377</w:t>
      </w:r>
      <w:r>
        <w:rPr>
          <w:rFonts w:ascii="Times New Roman"/>
          <w:b w:val="false"/>
          <w:i w:val="false"/>
          <w:color w:val="ff0000"/>
          <w:sz w:val="28"/>
        </w:rPr>
        <w:t xml:space="preserve">;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Участие депутата в сессиях Парламента, заседаниях его Палат</w:t>
      </w:r>
    </w:p>
    <w:bookmarkStart w:name="z240" w:id="188"/>
    <w:p>
      <w:pPr>
        <w:spacing w:after="0"/>
        <w:ind w:left="0"/>
        <w:jc w:val="both"/>
      </w:pPr>
      <w:r>
        <w:rPr>
          <w:rFonts w:ascii="Times New Roman"/>
          <w:b w:val="false"/>
          <w:i w:val="false"/>
          <w:color w:val="000000"/>
          <w:sz w:val="28"/>
        </w:rPr>
        <w:t xml:space="preserve">
      1. Депутат обязан участвовать в работе Парламента и его органов, в состав которых он избран. Голосование в Парламенте осуществляется депутатом только лично. </w:t>
      </w:r>
    </w:p>
    <w:bookmarkEnd w:id="188"/>
    <w:bookmarkStart w:name="z241" w:id="189"/>
    <w:p>
      <w:pPr>
        <w:spacing w:after="0"/>
        <w:ind w:left="0"/>
        <w:jc w:val="both"/>
      </w:pPr>
      <w:r>
        <w:rPr>
          <w:rFonts w:ascii="Times New Roman"/>
          <w:b w:val="false"/>
          <w:i w:val="false"/>
          <w:color w:val="000000"/>
          <w:sz w:val="28"/>
        </w:rPr>
        <w:t xml:space="preserve">
      2. Председатель Палаты, либо соответственно руководитель органа, членом которого является депутат, в сроки, установленные регламентом, сообщают депутату о времени и месте проведения сессий, заседаний органа, а также о вопросах, вносимых на их рассмотрение, представляют ему необходимые материалы по этим вопросам. </w:t>
      </w:r>
    </w:p>
    <w:bookmarkEnd w:id="189"/>
    <w:bookmarkStart w:name="z242" w:id="190"/>
    <w:p>
      <w:pPr>
        <w:spacing w:after="0"/>
        <w:ind w:left="0"/>
        <w:jc w:val="both"/>
      </w:pPr>
      <w:r>
        <w:rPr>
          <w:rFonts w:ascii="Times New Roman"/>
          <w:b w:val="false"/>
          <w:i w:val="false"/>
          <w:color w:val="000000"/>
          <w:sz w:val="28"/>
        </w:rPr>
        <w:t xml:space="preserve">
      3. В случае невозможности прибыть на заседание депутат заблаговременно сообщает об этом Председателю Палаты либо соответственно руководителю органа Парламента или его Палаты. </w:t>
      </w:r>
    </w:p>
    <w:bookmarkEnd w:id="190"/>
    <w:bookmarkStart w:name="z243" w:id="191"/>
    <w:p>
      <w:pPr>
        <w:spacing w:after="0"/>
        <w:ind w:left="0"/>
        <w:jc w:val="both"/>
      </w:pPr>
      <w:r>
        <w:rPr>
          <w:rFonts w:ascii="Times New Roman"/>
          <w:b w:val="false"/>
          <w:i w:val="false"/>
          <w:color w:val="000000"/>
          <w:sz w:val="28"/>
        </w:rPr>
        <w:t xml:space="preserve">
      4. Отсутствие депутата без уважительных причин на заседаниях Палат и их органов более трех раз, как и передача права голоса, влечет за собой применение к депутату установленных настоящим Конституционным законом мер взыскания. </w:t>
      </w:r>
    </w:p>
    <w:bookmarkEnd w:id="191"/>
    <w:bookmarkStart w:name="z244" w:id="192"/>
    <w:p>
      <w:pPr>
        <w:spacing w:after="0"/>
        <w:ind w:left="0"/>
        <w:jc w:val="both"/>
      </w:pPr>
      <w:r>
        <w:rPr>
          <w:rFonts w:ascii="Times New Roman"/>
          <w:b w:val="false"/>
          <w:i w:val="false"/>
          <w:color w:val="000000"/>
          <w:sz w:val="28"/>
        </w:rPr>
        <w:t xml:space="preserve">
      5. Депутат, входящий в состав Бюро Палат, их постоянных комитетов, комиссий Парламента и его Палат, вправе вносить любые вопросы и предложения на их рассмотрение, участвовать в подготовке вопросов к рассмотрению, в обсуждении и принятии по ним решений, а также в организации проведения в жизнь принятых решений, в контроле за их выполнением. </w:t>
      </w:r>
    </w:p>
    <w:bookmarkEnd w:id="192"/>
    <w:bookmarkStart w:name="z245" w:id="193"/>
    <w:p>
      <w:pPr>
        <w:spacing w:after="0"/>
        <w:ind w:left="0"/>
        <w:jc w:val="both"/>
      </w:pPr>
      <w:r>
        <w:rPr>
          <w:rFonts w:ascii="Times New Roman"/>
          <w:b w:val="false"/>
          <w:i w:val="false"/>
          <w:color w:val="000000"/>
          <w:sz w:val="28"/>
        </w:rPr>
        <w:t xml:space="preserve">
      6. Депутат, не согласный с решением органа Парламента, в состав которого он входит, вправе изложить свою точку зрения на сессии Парламента или сообщить о ней в письменной форме председательствующему. </w:t>
      </w:r>
    </w:p>
    <w:bookmarkEnd w:id="193"/>
    <w:bookmarkStart w:name="z246" w:id="194"/>
    <w:p>
      <w:pPr>
        <w:spacing w:after="0"/>
        <w:ind w:left="0"/>
        <w:jc w:val="both"/>
      </w:pPr>
      <w:r>
        <w:rPr>
          <w:rFonts w:ascii="Times New Roman"/>
          <w:b w:val="false"/>
          <w:i w:val="false"/>
          <w:color w:val="000000"/>
          <w:sz w:val="28"/>
        </w:rPr>
        <w:t>
      7. Депутат, не входящий в состав Бюро Палат, их соответствующих постоянных комитетов, комиссий Парламента и его Палат, может участвовать на заседаниях указанных органов, вносить предложения, участвовать в обсуждении рассматриваемых вопросов и принятии решений с правом совещательного голоса. В случае несогласия с решением Бюро Палат, постоянного комитета или комиссии депутат может внести свои предложения в качестве поправок к законопроекту, проекту постановления. Поправки, внесенные депутатом, рассматриваются на сессии Парламента и по ним проводится голосование.</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Конституционным законом РК от 06.05.1999 </w:t>
      </w:r>
      <w:r>
        <w:rPr>
          <w:rFonts w:ascii="Times New Roman"/>
          <w:b w:val="false"/>
          <w:i w:val="false"/>
          <w:color w:val="000000"/>
          <w:sz w:val="28"/>
        </w:rPr>
        <w:t>N 377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Депутатские запросы и вопросы</w:t>
      </w:r>
    </w:p>
    <w:bookmarkStart w:name="z247" w:id="195"/>
    <w:p>
      <w:pPr>
        <w:spacing w:after="0"/>
        <w:ind w:left="0"/>
        <w:jc w:val="both"/>
      </w:pPr>
      <w:r>
        <w:rPr>
          <w:rFonts w:ascii="Times New Roman"/>
          <w:b w:val="false"/>
          <w:i w:val="false"/>
          <w:color w:val="000000"/>
          <w:sz w:val="28"/>
        </w:rPr>
        <w:t xml:space="preserve">
      1. Депутатский запрос является официально обращенным на совместном и раздельном заседании Палат Парламента требованием депутата к должностным лицам государственных органов дать на сессии Парламента обоснованное разъяснение или изложить позицию по вопросам, входящим в компетенцию этого органа или должностного лица. </w:t>
      </w:r>
    </w:p>
    <w:bookmarkEnd w:id="195"/>
    <w:bookmarkStart w:name="z248" w:id="196"/>
    <w:p>
      <w:pPr>
        <w:spacing w:after="0"/>
        <w:ind w:left="0"/>
        <w:jc w:val="both"/>
      </w:pPr>
      <w:r>
        <w:rPr>
          <w:rFonts w:ascii="Times New Roman"/>
          <w:b w:val="false"/>
          <w:i w:val="false"/>
          <w:color w:val="000000"/>
          <w:sz w:val="28"/>
        </w:rPr>
        <w:t>
      2. Депутат Парламента имеет право обратиться с запросом к Премьер-Министру и членам Правительства, Председателю Национального Банка, Председателю и членам Центральной избирательной комиссии, Генеральному Прокурору, Председателю Комитета национальной безопасности, Председателю и членам Высшей аудиторской палаты, акимам областей, городов республиканского значения и столицы. При этом запрос, обращенный к Генеральному Прокурору либо первым руководителям правоохранительных и специальных государственных органов, не может касаться вопросов, связанных с осуществлением функций уголовного преследования. Рассмотрение запросов, обращенных к Председателю Комитета национальной безопасности, проводится на закрытых заседаниях Парламента или его Палат.</w:t>
      </w:r>
    </w:p>
    <w:bookmarkEnd w:id="196"/>
    <w:bookmarkStart w:name="z249" w:id="197"/>
    <w:p>
      <w:pPr>
        <w:spacing w:after="0"/>
        <w:ind w:left="0"/>
        <w:jc w:val="both"/>
      </w:pPr>
      <w:r>
        <w:rPr>
          <w:rFonts w:ascii="Times New Roman"/>
          <w:b w:val="false"/>
          <w:i w:val="false"/>
          <w:color w:val="000000"/>
          <w:sz w:val="28"/>
        </w:rPr>
        <w:t xml:space="preserve">
      3. Запрос может быть внесен в письменной форме и подлежит оглашению на сессии Парламента. </w:t>
      </w:r>
    </w:p>
    <w:bookmarkEnd w:id="197"/>
    <w:bookmarkStart w:name="z250" w:id="198"/>
    <w:p>
      <w:pPr>
        <w:spacing w:after="0"/>
        <w:ind w:left="0"/>
        <w:jc w:val="both"/>
      </w:pPr>
      <w:r>
        <w:rPr>
          <w:rFonts w:ascii="Times New Roman"/>
          <w:b w:val="false"/>
          <w:i w:val="false"/>
          <w:color w:val="000000"/>
          <w:sz w:val="28"/>
        </w:rPr>
        <w:t xml:space="preserve">
      4. Должностные лица, к которым обращен запрос, обязаны дать по нему устный или письменный ответ на сессии Парламента. Письменный ответ на запрос представляется в срок не более месяца и оглашается на сессии. По ответу на запрос могут быть открыты прения. Депутат вправе выразить свое отношение к ответу на запрос. </w:t>
      </w:r>
    </w:p>
    <w:bookmarkEnd w:id="198"/>
    <w:bookmarkStart w:name="z251" w:id="199"/>
    <w:p>
      <w:pPr>
        <w:spacing w:after="0"/>
        <w:ind w:left="0"/>
        <w:jc w:val="both"/>
      </w:pPr>
      <w:r>
        <w:rPr>
          <w:rFonts w:ascii="Times New Roman"/>
          <w:b w:val="false"/>
          <w:i w:val="false"/>
          <w:color w:val="000000"/>
          <w:sz w:val="28"/>
        </w:rPr>
        <w:t>
      5. При необходимости по ответу на запрос и результатам его обсуждения принимается постановление Парламента или его соответствующей Палаты. Запрос и ответ на него могут быть опубликованы в средствах массовой информации.</w:t>
      </w:r>
    </w:p>
    <w:bookmarkEnd w:id="199"/>
    <w:bookmarkStart w:name="z252" w:id="200"/>
    <w:p>
      <w:pPr>
        <w:spacing w:after="0"/>
        <w:ind w:left="0"/>
        <w:jc w:val="both"/>
      </w:pPr>
      <w:r>
        <w:rPr>
          <w:rFonts w:ascii="Times New Roman"/>
          <w:b w:val="false"/>
          <w:i w:val="false"/>
          <w:color w:val="000000"/>
          <w:sz w:val="28"/>
        </w:rPr>
        <w:t xml:space="preserve">
      6. Депутаты вправе на совместном и раздельном заседании Палат обращаться с устными вопросами к Премьер-Министру и членам Правительства, Председателю Национального Банка, Председателю и членам Центральной избирательной комиссии, Генеральному Прокурору, Председателю Комитета национальной безопасности Республики Казахстан, Председателю и членам Высшей аудиторской палаты. Ответ на вопрос дается на данном заседании, а при необходимости дополнительной подготовки к ответу - в трехдневный срок.  </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конституционными законами РК от 04.07.2014 </w:t>
      </w:r>
      <w:r>
        <w:rPr>
          <w:rFonts w:ascii="Times New Roman"/>
          <w:b w:val="false"/>
          <w:i w:val="false"/>
          <w:color w:val="ff0000"/>
          <w:sz w:val="28"/>
        </w:rPr>
        <w:t>№ 232-V</w:t>
      </w:r>
      <w:r>
        <w:rPr>
          <w:rFonts w:ascii="Times New Roman"/>
          <w:b w:val="false"/>
          <w:i w:val="false"/>
          <w:color w:val="ff0000"/>
          <w:sz w:val="28"/>
        </w:rPr>
        <w:t xml:space="preserve"> (вводится в действие с 01.01.2015);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Право депутата на безотлагательный прием должностными лицами</w:t>
      </w:r>
    </w:p>
    <w:bookmarkStart w:name="z253" w:id="201"/>
    <w:p>
      <w:pPr>
        <w:spacing w:after="0"/>
        <w:ind w:left="0"/>
        <w:jc w:val="both"/>
      </w:pPr>
      <w:r>
        <w:rPr>
          <w:rFonts w:ascii="Times New Roman"/>
          <w:b w:val="false"/>
          <w:i w:val="false"/>
          <w:color w:val="000000"/>
          <w:sz w:val="28"/>
        </w:rPr>
        <w:t xml:space="preserve">
      1. По вопросам депутатской деятельности депутат пользуется правом беспрепятственного посещения государственных органов, общественных объединений, государственных организаций, а также правом безотлагательного приема их руководителями и другими должностными лицами. </w:t>
      </w:r>
    </w:p>
    <w:bookmarkEnd w:id="201"/>
    <w:bookmarkStart w:name="z254" w:id="202"/>
    <w:p>
      <w:pPr>
        <w:spacing w:after="0"/>
        <w:ind w:left="0"/>
        <w:jc w:val="both"/>
      </w:pPr>
      <w:r>
        <w:rPr>
          <w:rFonts w:ascii="Times New Roman"/>
          <w:b w:val="false"/>
          <w:i w:val="false"/>
          <w:color w:val="000000"/>
          <w:sz w:val="28"/>
        </w:rPr>
        <w:t xml:space="preserve">
      2. Порядок посещения депутатом организаций, деятельность которых связана с государственными секретами, устанавливается законом.  </w:t>
      </w:r>
    </w:p>
    <w:bookmarkEnd w:id="202"/>
    <w:p>
      <w:pPr>
        <w:spacing w:after="0"/>
        <w:ind w:left="0"/>
        <w:jc w:val="both"/>
      </w:pPr>
      <w:r>
        <w:rPr>
          <w:rFonts w:ascii="Times New Roman"/>
          <w:b/>
          <w:i w:val="false"/>
          <w:color w:val="000000"/>
          <w:sz w:val="28"/>
        </w:rPr>
        <w:t>Статья 29. Информационное обеспечение деятельности депутатов</w:t>
      </w:r>
    </w:p>
    <w:bookmarkStart w:name="z255" w:id="203"/>
    <w:p>
      <w:pPr>
        <w:spacing w:after="0"/>
        <w:ind w:left="0"/>
        <w:jc w:val="both"/>
      </w:pPr>
      <w:r>
        <w:rPr>
          <w:rFonts w:ascii="Times New Roman"/>
          <w:b w:val="false"/>
          <w:i w:val="false"/>
          <w:color w:val="000000"/>
          <w:sz w:val="28"/>
        </w:rPr>
        <w:t>
      1. Аппараты Палат Парламента Республики обеспечивают депутата документами, принятыми Парламентом, а также официально распространяемыми информационными и справочными материалами Парламента и его органов, других государственных органов и общественных объединений.</w:t>
      </w:r>
    </w:p>
    <w:bookmarkEnd w:id="203"/>
    <w:bookmarkStart w:name="z256" w:id="204"/>
    <w:p>
      <w:pPr>
        <w:spacing w:after="0"/>
        <w:ind w:left="0"/>
        <w:jc w:val="both"/>
      </w:pPr>
      <w:r>
        <w:rPr>
          <w:rFonts w:ascii="Times New Roman"/>
          <w:b w:val="false"/>
          <w:i w:val="false"/>
          <w:color w:val="000000"/>
          <w:sz w:val="28"/>
        </w:rPr>
        <w:t>
      2. Государственные органы и организации, их должностные лица оказывают депутату консультативную помощь по вопросам, возникающим в его депутатской деятельности.</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изменением, внесенным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 Материальное, финансовое и социально-бытовое обеспечение деятельности депутатов </w:t>
      </w:r>
    </w:p>
    <w:bookmarkStart w:name="z257" w:id="205"/>
    <w:p>
      <w:pPr>
        <w:spacing w:after="0"/>
        <w:ind w:left="0"/>
        <w:jc w:val="both"/>
      </w:pPr>
      <w:r>
        <w:rPr>
          <w:rFonts w:ascii="Times New Roman"/>
          <w:b w:val="false"/>
          <w:i w:val="false"/>
          <w:color w:val="000000"/>
          <w:sz w:val="28"/>
        </w:rPr>
        <w:t xml:space="preserve">
      1. Заработная плата депутатам Парламента устанавливается в порядке, предусмотренном подпунктом 9-1) </w:t>
      </w:r>
      <w:r>
        <w:rPr>
          <w:rFonts w:ascii="Times New Roman"/>
          <w:b w:val="false"/>
          <w:i w:val="false"/>
          <w:color w:val="000000"/>
          <w:sz w:val="28"/>
        </w:rPr>
        <w:t>статьи 66</w:t>
      </w:r>
      <w:r>
        <w:rPr>
          <w:rFonts w:ascii="Times New Roman"/>
          <w:b w:val="false"/>
          <w:i w:val="false"/>
          <w:color w:val="000000"/>
          <w:sz w:val="28"/>
        </w:rPr>
        <w:t xml:space="preserve"> Конституции Республики.</w:t>
      </w:r>
    </w:p>
    <w:bookmarkEnd w:id="205"/>
    <w:bookmarkStart w:name="z258" w:id="206"/>
    <w:p>
      <w:pPr>
        <w:spacing w:after="0"/>
        <w:ind w:left="0"/>
        <w:jc w:val="both"/>
      </w:pPr>
      <w:r>
        <w:rPr>
          <w:rFonts w:ascii="Times New Roman"/>
          <w:b w:val="false"/>
          <w:i w:val="false"/>
          <w:color w:val="000000"/>
          <w:sz w:val="28"/>
        </w:rPr>
        <w:t xml:space="preserve">
      2. Депутатам, проживающим вне столицы Республики, на срок их полномочий предоставляется на условиях безвозмездного пользования из государственного жилищного фонда и по нормам, установленным законодательством, благоустроенное и меблированное жилье. </w:t>
      </w:r>
    </w:p>
    <w:bookmarkEnd w:id="206"/>
    <w:bookmarkStart w:name="z259" w:id="207"/>
    <w:p>
      <w:pPr>
        <w:spacing w:after="0"/>
        <w:ind w:left="0"/>
        <w:jc w:val="both"/>
      </w:pPr>
      <w:r>
        <w:rPr>
          <w:rFonts w:ascii="Times New Roman"/>
          <w:b w:val="false"/>
          <w:i w:val="false"/>
          <w:color w:val="000000"/>
          <w:sz w:val="28"/>
        </w:rPr>
        <w:t xml:space="preserve">
      3. Для поддержания взаимоотношений депутата Парламента со своими избирателями, систематического информирования их о деятельности Парламента, выполнения поручений Парламента, его Палат и их органов каждому депутату предоставляется право: </w:t>
      </w:r>
    </w:p>
    <w:bookmarkEnd w:id="207"/>
    <w:bookmarkStart w:name="z260" w:id="208"/>
    <w:p>
      <w:pPr>
        <w:spacing w:after="0"/>
        <w:ind w:left="0"/>
        <w:jc w:val="both"/>
      </w:pPr>
      <w:r>
        <w:rPr>
          <w:rFonts w:ascii="Times New Roman"/>
          <w:b w:val="false"/>
          <w:i w:val="false"/>
          <w:color w:val="000000"/>
          <w:sz w:val="28"/>
        </w:rPr>
        <w:t xml:space="preserve">
      1) внеочередного приобретения транспортных проездных документов; </w:t>
      </w:r>
    </w:p>
    <w:bookmarkEnd w:id="208"/>
    <w:bookmarkStart w:name="z261" w:id="209"/>
    <w:p>
      <w:pPr>
        <w:spacing w:after="0"/>
        <w:ind w:left="0"/>
        <w:jc w:val="both"/>
      </w:pPr>
      <w:r>
        <w:rPr>
          <w:rFonts w:ascii="Times New Roman"/>
          <w:b w:val="false"/>
          <w:i w:val="false"/>
          <w:color w:val="000000"/>
          <w:sz w:val="28"/>
        </w:rPr>
        <w:t xml:space="preserve">
      2) выезда в командировки в избирательные округа. При этом командировочные расходы возмещаются из средств, выделяемых в порядке, предусмотренном подпунктом 9-1) </w:t>
      </w:r>
      <w:r>
        <w:rPr>
          <w:rFonts w:ascii="Times New Roman"/>
          <w:b w:val="false"/>
          <w:i w:val="false"/>
          <w:color w:val="000000"/>
          <w:sz w:val="28"/>
        </w:rPr>
        <w:t>статьи 66</w:t>
      </w:r>
      <w:r>
        <w:rPr>
          <w:rFonts w:ascii="Times New Roman"/>
          <w:b w:val="false"/>
          <w:i w:val="false"/>
          <w:color w:val="000000"/>
          <w:sz w:val="28"/>
        </w:rPr>
        <w:t xml:space="preserve"> Конституции Республики.</w:t>
      </w:r>
    </w:p>
    <w:bookmarkEnd w:id="209"/>
    <w:bookmarkStart w:name="z262" w:id="210"/>
    <w:p>
      <w:pPr>
        <w:spacing w:after="0"/>
        <w:ind w:left="0"/>
        <w:jc w:val="both"/>
      </w:pPr>
      <w:r>
        <w:rPr>
          <w:rFonts w:ascii="Times New Roman"/>
          <w:b w:val="false"/>
          <w:i w:val="false"/>
          <w:color w:val="000000"/>
          <w:sz w:val="28"/>
        </w:rPr>
        <w:t>
      4. В случае командирования депутата для выполнения поручений Парламента, его Палат и их органов ему оплачиваются командировочные расходы по нормам, установленным законодательством.</w:t>
      </w:r>
    </w:p>
    <w:bookmarkEnd w:id="210"/>
    <w:bookmarkStart w:name="z263" w:id="211"/>
    <w:p>
      <w:pPr>
        <w:spacing w:after="0"/>
        <w:ind w:left="0"/>
        <w:jc w:val="both"/>
      </w:pPr>
      <w:r>
        <w:rPr>
          <w:rFonts w:ascii="Times New Roman"/>
          <w:b w:val="false"/>
          <w:i w:val="false"/>
          <w:color w:val="000000"/>
          <w:sz w:val="28"/>
        </w:rPr>
        <w:t xml:space="preserve">
      5. Обслуживание депутатов Парламента автомобильным транспортом в пределах столицы Республики Казахстан, их лечебно-оздоровительное и санаторно-курортное обслуживание осуществляются в порядке, установленном Президентом Республики. </w:t>
      </w:r>
    </w:p>
    <w:bookmarkEnd w:id="211"/>
    <w:bookmarkStart w:name="z264" w:id="212"/>
    <w:p>
      <w:pPr>
        <w:spacing w:after="0"/>
        <w:ind w:left="0"/>
        <w:jc w:val="both"/>
      </w:pPr>
      <w:r>
        <w:rPr>
          <w:rFonts w:ascii="Times New Roman"/>
          <w:b w:val="false"/>
          <w:i w:val="false"/>
          <w:color w:val="000000"/>
          <w:sz w:val="28"/>
        </w:rPr>
        <w:t xml:space="preserve">
      5-1. Депутату Парламента по истечении срока его полномочий, а также в случае подачи в отставку или роспуска Парламента или Мажилиса Парламента и до момента его трудоустройства или достижения пенсионного возраста ежемесячно выплачивается пособие в размере его среднемесячной заработной платы, но не более трех месяцев со дня прекращения полномочий или удовлетворения заявления об отставке.  </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Конституционными законами РК от 11.04.1997 </w:t>
      </w:r>
      <w:r>
        <w:rPr>
          <w:rFonts w:ascii="Times New Roman"/>
          <w:b w:val="false"/>
          <w:i w:val="false"/>
          <w:color w:val="000000"/>
          <w:sz w:val="28"/>
        </w:rPr>
        <w:t>N 91</w:t>
      </w:r>
      <w:r>
        <w:rPr>
          <w:rFonts w:ascii="Times New Roman"/>
          <w:b w:val="false"/>
          <w:i w:val="false"/>
          <w:color w:val="ff0000"/>
          <w:sz w:val="28"/>
        </w:rPr>
        <w:t xml:space="preserve">; от 12.03.1999 </w:t>
      </w:r>
      <w:r>
        <w:rPr>
          <w:rFonts w:ascii="Times New Roman"/>
          <w:b w:val="false"/>
          <w:i w:val="false"/>
          <w:color w:val="000000"/>
          <w:sz w:val="28"/>
        </w:rPr>
        <w:t>N 348</w:t>
      </w:r>
      <w:r>
        <w:rPr>
          <w:rFonts w:ascii="Times New Roman"/>
          <w:b w:val="false"/>
          <w:i w:val="false"/>
          <w:color w:val="ff0000"/>
          <w:sz w:val="28"/>
        </w:rPr>
        <w:t xml:space="preserve">; от 06.05.1999 </w:t>
      </w:r>
      <w:r>
        <w:rPr>
          <w:rFonts w:ascii="Times New Roman"/>
          <w:b w:val="false"/>
          <w:i w:val="false"/>
          <w:color w:val="000000"/>
          <w:sz w:val="28"/>
        </w:rPr>
        <w:t>N 377</w:t>
      </w:r>
      <w:r>
        <w:rPr>
          <w:rFonts w:ascii="Times New Roman"/>
          <w:b w:val="false"/>
          <w:i w:val="false"/>
          <w:color w:val="ff0000"/>
          <w:sz w:val="28"/>
        </w:rPr>
        <w:t xml:space="preserve">;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Гарантии осуществления полномочий депутата</w:t>
      </w:r>
    </w:p>
    <w:bookmarkStart w:name="z265" w:id="213"/>
    <w:p>
      <w:pPr>
        <w:spacing w:after="0"/>
        <w:ind w:left="0"/>
        <w:jc w:val="both"/>
      </w:pPr>
      <w:r>
        <w:rPr>
          <w:rFonts w:ascii="Times New Roman"/>
          <w:b w:val="false"/>
          <w:i w:val="false"/>
          <w:color w:val="000000"/>
          <w:sz w:val="28"/>
        </w:rPr>
        <w:t xml:space="preserve">
      1. Воздействие в какой бы то ни было форме на депутата или его близких родственников с целью воспрепятствовать исполнению депутатских обязанностей влечет ответственность в соответствии с законами Республики Казахстан. </w:t>
      </w:r>
    </w:p>
    <w:bookmarkEnd w:id="213"/>
    <w:bookmarkStart w:name="z266" w:id="214"/>
    <w:p>
      <w:pPr>
        <w:spacing w:after="0"/>
        <w:ind w:left="0"/>
        <w:jc w:val="both"/>
      </w:pPr>
      <w:r>
        <w:rPr>
          <w:rFonts w:ascii="Times New Roman"/>
          <w:b w:val="false"/>
          <w:i w:val="false"/>
          <w:color w:val="000000"/>
          <w:sz w:val="28"/>
        </w:rPr>
        <w:t xml:space="preserve">
      2. Должностные лица государственных органов и общественных объединений, органов местного самоуправления, организаций, не выполняющие своих обязанностей перед депутатом, предоставляющие ему заведомо ложную информацию, нарушающие гарантии депутатской деятельности, подлежат ответственности в соответствии с законами Республики Казахстан.  </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Конституционным законом РК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Депутатская неприкосновенность</w:t>
      </w:r>
    </w:p>
    <w:bookmarkStart w:name="z267" w:id="215"/>
    <w:p>
      <w:pPr>
        <w:spacing w:after="0"/>
        <w:ind w:left="0"/>
        <w:jc w:val="both"/>
      </w:pPr>
      <w:r>
        <w:rPr>
          <w:rFonts w:ascii="Times New Roman"/>
          <w:b w:val="false"/>
          <w:i w:val="false"/>
          <w:color w:val="000000"/>
          <w:sz w:val="28"/>
        </w:rPr>
        <w:t>
      1. Депутат Парламента в течение срока своих полномочий не может быть задержан, подвергнут содержанию под стражей, домашнему аресту, приводу, мерам административного взыскания, налагаемым в судебном порядке, привлечен к уголовной ответственности без согласия соответствующей Палаты, кроме случаев задержания на месте преступления либо совершения тяжкого или особо тяжкого преступления.</w:t>
      </w:r>
    </w:p>
    <w:bookmarkEnd w:id="215"/>
    <w:bookmarkStart w:name="z268" w:id="216"/>
    <w:p>
      <w:pPr>
        <w:spacing w:after="0"/>
        <w:ind w:left="0"/>
        <w:jc w:val="both"/>
      </w:pPr>
      <w:r>
        <w:rPr>
          <w:rFonts w:ascii="Times New Roman"/>
          <w:b w:val="false"/>
          <w:i w:val="false"/>
          <w:color w:val="000000"/>
          <w:sz w:val="28"/>
        </w:rPr>
        <w:t>
      2. Для получения согласия на привлечение депутата к уголовной ответственности, задержание, содержание под стражей, домашний арест, привод или применение мер административного взыскания, налагаемых в судебном порядке, Генеральный Прокурор вносит представление в Сенат либо Мажилис, которое направляется Палатами в Центральную избирательную комиссию для подготовки его рассмотрения на заседании соответствующей Палаты. Представление вносится перед ознакомлением депутата с постановлением о квалификации деяний подозреваемого, перед задержанием, обращением в суд с ходатайством о санкционировании его содержания под стражей, домашним арестом, приводом, а также направлением дела об административном правонарушении в суд.</w:t>
      </w:r>
    </w:p>
    <w:bookmarkEnd w:id="216"/>
    <w:bookmarkStart w:name="z269" w:id="217"/>
    <w:p>
      <w:pPr>
        <w:spacing w:after="0"/>
        <w:ind w:left="0"/>
        <w:jc w:val="both"/>
      </w:pPr>
      <w:r>
        <w:rPr>
          <w:rFonts w:ascii="Times New Roman"/>
          <w:b w:val="false"/>
          <w:i w:val="false"/>
          <w:color w:val="000000"/>
          <w:sz w:val="28"/>
        </w:rPr>
        <w:t>
      Представление Генерального Прокурора и заключение Центральной избирательной комиссии рассматриваются не позднее чем в двухнедельный срок со дня их поступления и Палата вправе потребовать от соответствующих должностных лиц предоставления дополнительной информации. Палата принимает мотивированное решение и в течение трех рабочих дней направляет его Генеральному Прокурору и руководителю государственного органа Республики, осуществляющего дознание и предварительное расследование. Депутат вправе участвовать в рассмотрении Палатой вопроса о его неприкосновенности.</w:t>
      </w:r>
    </w:p>
    <w:bookmarkEnd w:id="217"/>
    <w:bookmarkStart w:name="z270" w:id="218"/>
    <w:p>
      <w:pPr>
        <w:spacing w:after="0"/>
        <w:ind w:left="0"/>
        <w:jc w:val="both"/>
      </w:pPr>
      <w:r>
        <w:rPr>
          <w:rFonts w:ascii="Times New Roman"/>
          <w:b w:val="false"/>
          <w:i w:val="false"/>
          <w:color w:val="000000"/>
          <w:sz w:val="28"/>
        </w:rPr>
        <w:t>
      3. После регистрации повода к началу досудебного расследования в Едином реестре досудебных расследований досудебное расследование может быть продолжено только с согласия Генерального Прокурора. В случаях, когда депутат Парламента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но с обязательным его уведомлением в течение суток. Надзор за соблюдением законности в ходе расследования дела осуществляется Генеральным Прокурором.</w:t>
      </w:r>
    </w:p>
    <w:bookmarkEnd w:id="218"/>
    <w:bookmarkStart w:name="z271" w:id="219"/>
    <w:p>
      <w:pPr>
        <w:spacing w:after="0"/>
        <w:ind w:left="0"/>
        <w:jc w:val="both"/>
      </w:pPr>
      <w:r>
        <w:rPr>
          <w:rFonts w:ascii="Times New Roman"/>
          <w:b w:val="false"/>
          <w:i w:val="false"/>
          <w:color w:val="000000"/>
          <w:sz w:val="28"/>
        </w:rPr>
        <w:t>
      4. Центральная избирательная комиссия запрашивает в соответствующем суде, принявшем решение по делу, информацию о результатах рассмотрения дела по обвинению депутата Парламента и, в случае вступления в законную силу в отношении его обвинительного приговора, вносит представление в соответствующую Палату о лишении депутатского мандата.</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в редакции Конституционного закона РК от 04.07.2014 </w:t>
      </w:r>
      <w:r>
        <w:rPr>
          <w:rFonts w:ascii="Times New Roman"/>
          <w:b w:val="false"/>
          <w:i w:val="false"/>
          <w:color w:val="ff0000"/>
          <w:sz w:val="28"/>
        </w:rPr>
        <w:t>№ 232-V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33. Меры взыскания, которые могут быть применены к депутату </w:t>
      </w:r>
    </w:p>
    <w:bookmarkStart w:name="z272" w:id="220"/>
    <w:p>
      <w:pPr>
        <w:spacing w:after="0"/>
        <w:ind w:left="0"/>
        <w:jc w:val="both"/>
      </w:pPr>
      <w:r>
        <w:rPr>
          <w:rFonts w:ascii="Times New Roman"/>
          <w:b w:val="false"/>
          <w:i w:val="false"/>
          <w:color w:val="000000"/>
          <w:sz w:val="28"/>
        </w:rPr>
        <w:t xml:space="preserve">
      1. В случае отсутствия депутата без уважительных причин на заседаниях Палат и их органов более трех раз ему отказывается в выплате заработной платы за дни отсутствия. В случае отсутствия депутата без уважительных причин на заседаниях Палат и их органов более одного месяца он на срок отсутствия лишается всех предоставляемых ему пунктами 1, 3, 4, 5 статьи 30 настоящего Конституционного закона условий материального, финансового и социально-бытового обеспечения. Решение об этом при отсутствии депутата на заседании Палаты или на совместном заседании Палат принимается Председателем соответствующей Палаты, а при отсутствии на заседаниях органов Палаты - Бюро соответствующей Палаты. </w:t>
      </w:r>
    </w:p>
    <w:bookmarkEnd w:id="220"/>
    <w:bookmarkStart w:name="z273" w:id="221"/>
    <w:p>
      <w:pPr>
        <w:spacing w:after="0"/>
        <w:ind w:left="0"/>
        <w:jc w:val="both"/>
      </w:pPr>
      <w:r>
        <w:rPr>
          <w:rFonts w:ascii="Times New Roman"/>
          <w:b w:val="false"/>
          <w:i w:val="false"/>
          <w:color w:val="000000"/>
          <w:sz w:val="28"/>
        </w:rPr>
        <w:t xml:space="preserve">
      2. При передаче депутатом своего голоса ему решением Бюро Палаты отказывается в выплате заработной плате за день, в который была допущена передача голоса, а при повторной передаче голоса - в выплате месячной заработной платы. </w:t>
      </w:r>
    </w:p>
    <w:bookmarkEnd w:id="221"/>
    <w:bookmarkStart w:name="z274" w:id="222"/>
    <w:p>
      <w:pPr>
        <w:spacing w:after="0"/>
        <w:ind w:left="0"/>
        <w:jc w:val="both"/>
      </w:pPr>
      <w:r>
        <w:rPr>
          <w:rFonts w:ascii="Times New Roman"/>
          <w:b w:val="false"/>
          <w:i w:val="false"/>
          <w:color w:val="000000"/>
          <w:sz w:val="28"/>
        </w:rPr>
        <w:t xml:space="preserve">
      3. В случае нарушения правил депутатской этики, установленных регламентами Парламента и его Палат, решением Председателя соответствующей Палаты к депутату, могут быть применены следующие меры взыскания: </w:t>
      </w:r>
    </w:p>
    <w:bookmarkEnd w:id="222"/>
    <w:bookmarkStart w:name="z275" w:id="223"/>
    <w:p>
      <w:pPr>
        <w:spacing w:after="0"/>
        <w:ind w:left="0"/>
        <w:jc w:val="both"/>
      </w:pPr>
      <w:r>
        <w:rPr>
          <w:rFonts w:ascii="Times New Roman"/>
          <w:b w:val="false"/>
          <w:i w:val="false"/>
          <w:color w:val="000000"/>
          <w:sz w:val="28"/>
        </w:rPr>
        <w:t xml:space="preserve">
      1) парламентское порицание; </w:t>
      </w:r>
    </w:p>
    <w:bookmarkEnd w:id="223"/>
    <w:bookmarkStart w:name="z276" w:id="224"/>
    <w:p>
      <w:pPr>
        <w:spacing w:after="0"/>
        <w:ind w:left="0"/>
        <w:jc w:val="both"/>
      </w:pPr>
      <w:r>
        <w:rPr>
          <w:rFonts w:ascii="Times New Roman"/>
          <w:b w:val="false"/>
          <w:i w:val="false"/>
          <w:color w:val="000000"/>
          <w:sz w:val="28"/>
        </w:rPr>
        <w:t xml:space="preserve">
      2) понуждение к принесению публичного извинения; </w:t>
      </w:r>
    </w:p>
    <w:bookmarkEnd w:id="224"/>
    <w:bookmarkStart w:name="z277" w:id="225"/>
    <w:p>
      <w:pPr>
        <w:spacing w:after="0"/>
        <w:ind w:left="0"/>
        <w:jc w:val="both"/>
      </w:pPr>
      <w:r>
        <w:rPr>
          <w:rFonts w:ascii="Times New Roman"/>
          <w:b w:val="false"/>
          <w:i w:val="false"/>
          <w:color w:val="000000"/>
          <w:sz w:val="28"/>
        </w:rPr>
        <w:t xml:space="preserve">
      3) лишение слова в течение одного совместного или раздельного заседания Палат; </w:t>
      </w:r>
    </w:p>
    <w:bookmarkEnd w:id="225"/>
    <w:bookmarkStart w:name="z278" w:id="226"/>
    <w:p>
      <w:pPr>
        <w:spacing w:after="0"/>
        <w:ind w:left="0"/>
        <w:jc w:val="both"/>
      </w:pPr>
      <w:r>
        <w:rPr>
          <w:rFonts w:ascii="Times New Roman"/>
          <w:b w:val="false"/>
          <w:i w:val="false"/>
          <w:color w:val="000000"/>
          <w:sz w:val="28"/>
        </w:rPr>
        <w:t xml:space="preserve">
      4) лишение слова в течение трех совместных или раздельных заседаний Палат; </w:t>
      </w:r>
    </w:p>
    <w:bookmarkEnd w:id="226"/>
    <w:bookmarkStart w:name="z279" w:id="227"/>
    <w:p>
      <w:pPr>
        <w:spacing w:after="0"/>
        <w:ind w:left="0"/>
        <w:jc w:val="both"/>
      </w:pPr>
      <w:r>
        <w:rPr>
          <w:rFonts w:ascii="Times New Roman"/>
          <w:b w:val="false"/>
          <w:i w:val="false"/>
          <w:color w:val="000000"/>
          <w:sz w:val="28"/>
        </w:rPr>
        <w:t xml:space="preserve">
      5) удаление из зала заседаний на время одного совместного или раздельного заседания Палат; </w:t>
      </w:r>
    </w:p>
    <w:bookmarkEnd w:id="227"/>
    <w:bookmarkStart w:name="z280" w:id="228"/>
    <w:p>
      <w:pPr>
        <w:spacing w:after="0"/>
        <w:ind w:left="0"/>
        <w:jc w:val="both"/>
      </w:pPr>
      <w:r>
        <w:rPr>
          <w:rFonts w:ascii="Times New Roman"/>
          <w:b w:val="false"/>
          <w:i w:val="false"/>
          <w:color w:val="000000"/>
          <w:sz w:val="28"/>
        </w:rPr>
        <w:t xml:space="preserve">
      6) удаление из зала заседаний на время трех совместных или раздельных заседаний Палат; </w:t>
      </w:r>
    </w:p>
    <w:bookmarkEnd w:id="228"/>
    <w:bookmarkStart w:name="z281" w:id="229"/>
    <w:p>
      <w:pPr>
        <w:spacing w:after="0"/>
        <w:ind w:left="0"/>
        <w:jc w:val="both"/>
      </w:pPr>
      <w:r>
        <w:rPr>
          <w:rFonts w:ascii="Times New Roman"/>
          <w:b w:val="false"/>
          <w:i w:val="false"/>
          <w:color w:val="000000"/>
          <w:sz w:val="28"/>
        </w:rPr>
        <w:t xml:space="preserve">
      7) лишение однодневной заработной платы. </w:t>
      </w:r>
    </w:p>
    <w:bookmarkEnd w:id="229"/>
    <w:bookmarkStart w:name="z282" w:id="230"/>
    <w:p>
      <w:pPr>
        <w:spacing w:after="0"/>
        <w:ind w:left="0"/>
        <w:jc w:val="both"/>
      </w:pPr>
      <w:r>
        <w:rPr>
          <w:rFonts w:ascii="Times New Roman"/>
          <w:b w:val="false"/>
          <w:i w:val="false"/>
          <w:color w:val="000000"/>
          <w:sz w:val="28"/>
        </w:rPr>
        <w:t xml:space="preserve">
      4. Подготовка вопросов, связанных с применением к депутатам указанных мер, осуществляется Центральной избирательной комиссией Республики Казахстан. Контроль за явкой депутатов на заседания Палат и их органов, а также недопустимостью передачи депутатом своего голоса осуществляется членами Центральной избирательной комиссии. </w:t>
      </w:r>
    </w:p>
    <w:bookmarkEnd w:id="230"/>
    <w:bookmarkStart w:name="z283" w:id="231"/>
    <w:p>
      <w:pPr>
        <w:spacing w:after="0"/>
        <w:ind w:left="0"/>
        <w:jc w:val="both"/>
      </w:pPr>
      <w:r>
        <w:rPr>
          <w:rFonts w:ascii="Times New Roman"/>
          <w:b w:val="false"/>
          <w:i w:val="false"/>
          <w:color w:val="000000"/>
          <w:sz w:val="28"/>
        </w:rPr>
        <w:t xml:space="preserve">
      5. Вопрос о применении к депутатам Мажилиса предусмотренных настоящей статьей мер взыскания может быть инициирован фракциями политических партий, представленных в Мажилисе, в состав которых входят депутаты.  </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Конституционными законами РК от 06.05.1999 </w:t>
      </w:r>
      <w:r>
        <w:rPr>
          <w:rFonts w:ascii="Times New Roman"/>
          <w:b w:val="false"/>
          <w:i w:val="false"/>
          <w:color w:val="000000"/>
          <w:sz w:val="28"/>
        </w:rPr>
        <w:t>N 377</w:t>
      </w:r>
      <w:r>
        <w:rPr>
          <w:rFonts w:ascii="Times New Roman"/>
          <w:b w:val="false"/>
          <w:i w:val="false"/>
          <w:color w:val="ff0000"/>
          <w:sz w:val="28"/>
        </w:rPr>
        <w:t xml:space="preserve">;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Депутатские объединения в Парламенте Республики</w:t>
      </w:r>
    </w:p>
    <w:bookmarkStart w:name="z284" w:id="232"/>
    <w:p>
      <w:pPr>
        <w:spacing w:after="0"/>
        <w:ind w:left="0"/>
        <w:jc w:val="both"/>
      </w:pPr>
      <w:r>
        <w:rPr>
          <w:rFonts w:ascii="Times New Roman"/>
          <w:b w:val="false"/>
          <w:i w:val="false"/>
          <w:color w:val="000000"/>
          <w:sz w:val="28"/>
        </w:rPr>
        <w:t xml:space="preserve">
      1. Депутаты Парламента вправе создавать депутатские объединения в виде фракций политических партий и депутатских групп. </w:t>
      </w:r>
    </w:p>
    <w:bookmarkEnd w:id="232"/>
    <w:bookmarkStart w:name="z285" w:id="233"/>
    <w:p>
      <w:pPr>
        <w:spacing w:after="0"/>
        <w:ind w:left="0"/>
        <w:jc w:val="both"/>
      </w:pPr>
      <w:r>
        <w:rPr>
          <w:rFonts w:ascii="Times New Roman"/>
          <w:b w:val="false"/>
          <w:i w:val="false"/>
          <w:color w:val="000000"/>
          <w:sz w:val="28"/>
        </w:rPr>
        <w:t>
      2. Фракция политической партии - организованная группа депутатов, представляющих политическую партию, зарегистрированную в порядке, установленном законом, которая в целях выражения интересов соответствующей политической партии создается в Мажилисе Парламента. Минимальная численность фракции политической партии определяется Регламентом Мажилиса Парламента. В состав фракции политической партии могут входить депутаты Мажилиса Парламента. Депутат имеет право состоять только в одной фракции политической партии.</w:t>
      </w:r>
    </w:p>
    <w:bookmarkEnd w:id="233"/>
    <w:bookmarkStart w:name="z286" w:id="234"/>
    <w:p>
      <w:pPr>
        <w:spacing w:after="0"/>
        <w:ind w:left="0"/>
        <w:jc w:val="both"/>
      </w:pPr>
      <w:r>
        <w:rPr>
          <w:rFonts w:ascii="Times New Roman"/>
          <w:b w:val="false"/>
          <w:i w:val="false"/>
          <w:color w:val="000000"/>
          <w:sz w:val="28"/>
        </w:rPr>
        <w:t>
      2-1. Руководителям фракций политических партий, а в случае их отсутствия либо по их уполномочию представителям фракций политических партий гарантируется право выступления на совместных заседаниях Палат Парламента, пленарных заседаниях Мажилиса Парламента, заседаниях постоянных комитетов, рабочих групп, парламентских слушаниях и иных мероприятиях.</w:t>
      </w:r>
    </w:p>
    <w:bookmarkEnd w:id="234"/>
    <w:bookmarkStart w:name="z287" w:id="235"/>
    <w:p>
      <w:pPr>
        <w:spacing w:after="0"/>
        <w:ind w:left="0"/>
        <w:jc w:val="both"/>
      </w:pPr>
      <w:r>
        <w:rPr>
          <w:rFonts w:ascii="Times New Roman"/>
          <w:b w:val="false"/>
          <w:i w:val="false"/>
          <w:color w:val="000000"/>
          <w:sz w:val="28"/>
        </w:rPr>
        <w:t xml:space="preserve">
      3. Депутатская группа - объединение депутатов для совместного осуществления своих полномочий. В составе депутатской группы должно быть не менее пятнадцати депутатов Парламента. </w:t>
      </w:r>
    </w:p>
    <w:bookmarkEnd w:id="235"/>
    <w:bookmarkStart w:name="z288" w:id="236"/>
    <w:p>
      <w:pPr>
        <w:spacing w:after="0"/>
        <w:ind w:left="0"/>
        <w:jc w:val="both"/>
      </w:pPr>
      <w:r>
        <w:rPr>
          <w:rFonts w:ascii="Times New Roman"/>
          <w:b w:val="false"/>
          <w:i w:val="false"/>
          <w:color w:val="000000"/>
          <w:sz w:val="28"/>
        </w:rPr>
        <w:t xml:space="preserve">
      4. Регистрация фракций политических партий осуществляется в Бюро Мажилиса Парламента, регистрация депутатских групп осуществляется в Бюро Палат Парламента. Регистрация фракций политических партий и депутатских групп производится явочным порядком. </w:t>
      </w:r>
    </w:p>
    <w:bookmarkEnd w:id="236"/>
    <w:bookmarkStart w:name="z289" w:id="237"/>
    <w:p>
      <w:pPr>
        <w:spacing w:after="0"/>
        <w:ind w:left="0"/>
        <w:jc w:val="both"/>
      </w:pPr>
      <w:r>
        <w:rPr>
          <w:rFonts w:ascii="Times New Roman"/>
          <w:b w:val="false"/>
          <w:i w:val="false"/>
          <w:color w:val="000000"/>
          <w:sz w:val="28"/>
        </w:rPr>
        <w:t xml:space="preserve">
      5. Полномочия, организация и деятельность фракций политических партий в Мажилисе Парламента и депутатских групп в Парламенте, обеспечение их работы определяются регламентами Парламента и его Палат.  </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в редакции Конституционного закона РК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Конституционным законом РК от 02.06.2020 </w:t>
      </w:r>
      <w:r>
        <w:rPr>
          <w:rFonts w:ascii="Times New Roman"/>
          <w:b w:val="false"/>
          <w:i w:val="false"/>
          <w:color w:val="000000"/>
          <w:sz w:val="28"/>
        </w:rPr>
        <w:t>№ 339-VІ</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34-1. Парламентское большинство и парламентская оппозиция</w:t>
      </w:r>
    </w:p>
    <w:bookmarkStart w:name="z62" w:id="238"/>
    <w:p>
      <w:pPr>
        <w:spacing w:after="0"/>
        <w:ind w:left="0"/>
        <w:jc w:val="both"/>
      </w:pPr>
      <w:r>
        <w:rPr>
          <w:rFonts w:ascii="Times New Roman"/>
          <w:b w:val="false"/>
          <w:i w:val="false"/>
          <w:color w:val="000000"/>
          <w:sz w:val="28"/>
        </w:rPr>
        <w:t>
      1. Парламентское большинство – политическая партия, получившая наибольшее число депутатских мандатов в Мажилисе Парламента.</w:t>
      </w:r>
    </w:p>
    <w:bookmarkEnd w:id="238"/>
    <w:bookmarkStart w:name="z63" w:id="239"/>
    <w:p>
      <w:pPr>
        <w:spacing w:after="0"/>
        <w:ind w:left="0"/>
        <w:jc w:val="both"/>
      </w:pPr>
      <w:r>
        <w:rPr>
          <w:rFonts w:ascii="Times New Roman"/>
          <w:b w:val="false"/>
          <w:i w:val="false"/>
          <w:color w:val="000000"/>
          <w:sz w:val="28"/>
        </w:rPr>
        <w:t>
      2. Парламентская оппозиция – политическая партия или политические партии, представленные в Мажилисе Парламента и не входящие в парламентское большинство, выступающие, как правило, с иной, чем парламентское большинство, позицией по социально-экономическим и (или) общественно-политическим вопросам.</w:t>
      </w:r>
    </w:p>
    <w:bookmarkEnd w:id="239"/>
    <w:bookmarkStart w:name="z64" w:id="240"/>
    <w:p>
      <w:pPr>
        <w:spacing w:after="0"/>
        <w:ind w:left="0"/>
        <w:jc w:val="both"/>
      </w:pPr>
      <w:r>
        <w:rPr>
          <w:rFonts w:ascii="Times New Roman"/>
          <w:b w:val="false"/>
          <w:i w:val="false"/>
          <w:color w:val="000000"/>
          <w:sz w:val="28"/>
        </w:rPr>
        <w:t>
      Парламентская оппозиция по отдельным вопросам может поддерживать партию парламентского большинства.</w:t>
      </w:r>
    </w:p>
    <w:bookmarkEnd w:id="240"/>
    <w:bookmarkStart w:name="z65" w:id="241"/>
    <w:p>
      <w:pPr>
        <w:spacing w:after="0"/>
        <w:ind w:left="0"/>
        <w:jc w:val="both"/>
      </w:pPr>
      <w:r>
        <w:rPr>
          <w:rFonts w:ascii="Times New Roman"/>
          <w:b w:val="false"/>
          <w:i w:val="false"/>
          <w:color w:val="000000"/>
          <w:sz w:val="28"/>
        </w:rPr>
        <w:t xml:space="preserve">
      3. Парламентская оппозиция вправе инициировать проведение парламентских слушаний в соответствии с пунктом 4 </w:t>
      </w:r>
      <w:r>
        <w:rPr>
          <w:rFonts w:ascii="Times New Roman"/>
          <w:b w:val="false"/>
          <w:i w:val="false"/>
          <w:color w:val="000000"/>
          <w:sz w:val="28"/>
        </w:rPr>
        <w:t>статьи 12</w:t>
      </w:r>
      <w:r>
        <w:rPr>
          <w:rFonts w:ascii="Times New Roman"/>
          <w:b w:val="false"/>
          <w:i w:val="false"/>
          <w:color w:val="000000"/>
          <w:sz w:val="28"/>
        </w:rPr>
        <w:t xml:space="preserve"> настоящего Конституционного закона, а также определять повестку дня правительственного часа не менее двух раз в течение одной сессии в порядке, предусмотренном Регламентом Мажилиса Парламента.</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V дополнена статьей 34-1 в соответствии с Конституционным законом РК от 02.06.2020 </w:t>
      </w:r>
      <w:r>
        <w:rPr>
          <w:rFonts w:ascii="Times New Roman"/>
          <w:b w:val="false"/>
          <w:i w:val="false"/>
          <w:color w:val="000000"/>
          <w:sz w:val="28"/>
        </w:rPr>
        <w:t>№ 339-VІ</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 Депутатское удостоверение и нагрудный знак депутата </w:t>
      </w:r>
    </w:p>
    <w:bookmarkStart w:name="z290" w:id="242"/>
    <w:p>
      <w:pPr>
        <w:spacing w:after="0"/>
        <w:ind w:left="0"/>
        <w:jc w:val="both"/>
      </w:pPr>
      <w:r>
        <w:rPr>
          <w:rFonts w:ascii="Times New Roman"/>
          <w:b w:val="false"/>
          <w:i w:val="false"/>
          <w:color w:val="000000"/>
          <w:sz w:val="28"/>
        </w:rPr>
        <w:t xml:space="preserve">
      1. Депутат имеет депутатское удостоверение и нагрудный знак депутата, которые выдаются ему Центральной избирательной комиссией Республики после регистрации в качестве избранного депутата. Депутатским удостоверением и нагрудным знаком депутат пользуется в течение срока своих полномочий. </w:t>
      </w:r>
    </w:p>
    <w:bookmarkEnd w:id="242"/>
    <w:bookmarkStart w:name="z291" w:id="243"/>
    <w:p>
      <w:pPr>
        <w:spacing w:after="0"/>
        <w:ind w:left="0"/>
        <w:jc w:val="both"/>
      </w:pPr>
      <w:r>
        <w:rPr>
          <w:rFonts w:ascii="Times New Roman"/>
          <w:b w:val="false"/>
          <w:i w:val="false"/>
          <w:color w:val="000000"/>
          <w:sz w:val="28"/>
        </w:rPr>
        <w:t xml:space="preserve">
      2. Положения об удостоверении и нагрудном знаке депутата Парламента Республики, их образцы и описание утверждаются Центральной избирательной комиссией Республики.  </w:t>
      </w:r>
    </w:p>
    <w:bookmarkEnd w:id="243"/>
    <w:bookmarkStart w:name="z45" w:id="244"/>
    <w:p>
      <w:pPr>
        <w:spacing w:after="0"/>
        <w:ind w:left="0"/>
        <w:jc w:val="left"/>
      </w:pPr>
      <w:r>
        <w:rPr>
          <w:rFonts w:ascii="Times New Roman"/>
          <w:b/>
          <w:i w:val="false"/>
          <w:color w:val="000000"/>
        </w:rPr>
        <w:t xml:space="preserve"> Глава VI. </w:t>
      </w:r>
      <w:r>
        <w:br/>
      </w:r>
      <w:r>
        <w:rPr>
          <w:rFonts w:ascii="Times New Roman"/>
          <w:b/>
          <w:i w:val="false"/>
          <w:color w:val="000000"/>
        </w:rPr>
        <w:t>Заключительные положения</w:t>
      </w:r>
    </w:p>
    <w:bookmarkEnd w:id="244"/>
    <w:p>
      <w:pPr>
        <w:spacing w:after="0"/>
        <w:ind w:left="0"/>
        <w:jc w:val="both"/>
      </w:pPr>
      <w:r>
        <w:rPr>
          <w:rFonts w:ascii="Times New Roman"/>
          <w:b/>
          <w:i w:val="false"/>
          <w:color w:val="000000"/>
          <w:sz w:val="28"/>
        </w:rPr>
        <w:t xml:space="preserve">Статья 36. Досрочное прекращение полномочий Парламента Республики и Мажилиса Парламента </w:t>
      </w:r>
    </w:p>
    <w:bookmarkStart w:name="z292" w:id="245"/>
    <w:p>
      <w:pPr>
        <w:spacing w:after="0"/>
        <w:ind w:left="0"/>
        <w:jc w:val="both"/>
      </w:pPr>
      <w:r>
        <w:rPr>
          <w:rFonts w:ascii="Times New Roman"/>
          <w:b w:val="false"/>
          <w:i w:val="false"/>
          <w:color w:val="000000"/>
          <w:sz w:val="28"/>
        </w:rPr>
        <w:t xml:space="preserve">
      1. Президент Республики после консультаций с председателями Палат Парламента и Премьер-Министром может распустить Парламент или Мажилис Парламента. </w:t>
      </w:r>
    </w:p>
    <w:bookmarkEnd w:id="245"/>
    <w:bookmarkStart w:name="z293" w:id="246"/>
    <w:p>
      <w:pPr>
        <w:spacing w:after="0"/>
        <w:ind w:left="0"/>
        <w:jc w:val="both"/>
      </w:pPr>
      <w:r>
        <w:rPr>
          <w:rFonts w:ascii="Times New Roman"/>
          <w:b w:val="false"/>
          <w:i w:val="false"/>
          <w:color w:val="000000"/>
          <w:sz w:val="28"/>
        </w:rPr>
        <w:t>
      2. Парламент и Мажилис Парламента не могут быть распущены в период чрезвычайного или военного положения, в последние шесть месяцев полномочий Президента, а также в течение одного года после предыдущего роспуска.</w:t>
      </w:r>
    </w:p>
    <w:bookmarkEnd w:id="246"/>
    <w:bookmarkStart w:name="z294" w:id="247"/>
    <w:p>
      <w:pPr>
        <w:spacing w:after="0"/>
        <w:ind w:left="0"/>
        <w:jc w:val="both"/>
      </w:pPr>
      <w:r>
        <w:rPr>
          <w:rFonts w:ascii="Times New Roman"/>
          <w:b w:val="false"/>
          <w:i w:val="false"/>
          <w:color w:val="000000"/>
          <w:sz w:val="28"/>
        </w:rPr>
        <w:t>
      Моментом начала указанного годичного срока является день введения в действие акта Президента Республики о роспуске Парламента или Мажилиса Парламента. Этот срок истекает в соответствующие месяц и число следующего года. Если окончание срока приходится на месяц, в котором нет соответствующего числа, то срок истекает в последний день этого месяца.</w:t>
      </w:r>
    </w:p>
    <w:bookmarkEnd w:id="247"/>
    <w:bookmarkStart w:name="z295" w:id="248"/>
    <w:p>
      <w:pPr>
        <w:spacing w:after="0"/>
        <w:ind w:left="0"/>
        <w:jc w:val="both"/>
      </w:pPr>
      <w:r>
        <w:rPr>
          <w:rFonts w:ascii="Times New Roman"/>
          <w:b w:val="false"/>
          <w:i w:val="false"/>
          <w:color w:val="000000"/>
          <w:sz w:val="28"/>
        </w:rPr>
        <w:t xml:space="preserve">
      3. В случае роспуска Мажилиса функции Парламента по принятию конституционных законов и законов временно, до избрания нового состава Мажилиса, выполняет Сенат. </w:t>
      </w:r>
    </w:p>
    <w:bookmarkEnd w:id="248"/>
    <w:bookmarkStart w:name="z296" w:id="249"/>
    <w:p>
      <w:pPr>
        <w:spacing w:after="0"/>
        <w:ind w:left="0"/>
        <w:jc w:val="both"/>
      </w:pPr>
      <w:r>
        <w:rPr>
          <w:rFonts w:ascii="Times New Roman"/>
          <w:b w:val="false"/>
          <w:i w:val="false"/>
          <w:color w:val="000000"/>
          <w:sz w:val="28"/>
        </w:rPr>
        <w:t>
      Порядок принятия в таком случае Сенатом конституционных законов и законов определяется Регламентом Сената.</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в редакции Конституционного закона РК от 19.06.2007 </w:t>
      </w:r>
      <w:r>
        <w:rPr>
          <w:rFonts w:ascii="Times New Roman"/>
          <w:b w:val="false"/>
          <w:i w:val="false"/>
          <w:color w:val="00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Конституционным законом РК от 03.10.2013 </w:t>
      </w:r>
      <w:r>
        <w:rPr>
          <w:rFonts w:ascii="Times New Roman"/>
          <w:b w:val="false"/>
          <w:i w:val="false"/>
          <w:color w:val="000000"/>
          <w:sz w:val="28"/>
        </w:rPr>
        <w:t>№ 133-V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Языки работы Парламента Республики</w:t>
      </w:r>
    </w:p>
    <w:p>
      <w:pPr>
        <w:spacing w:after="0"/>
        <w:ind w:left="0"/>
        <w:jc w:val="both"/>
      </w:pPr>
      <w:r>
        <w:rPr>
          <w:rFonts w:ascii="Times New Roman"/>
          <w:b w:val="false"/>
          <w:i w:val="false"/>
          <w:color w:val="000000"/>
          <w:sz w:val="28"/>
        </w:rPr>
        <w:t xml:space="preserve">
      Использование языков в работе Парламента осуществляется в соответствии с Конституцией Республики и законодательством о языках в Республике. </w:t>
      </w:r>
    </w:p>
    <w:p>
      <w:pPr>
        <w:spacing w:after="0"/>
        <w:ind w:left="0"/>
        <w:jc w:val="both"/>
      </w:pPr>
      <w:r>
        <w:rPr>
          <w:rFonts w:ascii="Times New Roman"/>
          <w:b/>
          <w:i w:val="false"/>
          <w:color w:val="000000"/>
          <w:sz w:val="28"/>
        </w:rPr>
        <w:t xml:space="preserve">Статья 38. Финансирование деятельности Парламента Республики </w:t>
      </w:r>
    </w:p>
    <w:p>
      <w:pPr>
        <w:spacing w:after="0"/>
        <w:ind w:left="0"/>
        <w:jc w:val="both"/>
      </w:pPr>
      <w:r>
        <w:rPr>
          <w:rFonts w:ascii="Times New Roman"/>
          <w:b w:val="false"/>
          <w:i w:val="false"/>
          <w:color w:val="000000"/>
          <w:sz w:val="28"/>
        </w:rPr>
        <w:t xml:space="preserve">
      Финансирование деятельности Парламента осуществляется из средств республиканского бюджета. </w:t>
      </w:r>
    </w:p>
    <w:p>
      <w:pPr>
        <w:spacing w:after="0"/>
        <w:ind w:left="0"/>
        <w:jc w:val="both"/>
      </w:pPr>
      <w:r>
        <w:rPr>
          <w:rFonts w:ascii="Times New Roman"/>
          <w:b/>
          <w:i w:val="false"/>
          <w:color w:val="000000"/>
          <w:sz w:val="28"/>
        </w:rPr>
        <w:t xml:space="preserve">Статья 39. Аппараты Палат Парламента Республики </w:t>
      </w:r>
    </w:p>
    <w:bookmarkStart w:name="z297" w:id="250"/>
    <w:p>
      <w:pPr>
        <w:spacing w:after="0"/>
        <w:ind w:left="0"/>
        <w:jc w:val="both"/>
      </w:pPr>
      <w:r>
        <w:rPr>
          <w:rFonts w:ascii="Times New Roman"/>
          <w:b w:val="false"/>
          <w:i w:val="false"/>
          <w:color w:val="000000"/>
          <w:sz w:val="28"/>
        </w:rPr>
        <w:t xml:space="preserve">
      1. Организационное, правовое, информационно-аналитическое и иное обеспечение деятельности Парламента осуществляют раздельные аппараты Сената и Мажилиса. </w:t>
      </w:r>
    </w:p>
    <w:bookmarkEnd w:id="250"/>
    <w:bookmarkStart w:name="z298" w:id="251"/>
    <w:p>
      <w:pPr>
        <w:spacing w:after="0"/>
        <w:ind w:left="0"/>
        <w:jc w:val="both"/>
      </w:pPr>
      <w:r>
        <w:rPr>
          <w:rFonts w:ascii="Times New Roman"/>
          <w:b w:val="false"/>
          <w:i w:val="false"/>
          <w:color w:val="000000"/>
          <w:sz w:val="28"/>
        </w:rPr>
        <w:t xml:space="preserve">
      2. Определение структуры и штатной численности аппаратов Сената и Мажилиса, их формирование осуществляются Бюро Палат в пределах бюджетных средств, выделенных на финансирование деятельности Парламента. </w:t>
      </w:r>
    </w:p>
    <w:bookmarkEnd w:id="251"/>
    <w:bookmarkStart w:name="z299" w:id="252"/>
    <w:p>
      <w:pPr>
        <w:spacing w:after="0"/>
        <w:ind w:left="0"/>
        <w:jc w:val="both"/>
      </w:pPr>
      <w:r>
        <w:rPr>
          <w:rFonts w:ascii="Times New Roman"/>
          <w:b w:val="false"/>
          <w:i w:val="false"/>
          <w:color w:val="000000"/>
          <w:sz w:val="28"/>
        </w:rPr>
        <w:t xml:space="preserve">
      3. Деятельность аппаратов Сената и Мажилиса осуществляется в соответствии с нормативными правовыми актами Республики о государственной службе. </w:t>
      </w:r>
    </w:p>
    <w:bookmarkEnd w:id="252"/>
    <w:bookmarkStart w:name="z300" w:id="253"/>
    <w:p>
      <w:pPr>
        <w:spacing w:after="0"/>
        <w:ind w:left="0"/>
        <w:jc w:val="both"/>
      </w:pPr>
      <w:r>
        <w:rPr>
          <w:rFonts w:ascii="Times New Roman"/>
          <w:b w:val="false"/>
          <w:i w:val="false"/>
          <w:color w:val="000000"/>
          <w:sz w:val="28"/>
        </w:rPr>
        <w:t xml:space="preserve">
      4. С истечением сроков полномочий Парламента или Мажилиса Парламента, в случае роспуска Парламента или Мажилиса Парламента и выборов нового состава его депутатов деятельность государственных служащих в аппаратах Палат Парламента не прекращается. </w:t>
      </w:r>
    </w:p>
    <w:bookmarkEnd w:id="253"/>
    <w:bookmarkStart w:name="z301" w:id="254"/>
    <w:p>
      <w:pPr>
        <w:spacing w:after="0"/>
        <w:ind w:left="0"/>
        <w:jc w:val="both"/>
      </w:pPr>
      <w:r>
        <w:rPr>
          <w:rFonts w:ascii="Times New Roman"/>
          <w:b w:val="false"/>
          <w:i w:val="false"/>
          <w:color w:val="000000"/>
          <w:sz w:val="28"/>
        </w:rPr>
        <w:t>
      5. Работники аппаратов Сената и Мажилиса по статусу, размеру и уровню заработной платы, иным условиям материального, финансового и социально-бытового обеспечения приравниваются к соответствующим работникам Аппарата Правительства Республики Казахстан.</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в редакции Конституционного закона РК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Конституционным законом РК от 19.04.2023 </w:t>
      </w:r>
      <w:r>
        <w:rPr>
          <w:rFonts w:ascii="Times New Roman"/>
          <w:b w:val="false"/>
          <w:i w:val="false"/>
          <w:color w:val="000000"/>
          <w:sz w:val="28"/>
        </w:rPr>
        <w:t>№ 222-VII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Порядок вступления в силу настоящего Конституционного закона</w:t>
      </w:r>
    </w:p>
    <w:p>
      <w:pPr>
        <w:spacing w:after="0"/>
        <w:ind w:left="0"/>
        <w:jc w:val="both"/>
      </w:pPr>
      <w:r>
        <w:rPr>
          <w:rFonts w:ascii="Times New Roman"/>
          <w:b w:val="false"/>
          <w:i w:val="false"/>
          <w:color w:val="000000"/>
          <w:sz w:val="28"/>
        </w:rPr>
        <w:t>
      Настоящий Конституционный закон вступает в силу со дня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изменением, внесенным Конституционным законом РК от 06.05.1999 </w:t>
      </w:r>
      <w:r>
        <w:rPr>
          <w:rFonts w:ascii="Times New Roman"/>
          <w:b w:val="false"/>
          <w:i w:val="false"/>
          <w:color w:val="000000"/>
          <w:sz w:val="28"/>
        </w:rPr>
        <w:t>N 377</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