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4a98" w14:textId="4254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Контpольной Палате Веpховного Совета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апpеля 1993 года. Утратил силу - Законом РК от 20 декабря 2004 года N 12 (вводится в действие с 1 января 2005 года)</w:t>
      </w:r>
    </w:p>
    <w:p>
      <w:pPr>
        <w:spacing w:after="0"/>
        <w:ind w:left="0"/>
        <w:jc w:val="left"/>
      </w:pPr>
      <w:bookmarkStart w:name="z0" w:id="0"/>
      <w:r>
        <w:rPr>
          <w:rFonts w:ascii="Times New Roman"/>
          <w:b/>
          <w:i w:val="false"/>
          <w:color w:val="000000"/>
        </w:rPr>
        <w:t xml:space="preserve"> 
I. Общие положения 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Статус Контрольной Палаты Верховного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Совета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Контрольная Палата Верховного Совета Республики Казахстан (далее - Контрольная Палата) является контрольным органом Верховного Совета Республики Казахстан.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Правовые основы деятельности Контрольной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деятельность Контрольной Палаты определяются настоящим Законом и другими законодательными актами Республики Казахстан.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3. Ежегодный отчет Контрольной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Верховному Совету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Контрольная Палата не реже одного раза в год представляет Верховному Совету Республики Казахстан отчет о результатах проведения проверок и ревизий, о вытекающих из этого выводах и предложениях. Отчет подлежит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Контрольная Палата может вносить на рассмотрение Президиума Верховного Совета специальный доклад по любому важному и срочному вопросу, который, по ее мнению, не может быть отложен до представления им годового отчета.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Взаимоотношения Контрольной Палаты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Комитетами Верховного Совета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Контрольная Палата в пределах своей компетенции представляет Комитетам Верховного Совета Республики Казахстан необходимую информацию и заключения по интересующим их вопросам.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6. Финансирование деятельности Контрольной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средства, необходимые Контрольной Палате для выполнения ее функций и полномочий предоставляются непосредственно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Смета расходов Контрольной Палаты утверждается Президиумом Верховного Совета Республики Казахстан. </w:t>
      </w:r>
    </w:p>
    <w:bookmarkEnd w:id="5"/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Состав, порядок образования и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Контрольной Палаты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6. Председатель Контрольной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Контрольной Палаты избирается и освобождается от должности Верховным Советом Республики Казахстан по представлению Председателя Верховного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Контрольной Палаты руководствуется в своей деятельности требованиями законодательства Республики Казахстан, в пределах своей компетенции самостоятельно решает все вопросы, связанные с осуществлением контроля, планированием и проведением проверок и ревизий.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Контрольной Палаты имеет право присутствовать на заседаниях Верховного Совета Республики Казахстан, Президиума и Комитетов Верховного Совета, Правительства Республики Казахстан. 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7. Состав и порядок образования Контрольной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Контрольная Палата в составе Председателя, его заместителей и членов избирается на сессии Верховного Совета Республики Казахстан из числа его депутатов на срок полномочий Верховного Совета.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8. Взаимодействия Контрольной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Палаты с зарубежными контрольными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органами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договоренности с органами контроля других государств, а также международными организациями контроля Контрольная Палата может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передавать, а также принимать на себя выполнение отдельных заданий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проведению проверок. 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 III. Функции и полномочия Контрольной Палаты 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9. Основные направления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Контрольной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Контрольная Палата: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контролирует исполнение законов Республики Казахстан, постановлений Верховного Совета Республики Казахстан и его Президиума в части использования средств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контроль за полнотой поступления и законностью расходования средств, поступивших от разгосударствления и приватизации государственного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контролирует законность использования бюджетных средств, выделяемых на выполнение республиканских программ и финансирование государственных потребностей;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 экспертную оценку проекта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 анализ состояния кредитно-денежных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контролирует деятельность Национального Банка Республики Казахстан в части использования кредитных и валютных ресурсов, денежной эмиссии и выпуска государственных ценных бумаг, формирования и использования золотого запаса и алмазного фонда Республики. 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10. Полномочия Контрольной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Контрольная Палата при выполнении своих функций правомочна: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затребовать из проверяемых органов, организаций, учреждений, необходимую документацию и информацию в сроки, установленные Контрольной Палатой;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получать от банковских и иных кредитных учреждений необходимые сведения об операциях и состоянии счетов проверяемых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привлекать при необходимости к проведению проверок и ревизий аудиторские службы, а также специалистов из других учреждений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направлять в порядке информации материалы проверок и ревизий, экспертные оценки и заключения по финансово-бюджетным вопросам в Верховный Совет Республики Казахстан и его органы, Президенту Республики Казахстан, в Кабинет Министров Республики Казахстан, соответствующие министерства, государственные комитеты и ведомства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вносить в Верховный Совет Республики Казахстан предложения о заслушивании отчетов членов Кабинета Министров Республики Казахстан и других должностных лиц по вопросам исполнения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вносить в Верховный Совет Республики Казахстан предложения о постановке перед Президентом Республики Казахстан вопроса о досрочном освобождении от должности членов Кабинета Министров Республики Казахстан в случае нарушения ими законов в части использования средств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случаях выявления при проведении проверок и ревизий хищений денежных средств и материальных ценностей, иных фактов нарушения законодательства передавать материалы проверок и ревизий в правоохранительные органы. 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11. Полномочия членов Контрольной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Контрольной Палаты при исполнении своих служебных обязанностей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ознакомления со всей относящейся к вопросам проверки или ревизии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получать от должностных лиц и других работников государственных органов, учреждений и организаций необходимые справки, устные и письменные объяснения по вопросам, связанным с проведением проверок или ревизий, обеспечивать неприкосновенность необходимых документов и других доказательств;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ставить перед руководителями государственных органов, организаций и учреждений вопрос об отмене распоряжений должностных лиц, нарушающих законные интересы предприятий, учреждений и организаций, а также права граждан. 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12. Обязанности и ответственность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Контрольной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своих полномочий члены Контрольной Палаты обязаны соблюдать требования законодательства, не создавать препятствий нормальному функционированию проверяемых объектов и не вмешиваться в их оперативную деятельность. Члены Контрольной палаты в соответствии с действующим законодательством несут ответственность за искажение результатов проводимых проверок, представляемой в государственные органы и передаваемой гласности информации, а также за моральный или материальный ущерб, причиненный их противоправными действиями.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и действия членов Контрольной Палаты могут быть обжалованы Председателю Контрольной Палаты либо в судебном порядке. 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13. Обязанность органов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власти содействовать членам Контрольной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Палаты в выполнении возложенных на 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функций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Республиканские и местные органы государственной власти обязаны всемерно содействовать членам Контрольной Палаты в выполнении возложенных на них функций, оказывать им необходимую помощь в проведении проверок и ревизий, обеспечивать их жилыми и служебными помещениями, транспортом, средствами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лица, препятствующие чем-либо проведению проверок и ревизий, не обеспечивающие необходимых условий для работы членам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Контрольной Палаты, несут ответственность в установленном законодательством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