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e9fa" w14:textId="58ee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поста Президента Казахской ССР и внесении изменений и дополнений в Конституцию (Основной Закон)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Казахской Советской Социалистической Республики от 24 апpеля 1990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(извлечение)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В целях обеспечения дальнейшиго развития осуществляемых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республике глубоких политических и экономических преобразований, 
укрепления конституционного строя, прав, свобод и безопасности 
граждан, улучшения взаимодействия высших органов государственной 
власти и управления Казахской ССР Верховный Совет Казахской 
Советской Социалистической республики ПОСТАНОВЛЯЕТ :
      1. Учредить пост Президента Казахской Советской 
Социалистической Республики.
      Председатель
Верховного Совета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