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6271" w14:textId="a2a6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недрах и недропользовании" по вопросам обращения с радиоактивными отходами и совершенствования регулирования операций по недропользованию</w:t>
      </w:r>
    </w:p>
    <w:p>
      <w:pPr>
        <w:spacing w:after="0"/>
        <w:ind w:left="0"/>
        <w:jc w:val="both"/>
      </w:pPr>
      <w:r>
        <w:rPr>
          <w:rFonts w:ascii="Times New Roman"/>
          <w:b w:val="false"/>
          <w:i w:val="false"/>
          <w:color w:val="000000"/>
          <w:sz w:val="28"/>
        </w:rPr>
        <w:t>Закон Республики Казахстан от 7 июля 2026 года № 337-VIII ЗРК</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Внести в </w:t>
      </w:r>
      <w:r>
        <w:rPr>
          <w:rFonts w:ascii="Times New Roman"/>
          <w:b/>
          <w:i w:val="false"/>
          <w:color w:val="000000"/>
          <w:sz w:val="28"/>
        </w:rPr>
        <w:t>Кодекс</w:t>
      </w:r>
      <w:r>
        <w:rPr>
          <w:rFonts w:ascii="Times New Roman"/>
          <w:b/>
          <w:i w:val="false"/>
          <w:color w:val="000000"/>
          <w:sz w:val="28"/>
        </w:rPr>
        <w:t xml:space="preserve"> Республики Казахстан от 27 декабря 2017 года "О недрах и недропользовании" следующие изменения и дополнения:</w:t>
      </w:r>
    </w:p>
    <w:bookmarkStart w:name="z5" w:id="0"/>
    <w:p>
      <w:pPr>
        <w:spacing w:after="0"/>
        <w:ind w:left="0"/>
        <w:jc w:val="both"/>
      </w:pPr>
      <w:r>
        <w:rPr>
          <w:rFonts w:ascii="Times New Roman"/>
          <w:b w:val="false"/>
          <w:i w:val="false"/>
          <w:color w:val="000000"/>
          <w:sz w:val="28"/>
        </w:rPr>
        <w:t xml:space="preserve">
      1) части первую и вторую </w:t>
      </w:r>
      <w:r>
        <w:rPr>
          <w:rFonts w:ascii="Times New Roman"/>
          <w:b w:val="false"/>
          <w:i w:val="false"/>
          <w:color w:val="000000"/>
          <w:sz w:val="28"/>
        </w:rPr>
        <w:t>пункта 4</w:t>
      </w:r>
      <w:r>
        <w:rPr>
          <w:rFonts w:ascii="Times New Roman"/>
          <w:b w:val="false"/>
          <w:i w:val="false"/>
          <w:color w:val="000000"/>
          <w:sz w:val="28"/>
        </w:rPr>
        <w:t xml:space="preserve"> статьи 13 изложить в следующей редакции:</w:t>
      </w:r>
    </w:p>
    <w:bookmarkEnd w:id="0"/>
    <w:bookmarkStart w:name="z6" w:id="1"/>
    <w:p>
      <w:pPr>
        <w:spacing w:after="0"/>
        <w:ind w:left="0"/>
        <w:jc w:val="both"/>
      </w:pPr>
      <w:r>
        <w:rPr>
          <w:rFonts w:ascii="Times New Roman"/>
          <w:b w:val="false"/>
          <w:i w:val="false"/>
          <w:color w:val="000000"/>
          <w:sz w:val="28"/>
        </w:rPr>
        <w:t>
      "4. Размещение техногенных минеральных образований горно-добывающих производств осуществляется только в пределах участков недр, находящихся в пользовании по лицензии на разведку твердых полезных ископаемых, контракту на разведку урана на участке недр, пригодном для отработки открытым (карьерным) или подземным (шахтным) способом, лицензии на добычу твердых полезных ископаемых, контракту на добычу урана на месторождении, пригодном для отработки открытым (карьерным) или подземным (шахтным) способом, лицензии на добычу общераспространенных полезных ископаемых или лицензии на использование пространства недр.</w:t>
      </w:r>
    </w:p>
    <w:bookmarkEnd w:id="1"/>
    <w:bookmarkStart w:name="z7" w:id="2"/>
    <w:p>
      <w:pPr>
        <w:spacing w:after="0"/>
        <w:ind w:left="0"/>
        <w:jc w:val="both"/>
      </w:pPr>
      <w:r>
        <w:rPr>
          <w:rFonts w:ascii="Times New Roman"/>
          <w:b w:val="false"/>
          <w:i w:val="false"/>
          <w:color w:val="000000"/>
          <w:sz w:val="28"/>
        </w:rPr>
        <w:t>
      Размещение техногенных минеральных образований горно-обогатительных производств осуществляется только в пределах участков недр, находящихся в пользовании по лицензии на добычу твердых полезных ископаемых, контракту на добычу урана на месторождении, пригодном для отработки открытым (карьерным) или подземным (шахтным) способом, или лицензии на использование пространства недр.";</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28-1 слово "добычи" исключить;</w:t>
      </w:r>
    </w:p>
    <w:bookmarkEnd w:id="3"/>
    <w:bookmarkStart w:name="z9"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35 слова "добычи урана" заменить словами "разведки или добычи урана";</w:t>
      </w:r>
    </w:p>
    <w:bookmarkEnd w:id="4"/>
    <w:bookmarkStart w:name="z10" w:id="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36</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4-1) следующего содержания:</w:t>
      </w:r>
    </w:p>
    <w:bookmarkStart w:name="z12" w:id="6"/>
    <w:p>
      <w:pPr>
        <w:spacing w:after="0"/>
        <w:ind w:left="0"/>
        <w:jc w:val="both"/>
      </w:pPr>
      <w:r>
        <w:rPr>
          <w:rFonts w:ascii="Times New Roman"/>
          <w:b w:val="false"/>
          <w:i w:val="false"/>
          <w:color w:val="000000"/>
          <w:sz w:val="28"/>
        </w:rPr>
        <w:t>
      "4-1) типовой контракт на разведку урана;";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части первой пункта 2 изложить в следующей редакции:</w:t>
      </w:r>
    </w:p>
    <w:bookmarkStart w:name="z14" w:id="7"/>
    <w:p>
      <w:pPr>
        <w:spacing w:after="0"/>
        <w:ind w:left="0"/>
        <w:jc w:val="both"/>
      </w:pPr>
      <w:r>
        <w:rPr>
          <w:rFonts w:ascii="Times New Roman"/>
          <w:b w:val="false"/>
          <w:i w:val="false"/>
          <w:color w:val="000000"/>
          <w:sz w:val="28"/>
        </w:rPr>
        <w:t>
      "11) обязательства недропользователя по соблюдению им и его подрядчиками порядка приобретения товаров, работ и услуг, используемых при проведении операций по разведке или добыче углеводородов, разведке или добыче урана, определяемого уполномоченными органами в области углеводородов и урана;</w:t>
      </w:r>
    </w:p>
    <w:bookmarkEnd w:id="7"/>
    <w:bookmarkStart w:name="z15" w:id="8"/>
    <w:p>
      <w:pPr>
        <w:spacing w:after="0"/>
        <w:ind w:left="0"/>
        <w:jc w:val="both"/>
      </w:pPr>
      <w:r>
        <w:rPr>
          <w:rFonts w:ascii="Times New Roman"/>
          <w:b w:val="false"/>
          <w:i w:val="false"/>
          <w:color w:val="000000"/>
          <w:sz w:val="28"/>
        </w:rPr>
        <w:t>
      12) ответственность недропользователя за нарушение контрактных обязательств, включая нарушение показателей базовых проектных документов по разведке и добыче углеводородов, разведке или добыче урана, относимых настоящим Кодексом к контрактным обязательствам, а также за нарушение обязательства по соблюдению недропользователем и (или) его подрядчиками установленного порядка приобретения товаров, работ и услуг при проведении операций по разведке или добыче углеводородов, разведке или добыче урана;";</w:t>
      </w:r>
    </w:p>
    <w:bookmarkEnd w:id="8"/>
    <w:bookmarkStart w:name="z16"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3)</w:t>
      </w:r>
      <w:r>
        <w:rPr>
          <w:rFonts w:ascii="Times New Roman"/>
          <w:b w:val="false"/>
          <w:i w:val="false"/>
          <w:color w:val="000000"/>
          <w:sz w:val="28"/>
        </w:rPr>
        <w:t xml:space="preserve"> части третьей пункта 3 статьи 40 слова "добычу урана" заменить словами "разведку или добычу урана";</w:t>
      </w:r>
    </w:p>
    <w:bookmarkEnd w:id="9"/>
    <w:bookmarkStart w:name="z17" w:id="10"/>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41 слова "добычу урана" заменить словами "разведку или добычу урана";</w:t>
      </w:r>
    </w:p>
    <w:bookmarkEnd w:id="10"/>
    <w:bookmarkStart w:name="z18"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42 после слова "суда" дополнить словом "(арбитража)";</w:t>
      </w:r>
    </w:p>
    <w:bookmarkEnd w:id="11"/>
    <w:bookmarkStart w:name="z19" w:id="1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44</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"одного процента" заменить словами "двадцати пяти процентов";</w:t>
      </w:r>
    </w:p>
    <w:bookmarkEnd w:id="14"/>
    <w:bookmarkStart w:name="z22" w:id="15"/>
    <w:p>
      <w:pPr>
        <w:spacing w:after="0"/>
        <w:ind w:left="0"/>
        <w:jc w:val="both"/>
      </w:pPr>
      <w:r>
        <w:rPr>
          <w:rFonts w:ascii="Times New Roman"/>
          <w:b w:val="false"/>
          <w:i w:val="false"/>
          <w:color w:val="000000"/>
          <w:sz w:val="28"/>
        </w:rPr>
        <w:t>
      дополнить подпунктом 16) следующего содержания:</w:t>
      </w:r>
    </w:p>
    <w:bookmarkEnd w:id="15"/>
    <w:bookmarkStart w:name="z23" w:id="16"/>
    <w:p>
      <w:pPr>
        <w:spacing w:after="0"/>
        <w:ind w:left="0"/>
        <w:jc w:val="both"/>
      </w:pPr>
      <w:r>
        <w:rPr>
          <w:rFonts w:ascii="Times New Roman"/>
          <w:b w:val="false"/>
          <w:i w:val="false"/>
          <w:color w:val="000000"/>
          <w:sz w:val="28"/>
        </w:rPr>
        <w:t xml:space="preserve">
      "16) перехода принадлежащих акций, паев и иных ценных бумаг (финансовых инструментов), связанных с правом недропользования, которые не предоставляют их владельцу права голоса и права участия в управлении недропользователем (или лицом, прямо или косвенно контролирующим недропользователя). </w:t>
      </w:r>
    </w:p>
    <w:bookmarkEnd w:id="16"/>
    <w:bookmarkStart w:name="z24" w:id="17"/>
    <w:p>
      <w:pPr>
        <w:spacing w:after="0"/>
        <w:ind w:left="0"/>
        <w:jc w:val="both"/>
      </w:pPr>
      <w:r>
        <w:rPr>
          <w:rFonts w:ascii="Times New Roman"/>
          <w:b w:val="false"/>
          <w:i w:val="false"/>
          <w:color w:val="000000"/>
          <w:sz w:val="28"/>
        </w:rPr>
        <w:t xml:space="preserve">
      При этом, если какой-либо пассивный инвестор приобретает контроль над недропользователем, в том числе, получая право на более чем двадцать пять процентов его чистого дохода, сохраняется требование уведомления компетентного органа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настоящего Кодекса.";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"4. Сделки по переходу права недропользования, объектов, связанных с правом недропользования, совершенные без разрешения компетентного органа, а равно по истечении срока действия разрешения, могут быть признаны судом недействительными по иску компетентного органа.";</w:t>
      </w:r>
    </w:p>
    <w:bookmarkEnd w:id="18"/>
    <w:bookmarkStart w:name="z27" w:id="1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45 слова "добыче урана" заменить словами "разведке или добыче урана";</w:t>
      </w:r>
    </w:p>
    <w:bookmarkEnd w:id="19"/>
    <w:bookmarkStart w:name="z28" w:id="2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60</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в части первой слово "исполнительным" заменить словом "государственным";</w:t>
      </w:r>
    </w:p>
    <w:bookmarkEnd w:id="21"/>
    <w:bookmarkStart w:name="z30" w:id="22"/>
    <w:p>
      <w:pPr>
        <w:spacing w:after="0"/>
        <w:ind w:left="0"/>
        <w:jc w:val="both"/>
      </w:pPr>
      <w:r>
        <w:rPr>
          <w:rFonts w:ascii="Times New Roman"/>
          <w:b w:val="false"/>
          <w:i w:val="false"/>
          <w:color w:val="000000"/>
          <w:sz w:val="28"/>
        </w:rPr>
        <w:t>
      в части второй:</w:t>
      </w:r>
    </w:p>
    <w:bookmarkEnd w:id="22"/>
    <w:bookmarkStart w:name="z31" w:id="23"/>
    <w:p>
      <w:pPr>
        <w:spacing w:after="0"/>
        <w:ind w:left="0"/>
        <w:jc w:val="both"/>
      </w:pPr>
      <w:r>
        <w:rPr>
          <w:rFonts w:ascii="Times New Roman"/>
          <w:b w:val="false"/>
          <w:i w:val="false"/>
          <w:color w:val="000000"/>
          <w:sz w:val="28"/>
        </w:rPr>
        <w:t>
      абзац первый после слов "твердым полезным ископаемым" дополнить словом ", урану";</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"добычи урана" заменить словами "разведки и добычи урана";</w:t>
      </w:r>
    </w:p>
    <w:bookmarkEnd w:id="24"/>
    <w:bookmarkStart w:name="z33"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"добычи" исключить;</w:t>
      </w:r>
    </w:p>
    <w:bookmarkEnd w:id="25"/>
    <w:bookmarkStart w:name="z34" w:id="2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61</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"добыче урана" заменить словами "разведке и добыче урана";</w:t>
      </w:r>
    </w:p>
    <w:bookmarkEnd w:id="27"/>
    <w:bookmarkStart w:name="z36"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"добыче урана и" заменить словами "разведке и добыче урана, добыче";</w:t>
      </w:r>
    </w:p>
    <w:bookmarkEnd w:id="28"/>
    <w:bookmarkStart w:name="z3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6-2)</w:t>
      </w:r>
      <w:r>
        <w:rPr>
          <w:rFonts w:ascii="Times New Roman"/>
          <w:b w:val="false"/>
          <w:i w:val="false"/>
          <w:color w:val="000000"/>
          <w:sz w:val="28"/>
        </w:rPr>
        <w:t xml:space="preserve"> слово "добычи" исключить;</w:t>
      </w:r>
    </w:p>
    <w:bookmarkEnd w:id="29"/>
    <w:bookmarkStart w:name="z38" w:id="3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подпункте 11-2)</w:t>
      </w:r>
      <w:r>
        <w:rPr>
          <w:rFonts w:ascii="Times New Roman"/>
          <w:b w:val="false"/>
          <w:i w:val="false"/>
          <w:color w:val="000000"/>
          <w:sz w:val="28"/>
        </w:rPr>
        <w:t xml:space="preserve"> статьи 62 слово "добычи" исключить;</w:t>
      </w:r>
    </w:p>
    <w:bookmarkEnd w:id="30"/>
    <w:bookmarkStart w:name="z39" w:id="3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63</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абзаце первом,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слово "добычи" исключить;</w:t>
      </w:r>
    </w:p>
    <w:bookmarkEnd w:id="32"/>
    <w:bookmarkStart w:name="z41" w:id="33"/>
    <w:p>
      <w:pPr>
        <w:spacing w:after="0"/>
        <w:ind w:left="0"/>
        <w:jc w:val="both"/>
      </w:pPr>
      <w:r>
        <w:rPr>
          <w:rFonts w:ascii="Times New Roman"/>
          <w:b w:val="false"/>
          <w:i w:val="false"/>
          <w:color w:val="000000"/>
          <w:sz w:val="28"/>
        </w:rPr>
        <w:t>
      в подпункте 3) слова "добыче урана" заменить словом "урану";</w:t>
      </w:r>
    </w:p>
    <w:bookmarkEnd w:id="33"/>
    <w:bookmarkStart w:name="z4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 xml:space="preserve"> слова "добыче урана" заменить словами "недропользованию по урану";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изложить в следующей редакции:</w:t>
      </w:r>
    </w:p>
    <w:bookmarkStart w:name="z44" w:id="35"/>
    <w:p>
      <w:pPr>
        <w:spacing w:after="0"/>
        <w:ind w:left="0"/>
        <w:jc w:val="both"/>
      </w:pPr>
      <w:r>
        <w:rPr>
          <w:rFonts w:ascii="Times New Roman"/>
          <w:b w:val="false"/>
          <w:i w:val="false"/>
          <w:color w:val="000000"/>
          <w:sz w:val="28"/>
        </w:rPr>
        <w:t>
      "3-2) формирования и ведения реестра товаров, работ и услуг, используемых при проведении операций по недропользованию по урану, и их производителей, включая критерии их оценки для внесения в данный реестр в порядке, определяемом уполномоченным органом в области урана;";</w:t>
      </w:r>
    </w:p>
    <w:bookmarkEnd w:id="35"/>
    <w:bookmarkStart w:name="z45"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"добыче урана" заменить словами "недропользованию по урану";</w:t>
      </w:r>
    </w:p>
    <w:bookmarkEnd w:id="36"/>
    <w:bookmarkStart w:name="z46"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"по добыче урана" заменить словами "по урану";</w:t>
      </w:r>
    </w:p>
    <w:bookmarkEnd w:id="37"/>
    <w:bookmarkStart w:name="z47"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"при добыче урана" заменить словами "при проведении операций по недропользованию по урану";</w:t>
      </w:r>
    </w:p>
    <w:bookmarkEnd w:id="38"/>
    <w:bookmarkStart w:name="z4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"добыче урана" заменить словами "недропользованию по урану";</w:t>
      </w:r>
    </w:p>
    <w:bookmarkEnd w:id="39"/>
    <w:bookmarkStart w:name="z49" w:id="4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w:t>
      </w:r>
      <w:r>
        <w:rPr>
          <w:rFonts w:ascii="Times New Roman"/>
          <w:b w:val="false"/>
          <w:i w:val="false"/>
          <w:color w:val="000000"/>
          <w:sz w:val="28"/>
        </w:rPr>
        <w:t xml:space="preserve"> статьи 67:</w:t>
      </w:r>
    </w:p>
    <w:bookmarkEnd w:id="40"/>
    <w:bookmarkStart w:name="z50"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 добыче урана" исключить;</w:t>
      </w:r>
    </w:p>
    <w:bookmarkEnd w:id="41"/>
    <w:bookmarkStart w:name="z51" w:id="42"/>
    <w:p>
      <w:pPr>
        <w:spacing w:after="0"/>
        <w:ind w:left="0"/>
        <w:jc w:val="both"/>
      </w:pPr>
      <w:r>
        <w:rPr>
          <w:rFonts w:ascii="Times New Roman"/>
          <w:b w:val="false"/>
          <w:i w:val="false"/>
          <w:color w:val="000000"/>
          <w:sz w:val="28"/>
        </w:rPr>
        <w:t>
      дополнить подпунктом 3) следующего содержания:</w:t>
      </w:r>
    </w:p>
    <w:bookmarkEnd w:id="42"/>
    <w:bookmarkStart w:name="z52" w:id="43"/>
    <w:p>
      <w:pPr>
        <w:spacing w:after="0"/>
        <w:ind w:left="0"/>
        <w:jc w:val="both"/>
      </w:pPr>
      <w:r>
        <w:rPr>
          <w:rFonts w:ascii="Times New Roman"/>
          <w:b w:val="false"/>
          <w:i w:val="false"/>
          <w:color w:val="000000"/>
          <w:sz w:val="28"/>
        </w:rPr>
        <w:t>
      "3) проведения операций по недропользованию по урану.";</w:t>
      </w:r>
    </w:p>
    <w:bookmarkEnd w:id="43"/>
    <w:bookmarkStart w:name="z53" w:id="4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3</w:t>
      </w:r>
      <w:r>
        <w:rPr>
          <w:rFonts w:ascii="Times New Roman"/>
          <w:b w:val="false"/>
          <w:i w:val="false"/>
          <w:color w:val="000000"/>
          <w:sz w:val="28"/>
        </w:rPr>
        <w:t xml:space="preserve"> статьи 70:</w:t>
      </w:r>
    </w:p>
    <w:bookmarkEnd w:id="44"/>
    <w:bookmarkStart w:name="z54" w:id="45"/>
    <w:p>
      <w:pPr>
        <w:spacing w:after="0"/>
        <w:ind w:left="0"/>
        <w:jc w:val="both"/>
      </w:pPr>
      <w:r>
        <w:rPr>
          <w:rFonts w:ascii="Times New Roman"/>
          <w:b w:val="false"/>
          <w:i w:val="false"/>
          <w:color w:val="000000"/>
          <w:sz w:val="28"/>
        </w:rPr>
        <w:t>
      подпункт 3) части первой после слова "углеводородов" дополнить словами ", твердых полезных ископаемых";</w:t>
      </w:r>
    </w:p>
    <w:bookmarkEnd w:id="45"/>
    <w:bookmarkStart w:name="z55" w:id="46"/>
    <w:p>
      <w:pPr>
        <w:spacing w:after="0"/>
        <w:ind w:left="0"/>
        <w:jc w:val="both"/>
      </w:pPr>
      <w:r>
        <w:rPr>
          <w:rFonts w:ascii="Times New Roman"/>
          <w:b w:val="false"/>
          <w:i w:val="false"/>
          <w:color w:val="000000"/>
          <w:sz w:val="28"/>
        </w:rPr>
        <w:t>
      в части третьей:</w:t>
      </w:r>
    </w:p>
    <w:bookmarkEnd w:id="46"/>
    <w:bookmarkStart w:name="z56" w:id="47"/>
    <w:p>
      <w:pPr>
        <w:spacing w:after="0"/>
        <w:ind w:left="0"/>
        <w:jc w:val="both"/>
      </w:pPr>
      <w:r>
        <w:rPr>
          <w:rFonts w:ascii="Times New Roman"/>
          <w:b w:val="false"/>
          <w:i w:val="false"/>
          <w:color w:val="000000"/>
          <w:sz w:val="28"/>
        </w:rPr>
        <w:t>
      абзац первый после слова "углеводородов" дополнить словами ", твердых полезных ископаемых";</w:t>
      </w:r>
    </w:p>
    <w:bookmarkEnd w:id="47"/>
    <w:bookmarkStart w:name="z57" w:id="48"/>
    <w:p>
      <w:pPr>
        <w:spacing w:after="0"/>
        <w:ind w:left="0"/>
        <w:jc w:val="both"/>
      </w:pPr>
      <w:r>
        <w:rPr>
          <w:rFonts w:ascii="Times New Roman"/>
          <w:b w:val="false"/>
          <w:i w:val="false"/>
          <w:color w:val="000000"/>
          <w:sz w:val="28"/>
        </w:rPr>
        <w:t>
      дополнить подпунктом 1-1) следующего содержания:</w:t>
      </w:r>
    </w:p>
    <w:bookmarkEnd w:id="48"/>
    <w:bookmarkStart w:name="z58" w:id="49"/>
    <w:p>
      <w:pPr>
        <w:spacing w:after="0"/>
        <w:ind w:left="0"/>
        <w:jc w:val="both"/>
      </w:pPr>
      <w:r>
        <w:rPr>
          <w:rFonts w:ascii="Times New Roman"/>
          <w:b w:val="false"/>
          <w:i w:val="false"/>
          <w:color w:val="000000"/>
          <w:sz w:val="28"/>
        </w:rPr>
        <w:t>
      "1-1) для выдачи лицензии на разведку или добычу твердых полезных ископаемых – тремя последовательными годами с даты перевода соответствующей территории в программе управления государственным фондом недр из категории аукционной в категорию территории, предназначенной для предоставления права недропользования только национальной компании в области твердых полезных ископаемых;";</w:t>
      </w:r>
    </w:p>
    <w:bookmarkEnd w:id="49"/>
    <w:bookmarkStart w:name="z59" w:id="50"/>
    <w:p>
      <w:pPr>
        <w:spacing w:after="0"/>
        <w:ind w:left="0"/>
        <w:jc w:val="both"/>
      </w:pPr>
      <w:r>
        <w:rPr>
          <w:rFonts w:ascii="Times New Roman"/>
          <w:b w:val="false"/>
          <w:i w:val="false"/>
          <w:color w:val="000000"/>
          <w:sz w:val="28"/>
        </w:rPr>
        <w:t>
      подпункт 2) изложить в следующей редакции:</w:t>
      </w:r>
    </w:p>
    <w:bookmarkEnd w:id="50"/>
    <w:bookmarkStart w:name="z60" w:id="51"/>
    <w:p>
      <w:pPr>
        <w:spacing w:after="0"/>
        <w:ind w:left="0"/>
        <w:jc w:val="both"/>
      </w:pPr>
      <w:r>
        <w:rPr>
          <w:rFonts w:ascii="Times New Roman"/>
          <w:b w:val="false"/>
          <w:i w:val="false"/>
          <w:color w:val="000000"/>
          <w:sz w:val="28"/>
        </w:rPr>
        <w:t>
      "2) для заключения контракта на разведку урана – территорией c урановым оруденением и (или) залежами урана;";</w:t>
      </w:r>
    </w:p>
    <w:bookmarkEnd w:id="51"/>
    <w:bookmarkStart w:name="z61" w:id="52"/>
    <w:p>
      <w:pPr>
        <w:spacing w:after="0"/>
        <w:ind w:left="0"/>
        <w:jc w:val="both"/>
      </w:pPr>
      <w:r>
        <w:rPr>
          <w:rFonts w:ascii="Times New Roman"/>
          <w:b w:val="false"/>
          <w:i w:val="false"/>
          <w:color w:val="000000"/>
          <w:sz w:val="28"/>
        </w:rPr>
        <w:t>
      в подпункте 3) слова "на добычу урана" заменить словами "на разведку или добычу урана";</w:t>
      </w:r>
    </w:p>
    <w:bookmarkEnd w:id="52"/>
    <w:bookmarkStart w:name="z62" w:id="5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74</w:t>
      </w:r>
      <w:r>
        <w:rPr>
          <w:rFonts w:ascii="Times New Roman"/>
          <w:b w:val="false"/>
          <w:i w:val="false"/>
          <w:color w:val="000000"/>
          <w:sz w:val="28"/>
        </w:rPr>
        <w:t xml:space="preserve"> дополнить пунктом 10 следующего содержания:</w:t>
      </w:r>
    </w:p>
    <w:bookmarkEnd w:id="53"/>
    <w:bookmarkStart w:name="z63" w:id="54"/>
    <w:p>
      <w:pPr>
        <w:spacing w:after="0"/>
        <w:ind w:left="0"/>
        <w:jc w:val="both"/>
      </w:pPr>
      <w:r>
        <w:rPr>
          <w:rFonts w:ascii="Times New Roman"/>
          <w:b w:val="false"/>
          <w:i w:val="false"/>
          <w:color w:val="000000"/>
          <w:sz w:val="28"/>
        </w:rPr>
        <w:t>
      "10. Проект работ государственного геологического изучения недр подлежит комплексной экспертизе в порядке, определяемом уполномоченным органом по изучению недр.</w:t>
      </w:r>
    </w:p>
    <w:bookmarkEnd w:id="54"/>
    <w:bookmarkStart w:name="z64" w:id="55"/>
    <w:p>
      <w:pPr>
        <w:spacing w:after="0"/>
        <w:ind w:left="0"/>
        <w:jc w:val="both"/>
      </w:pPr>
      <w:r>
        <w:rPr>
          <w:rFonts w:ascii="Times New Roman"/>
          <w:b w:val="false"/>
          <w:i w:val="false"/>
          <w:color w:val="000000"/>
          <w:sz w:val="28"/>
        </w:rPr>
        <w:t xml:space="preserve">
      Экспертные заключения, выданные по результатам комплексной экспертизы, должны стать основанием для утверждения рассмотренных проектов государственного геологического изучения недр. </w:t>
      </w:r>
    </w:p>
    <w:bookmarkEnd w:id="55"/>
    <w:bookmarkStart w:name="z65" w:id="56"/>
    <w:p>
      <w:pPr>
        <w:spacing w:after="0"/>
        <w:ind w:left="0"/>
        <w:jc w:val="both"/>
      </w:pPr>
      <w:r>
        <w:rPr>
          <w:rFonts w:ascii="Times New Roman"/>
          <w:b w:val="false"/>
          <w:i w:val="false"/>
          <w:color w:val="000000"/>
          <w:sz w:val="28"/>
        </w:rPr>
        <w:t>
      Утверждение и реализация проектов работ государственного геологического изучения недр без положительного заключения комплексной экспертизы не допускаются.";</w:t>
      </w:r>
    </w:p>
    <w:bookmarkEnd w:id="56"/>
    <w:bookmarkStart w:name="z66" w:id="57"/>
    <w:p>
      <w:pPr>
        <w:spacing w:after="0"/>
        <w:ind w:left="0"/>
        <w:jc w:val="both"/>
      </w:pPr>
      <w:r>
        <w:rPr>
          <w:rFonts w:ascii="Times New Roman"/>
          <w:b w:val="false"/>
          <w:i w:val="false"/>
          <w:color w:val="000000"/>
          <w:sz w:val="28"/>
        </w:rPr>
        <w:t xml:space="preserve">
      17)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79 слово "добычи" исключить;</w:t>
      </w:r>
    </w:p>
    <w:bookmarkEnd w:id="57"/>
    <w:bookmarkStart w:name="z67" w:id="5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116</w:t>
      </w:r>
      <w:r>
        <w:rPr>
          <w:rFonts w:ascii="Times New Roman"/>
          <w:b w:val="false"/>
          <w:i w:val="false"/>
          <w:color w:val="000000"/>
          <w:sz w:val="28"/>
        </w:rPr>
        <w:t>:</w:t>
      </w:r>
    </w:p>
    <w:bookmarkEnd w:id="58"/>
    <w:bookmarkStart w:name="z68" w:id="5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"включая их пробную эксплуатацию" заменить словами "включая временную эксплуатацию пробуренных скважин и пробную эксплуатацию";</w:t>
      </w:r>
    </w:p>
    <w:bookmarkEnd w:id="59"/>
    <w:bookmarkStart w:name="z69" w:id="60"/>
    <w:p>
      <w:pPr>
        <w:spacing w:after="0"/>
        <w:ind w:left="0"/>
        <w:jc w:val="both"/>
      </w:pPr>
      <w:r>
        <w:rPr>
          <w:rFonts w:ascii="Times New Roman"/>
          <w:b w:val="false"/>
          <w:i w:val="false"/>
          <w:color w:val="000000"/>
          <w:sz w:val="28"/>
        </w:rPr>
        <w:t xml:space="preserve">
      в частях второй и третьей </w:t>
      </w:r>
      <w:r>
        <w:rPr>
          <w:rFonts w:ascii="Times New Roman"/>
          <w:b w:val="false"/>
          <w:i w:val="false"/>
          <w:color w:val="000000"/>
          <w:sz w:val="28"/>
        </w:rPr>
        <w:t>пункта 2</w:t>
      </w:r>
      <w:r>
        <w:rPr>
          <w:rFonts w:ascii="Times New Roman"/>
          <w:b w:val="false"/>
          <w:i w:val="false"/>
          <w:color w:val="000000"/>
          <w:sz w:val="28"/>
        </w:rPr>
        <w:t xml:space="preserve"> слова "включая пробную эксплуатацию" заменить словами "включая временную эксплуатацию пробуренных скважин и пробную эксплуатацию";</w:t>
      </w:r>
    </w:p>
    <w:bookmarkEnd w:id="60"/>
    <w:bookmarkStart w:name="z70" w:id="6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121</w:t>
      </w:r>
      <w:r>
        <w:rPr>
          <w:rFonts w:ascii="Times New Roman"/>
          <w:b w:val="false"/>
          <w:i w:val="false"/>
          <w:color w:val="000000"/>
          <w:sz w:val="28"/>
        </w:rPr>
        <w:t>:</w:t>
      </w:r>
    </w:p>
    <w:bookmarkEnd w:id="61"/>
    <w:bookmarkStart w:name="z71"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"включая их пробную эксплуатацию" заменить словами "включая их временную и пробную эксплуатацию";</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словами ", а также временная эксплуатация пробуренных скважин";</w:t>
      </w:r>
    </w:p>
    <w:bookmarkStart w:name="z73" w:id="63"/>
    <w:p>
      <w:pPr>
        <w:spacing w:after="0"/>
        <w:ind w:left="0"/>
        <w:jc w:val="both"/>
      </w:pPr>
      <w:r>
        <w:rPr>
          <w:rFonts w:ascii="Times New Roman"/>
          <w:b w:val="false"/>
          <w:i w:val="false"/>
          <w:color w:val="000000"/>
          <w:sz w:val="28"/>
        </w:rPr>
        <w:t>
      дополнить пунктами 6-1 и 6-2 следующего содержания:</w:t>
      </w:r>
    </w:p>
    <w:bookmarkEnd w:id="63"/>
    <w:bookmarkStart w:name="z74" w:id="64"/>
    <w:p>
      <w:pPr>
        <w:spacing w:after="0"/>
        <w:ind w:left="0"/>
        <w:jc w:val="both"/>
      </w:pPr>
      <w:r>
        <w:rPr>
          <w:rFonts w:ascii="Times New Roman"/>
          <w:b w:val="false"/>
          <w:i w:val="false"/>
          <w:color w:val="000000"/>
          <w:sz w:val="28"/>
        </w:rPr>
        <w:t>
      "6-1. Временной эксплуатацией скважин признается эксплуатация пробуренных скважин, проводимая в период разведки сроком свыше девяноста дней.</w:t>
      </w:r>
    </w:p>
    <w:bookmarkEnd w:id="64"/>
    <w:bookmarkStart w:name="z75" w:id="65"/>
    <w:p>
      <w:pPr>
        <w:spacing w:after="0"/>
        <w:ind w:left="0"/>
        <w:jc w:val="both"/>
      </w:pPr>
      <w:r>
        <w:rPr>
          <w:rFonts w:ascii="Times New Roman"/>
          <w:b w:val="false"/>
          <w:i w:val="false"/>
          <w:color w:val="000000"/>
          <w:sz w:val="28"/>
        </w:rPr>
        <w:t>
      6-2. Щадящим режимом работы пробуренной скважины признается режим ее работы в период разведки, обеспечивающий рациональное и безопасное использование недр в соответствии с технологическими критериями, предусмотренными едиными правилами по рациональному и комплексному использованию недр.";</w:t>
      </w:r>
    </w:p>
    <w:bookmarkEnd w:id="65"/>
    <w:bookmarkStart w:name="z76" w:id="6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123</w:t>
      </w:r>
      <w:r>
        <w:rPr>
          <w:rFonts w:ascii="Times New Roman"/>
          <w:b w:val="false"/>
          <w:i w:val="false"/>
          <w:color w:val="000000"/>
          <w:sz w:val="28"/>
        </w:rPr>
        <w:t xml:space="preserve"> дополнить пунктом 11-1 следующего содержания:</w:t>
      </w:r>
    </w:p>
    <w:bookmarkEnd w:id="66"/>
    <w:bookmarkStart w:name="z77" w:id="67"/>
    <w:p>
      <w:pPr>
        <w:spacing w:after="0"/>
        <w:ind w:left="0"/>
        <w:jc w:val="both"/>
      </w:pPr>
      <w:r>
        <w:rPr>
          <w:rFonts w:ascii="Times New Roman"/>
          <w:b w:val="false"/>
          <w:i w:val="false"/>
          <w:color w:val="000000"/>
          <w:sz w:val="28"/>
        </w:rPr>
        <w:t xml:space="preserve">
      "11-1. В случае обнаружения залежи углеводородов недропользователь вправе проводить временную эксплуатацию пробуренной скважины путем продления ее испытания на срок свыше девяноста дней в течение периода разведки. </w:t>
      </w:r>
    </w:p>
    <w:bookmarkEnd w:id="67"/>
    <w:bookmarkStart w:name="z78" w:id="68"/>
    <w:p>
      <w:pPr>
        <w:spacing w:after="0"/>
        <w:ind w:left="0"/>
        <w:jc w:val="both"/>
      </w:pPr>
      <w:r>
        <w:rPr>
          <w:rFonts w:ascii="Times New Roman"/>
          <w:b w:val="false"/>
          <w:i w:val="false"/>
          <w:color w:val="000000"/>
          <w:sz w:val="28"/>
        </w:rPr>
        <w:t xml:space="preserve">
      Временная эксплуатация допускается при условии разработки и утверждения программы развития переработки сырого газа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настоящего Кодекса, если по результатам испытания скважины выявлено наличие сырого газа в составе нефти.</w:t>
      </w:r>
    </w:p>
    <w:bookmarkEnd w:id="68"/>
    <w:bookmarkStart w:name="z79" w:id="69"/>
    <w:p>
      <w:pPr>
        <w:spacing w:after="0"/>
        <w:ind w:left="0"/>
        <w:jc w:val="both"/>
      </w:pPr>
      <w:r>
        <w:rPr>
          <w:rFonts w:ascii="Times New Roman"/>
          <w:b w:val="false"/>
          <w:i w:val="false"/>
          <w:color w:val="000000"/>
          <w:sz w:val="28"/>
        </w:rPr>
        <w:t>
      При отсутствии в нефти сырого газа по результатам испытаний скважины ее временная эксплуатация допускается на условиях применения наиболее щадящего (с минимальными объемами добычи углеводородов) и безопасного режима работы скважины. В этом случае недропользователь обязан уведомить уполномоченный орган в области углеводородов о начале временной эксплуатации скважины с указанием планируемого режима работы скважины. К уведомлению прилагается отчет о результатах испытания скважины.</w:t>
      </w:r>
    </w:p>
    <w:bookmarkEnd w:id="69"/>
    <w:bookmarkStart w:name="z80" w:id="70"/>
    <w:p>
      <w:pPr>
        <w:spacing w:after="0"/>
        <w:ind w:left="0"/>
        <w:jc w:val="both"/>
      </w:pPr>
      <w:r>
        <w:rPr>
          <w:rFonts w:ascii="Times New Roman"/>
          <w:b w:val="false"/>
          <w:i w:val="false"/>
          <w:color w:val="000000"/>
          <w:sz w:val="28"/>
        </w:rPr>
        <w:t xml:space="preserve">
      Особенности установления режима работы скважины при временной эксплуатации определяются едиными правилами рационального и комплексного использования недр. </w:t>
      </w:r>
    </w:p>
    <w:bookmarkEnd w:id="70"/>
    <w:bookmarkStart w:name="z81" w:id="71"/>
    <w:p>
      <w:pPr>
        <w:spacing w:after="0"/>
        <w:ind w:left="0"/>
        <w:jc w:val="both"/>
      </w:pPr>
      <w:r>
        <w:rPr>
          <w:rFonts w:ascii="Times New Roman"/>
          <w:b w:val="false"/>
          <w:i w:val="false"/>
          <w:color w:val="000000"/>
          <w:sz w:val="28"/>
        </w:rPr>
        <w:t>
      Уполномоченный орган в области углеводородов вправе запретить временную эксплуатацию пробуренной скважины, если такая эксплуатация ведется с нарушением программы развития переработки сырого газа и (или) требований единых правил рационального и комплексного использования недр.";</w:t>
      </w:r>
    </w:p>
    <w:bookmarkEnd w:id="71"/>
    <w:bookmarkStart w:name="z82" w:id="7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125</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"проектом пробной эксплуатации" дополнить словами ", проектом разведочных работ для проведения временной эксплуатации пробуренной скважины в период разведки";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"разработки месторождения" дополнить словами ", проектом разведочных работ для проведения временной эксплуатации пробуренной скважины в период разведки";</w:t>
      </w:r>
    </w:p>
    <w:bookmarkStart w:name="z85" w:id="7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147</w:t>
      </w:r>
      <w:r>
        <w:rPr>
          <w:rFonts w:ascii="Times New Roman"/>
          <w:b w:val="false"/>
          <w:i w:val="false"/>
          <w:color w:val="000000"/>
          <w:sz w:val="28"/>
        </w:rPr>
        <w:t>:</w:t>
      </w:r>
    </w:p>
    <w:bookmarkEnd w:id="73"/>
    <w:bookmarkStart w:name="z86" w:id="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 "добычу углеводородов" дополнить словами ", а также временную эксплуатацию пробуренных скважин в период разведки";</w:t>
      </w:r>
    </w:p>
    <w:bookmarkEnd w:id="74"/>
    <w:bookmarkStart w:name="z87" w:id="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5"/>
    <w:bookmarkStart w:name="z88" w:id="76"/>
    <w:p>
      <w:pPr>
        <w:spacing w:after="0"/>
        <w:ind w:left="0"/>
        <w:jc w:val="both"/>
      </w:pPr>
      <w:r>
        <w:rPr>
          <w:rFonts w:ascii="Times New Roman"/>
          <w:b w:val="false"/>
          <w:i w:val="false"/>
          <w:color w:val="000000"/>
          <w:sz w:val="28"/>
        </w:rPr>
        <w:t xml:space="preserve">
      "3. Недропользователи в целях рационального использования сырого газа и снижения вредного воздействия на окружающую среду обязаны разрабатывать по утверждаемой уполномоченным органом в области углеводородов форме программы развития переработки сырого газа. Программа развития переработки сырого газа разрабатывается: </w:t>
      </w:r>
    </w:p>
    <w:bookmarkEnd w:id="76"/>
    <w:bookmarkStart w:name="z89" w:id="77"/>
    <w:p>
      <w:pPr>
        <w:spacing w:after="0"/>
        <w:ind w:left="0"/>
        <w:jc w:val="both"/>
      </w:pPr>
      <w:r>
        <w:rPr>
          <w:rFonts w:ascii="Times New Roman"/>
          <w:b w:val="false"/>
          <w:i w:val="false"/>
          <w:color w:val="000000"/>
          <w:sz w:val="28"/>
        </w:rPr>
        <w:t>
      1) на основании утвержденного недропользователем и получившего положительное заключение предусмотренных настоящим Кодексом и иными законами Республики Казахстан экспертиз базового проектного документа или анализа разработки;</w:t>
      </w:r>
    </w:p>
    <w:bookmarkEnd w:id="77"/>
    <w:bookmarkStart w:name="z90" w:id="78"/>
    <w:p>
      <w:pPr>
        <w:spacing w:after="0"/>
        <w:ind w:left="0"/>
        <w:jc w:val="both"/>
      </w:pPr>
      <w:r>
        <w:rPr>
          <w:rFonts w:ascii="Times New Roman"/>
          <w:b w:val="false"/>
          <w:i w:val="false"/>
          <w:color w:val="000000"/>
          <w:sz w:val="28"/>
        </w:rPr>
        <w:t>
      2) при осуществлении временной эксплуатации пробуренной скважины в случае наличия сырого газа в составе нефти. В этом случае программа развития переработки сырого газа должна предусматривать режим работы скважины с применением наиболее щадящего (с минимальными объемами добычи углеводородов) и безопасного режима.";</w:t>
      </w:r>
    </w:p>
    <w:bookmarkEnd w:id="78"/>
    <w:bookmarkStart w:name="z91" w:id="7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"месторождения и" заменить словами "месторождения и (или)";</w:t>
      </w:r>
    </w:p>
    <w:bookmarkEnd w:id="79"/>
    <w:bookmarkStart w:name="z92"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"месторождения и" заменить словами "месторождения и (или)";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4" w:id="81"/>
    <w:p>
      <w:pPr>
        <w:spacing w:after="0"/>
        <w:ind w:left="0"/>
        <w:jc w:val="both"/>
      </w:pPr>
      <w:r>
        <w:rPr>
          <w:rFonts w:ascii="Times New Roman"/>
          <w:b w:val="false"/>
          <w:i w:val="false"/>
          <w:color w:val="000000"/>
          <w:sz w:val="28"/>
        </w:rPr>
        <w:t>
      "7. Запрещается закачка сырого газа в пласт, не предусмотренная проектом разработки месторождения и (или) программой развития переработки сырого газа, а также осуществляемая в нарушение проекта разработки месторождения и (или) программы развития переработки сырого газа.";</w:t>
      </w:r>
    </w:p>
    <w:bookmarkEnd w:id="81"/>
    <w:bookmarkStart w:name="z95" w:id="82"/>
    <w:p>
      <w:pPr>
        <w:spacing w:after="0"/>
        <w:ind w:left="0"/>
        <w:jc w:val="both"/>
      </w:pPr>
      <w:r>
        <w:rPr>
          <w:rFonts w:ascii="Times New Roman"/>
          <w:b w:val="false"/>
          <w:i w:val="false"/>
          <w:color w:val="000000"/>
          <w:sz w:val="28"/>
        </w:rPr>
        <w:t xml:space="preserve">
      23) заголовок </w:t>
      </w:r>
      <w:r>
        <w:rPr>
          <w:rFonts w:ascii="Times New Roman"/>
          <w:b w:val="false"/>
          <w:i w:val="false"/>
          <w:color w:val="000000"/>
          <w:sz w:val="28"/>
        </w:rPr>
        <w:t>раздела VIII</w:t>
      </w:r>
      <w:r>
        <w:rPr>
          <w:rFonts w:ascii="Times New Roman"/>
          <w:b w:val="false"/>
          <w:i w:val="false"/>
          <w:color w:val="000000"/>
          <w:sz w:val="28"/>
        </w:rPr>
        <w:t xml:space="preserve"> изложить в следующей редакции:</w:t>
      </w:r>
    </w:p>
    <w:bookmarkEnd w:id="82"/>
    <w:bookmarkStart w:name="z96" w:id="83"/>
    <w:p>
      <w:pPr>
        <w:spacing w:after="0"/>
        <w:ind w:left="0"/>
        <w:jc w:val="both"/>
      </w:pPr>
      <w:r>
        <w:rPr>
          <w:rFonts w:ascii="Times New Roman"/>
          <w:b w:val="false"/>
          <w:i w:val="false"/>
          <w:color w:val="000000"/>
          <w:sz w:val="28"/>
        </w:rPr>
        <w:t>
      "Раздел VIII. Разведка и добыча урана";</w:t>
      </w:r>
    </w:p>
    <w:bookmarkEnd w:id="83"/>
    <w:bookmarkStart w:name="z97" w:id="84"/>
    <w:p>
      <w:pPr>
        <w:spacing w:after="0"/>
        <w:ind w:left="0"/>
        <w:jc w:val="both"/>
      </w:pPr>
      <w:r>
        <w:rPr>
          <w:rFonts w:ascii="Times New Roman"/>
          <w:b w:val="false"/>
          <w:i w:val="false"/>
          <w:color w:val="000000"/>
          <w:sz w:val="28"/>
        </w:rPr>
        <w:t xml:space="preserve">
      24) в заголовке </w:t>
      </w:r>
      <w:r>
        <w:rPr>
          <w:rFonts w:ascii="Times New Roman"/>
          <w:b w:val="false"/>
          <w:i w:val="false"/>
          <w:color w:val="000000"/>
          <w:sz w:val="28"/>
        </w:rPr>
        <w:t>главы 22</w:t>
      </w:r>
      <w:r>
        <w:rPr>
          <w:rFonts w:ascii="Times New Roman"/>
          <w:b w:val="false"/>
          <w:i w:val="false"/>
          <w:color w:val="000000"/>
          <w:sz w:val="28"/>
        </w:rPr>
        <w:t xml:space="preserve"> слова "на добычу урана" заменить словами "по урану";</w:t>
      </w:r>
    </w:p>
    <w:bookmarkEnd w:id="84"/>
    <w:bookmarkStart w:name="z98" w:id="85"/>
    <w:p>
      <w:pPr>
        <w:spacing w:after="0"/>
        <w:ind w:left="0"/>
        <w:jc w:val="both"/>
      </w:pPr>
      <w:r>
        <w:rPr>
          <w:rFonts w:ascii="Times New Roman"/>
          <w:b w:val="false"/>
          <w:i w:val="false"/>
          <w:color w:val="000000"/>
          <w:sz w:val="28"/>
        </w:rPr>
        <w:t xml:space="preserve">
      25) в заголовке </w:t>
      </w:r>
      <w:r>
        <w:rPr>
          <w:rFonts w:ascii="Times New Roman"/>
          <w:b w:val="false"/>
          <w:i w:val="false"/>
          <w:color w:val="000000"/>
          <w:sz w:val="28"/>
        </w:rPr>
        <w:t>параграфа 1</w:t>
      </w:r>
      <w:r>
        <w:rPr>
          <w:rFonts w:ascii="Times New Roman"/>
          <w:b w:val="false"/>
          <w:i w:val="false"/>
          <w:color w:val="000000"/>
          <w:sz w:val="28"/>
        </w:rPr>
        <w:t xml:space="preserve"> слова "на добычу урана" заменить словами "по урану";</w:t>
      </w:r>
    </w:p>
    <w:bookmarkEnd w:id="85"/>
    <w:bookmarkStart w:name="z99" w:id="8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160</w:t>
      </w:r>
      <w:r>
        <w:rPr>
          <w:rFonts w:ascii="Times New Roman"/>
          <w:b w:val="false"/>
          <w:i w:val="false"/>
          <w:color w:val="000000"/>
          <w:sz w:val="28"/>
        </w:rPr>
        <w:t>:</w:t>
      </w:r>
    </w:p>
    <w:bookmarkEnd w:id="86"/>
    <w:bookmarkStart w:name="z100"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"на добычу урана" заменить словами "по урану";</w:t>
      </w:r>
    </w:p>
    <w:bookmarkEnd w:id="87"/>
    <w:bookmarkStart w:name="z101"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"добычу" заменить словами "разведку или добычу";</w:t>
      </w:r>
    </w:p>
    <w:bookmarkEnd w:id="88"/>
    <w:bookmarkStart w:name="z102" w:id="8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"на добычу" заменить словами "на добычу на месторождении, пригодном для отработки методом подземного скважинного выщелачивания";</w:t>
      </w:r>
    </w:p>
    <w:bookmarkEnd w:id="89"/>
    <w:bookmarkStart w:name="z103" w:id="90"/>
    <w:p>
      <w:pPr>
        <w:spacing w:after="0"/>
        <w:ind w:left="0"/>
        <w:jc w:val="both"/>
      </w:pPr>
      <w:r>
        <w:rPr>
          <w:rFonts w:ascii="Times New Roman"/>
          <w:b w:val="false"/>
          <w:i w:val="false"/>
          <w:color w:val="000000"/>
          <w:sz w:val="28"/>
        </w:rPr>
        <w:t>
      дополнить пунктом 4 следующего содержания:</w:t>
      </w:r>
    </w:p>
    <w:bookmarkEnd w:id="90"/>
    <w:bookmarkStart w:name="z104" w:id="91"/>
    <w:p>
      <w:pPr>
        <w:spacing w:after="0"/>
        <w:ind w:left="0"/>
        <w:jc w:val="both"/>
      </w:pPr>
      <w:r>
        <w:rPr>
          <w:rFonts w:ascii="Times New Roman"/>
          <w:b w:val="false"/>
          <w:i w:val="false"/>
          <w:color w:val="000000"/>
          <w:sz w:val="28"/>
        </w:rPr>
        <w:t>
      "4. Право недропользования на месторождении, пригодном для отработки открытым (карьерным) или подземным (шахтным) способом (доля в праве недропользования), предоставленное национальной компании в области урана на основании прямых переговоров, может быть передано только юридическому лицу, более пятидесяти процентов акций (долей участия) в котором прямо или косвенно принадлежат национальной компании в области урана.</w:t>
      </w:r>
    </w:p>
    <w:bookmarkEnd w:id="91"/>
    <w:bookmarkStart w:name="z105" w:id="92"/>
    <w:p>
      <w:pPr>
        <w:spacing w:after="0"/>
        <w:ind w:left="0"/>
        <w:jc w:val="both"/>
      </w:pPr>
      <w:r>
        <w:rPr>
          <w:rFonts w:ascii="Times New Roman"/>
          <w:b w:val="false"/>
          <w:i w:val="false"/>
          <w:color w:val="000000"/>
          <w:sz w:val="28"/>
        </w:rPr>
        <w:t>
      При любой последующей передаче такое юридическое лицо вправе передавать полученное право недропользования (долю в праве недропользования) только юридическому лицу, в котором национальной компании в области урана прямо или косвенно принадлежат более пятидесяти процентов акций (долей участия).";</w:t>
      </w:r>
    </w:p>
    <w:bookmarkEnd w:id="92"/>
    <w:bookmarkStart w:name="z106" w:id="9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1</w:t>
      </w:r>
      <w:r>
        <w:rPr>
          <w:rFonts w:ascii="Times New Roman"/>
          <w:b w:val="false"/>
          <w:i w:val="false"/>
          <w:color w:val="000000"/>
          <w:sz w:val="28"/>
        </w:rPr>
        <w:t xml:space="preserve"> статьи 161 слова "добычи урана" заменить словами "разведки или добычи урана";</w:t>
      </w:r>
    </w:p>
    <w:bookmarkEnd w:id="93"/>
    <w:bookmarkStart w:name="z107" w:id="9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162</w:t>
      </w:r>
      <w:r>
        <w:rPr>
          <w:rFonts w:ascii="Times New Roman"/>
          <w:b w:val="false"/>
          <w:i w:val="false"/>
          <w:color w:val="000000"/>
          <w:sz w:val="28"/>
        </w:rPr>
        <w:t>:</w:t>
      </w:r>
    </w:p>
    <w:bookmarkEnd w:id="94"/>
    <w:bookmarkStart w:name="z108"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"на добычу" исключить;</w:t>
      </w:r>
    </w:p>
    <w:bookmarkEnd w:id="95"/>
    <w:bookmarkStart w:name="z109"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"добычу урана" заменить словом "недропользование";</w:t>
      </w:r>
    </w:p>
    <w:bookmarkEnd w:id="96"/>
    <w:bookmarkStart w:name="z110" w:id="9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w:t>
      </w:r>
    </w:p>
    <w:bookmarkEnd w:id="97"/>
    <w:bookmarkStart w:name="z111" w:id="98"/>
    <w:p>
      <w:pPr>
        <w:spacing w:after="0"/>
        <w:ind w:left="0"/>
        <w:jc w:val="both"/>
      </w:pPr>
      <w:r>
        <w:rPr>
          <w:rFonts w:ascii="Times New Roman"/>
          <w:b w:val="false"/>
          <w:i w:val="false"/>
          <w:color w:val="000000"/>
          <w:sz w:val="28"/>
        </w:rPr>
        <w:t>
      в абзаце первом слова "добычу урана" заменить словом "недропользование";</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13" w:id="99"/>
    <w:p>
      <w:pPr>
        <w:spacing w:after="0"/>
        <w:ind w:left="0"/>
        <w:jc w:val="both"/>
      </w:pPr>
      <w:r>
        <w:rPr>
          <w:rFonts w:ascii="Times New Roman"/>
          <w:b w:val="false"/>
          <w:i w:val="false"/>
          <w:color w:val="000000"/>
          <w:sz w:val="28"/>
        </w:rPr>
        <w:t>
      "2) обязана по контрактам на добычу урана обеспечить разработку проекта опытно-промышленной или промышленной добычи урана и его экспертизу в соответствии с настоящим Кодексом;";</w:t>
      </w:r>
    </w:p>
    <w:bookmarkEnd w:id="99"/>
    <w:bookmarkStart w:name="z114" w:id="100"/>
    <w:p>
      <w:pPr>
        <w:spacing w:after="0"/>
        <w:ind w:left="0"/>
        <w:jc w:val="both"/>
      </w:pPr>
      <w:r>
        <w:rPr>
          <w:rFonts w:ascii="Times New Roman"/>
          <w:b w:val="false"/>
          <w:i w:val="false"/>
          <w:color w:val="000000"/>
          <w:sz w:val="28"/>
        </w:rPr>
        <w:t>
      дополнить подпунктом 2-1) следующего содержания:</w:t>
      </w:r>
    </w:p>
    <w:bookmarkEnd w:id="100"/>
    <w:bookmarkStart w:name="z115" w:id="101"/>
    <w:p>
      <w:pPr>
        <w:spacing w:after="0"/>
        <w:ind w:left="0"/>
        <w:jc w:val="both"/>
      </w:pPr>
      <w:r>
        <w:rPr>
          <w:rFonts w:ascii="Times New Roman"/>
          <w:b w:val="false"/>
          <w:i w:val="false"/>
          <w:color w:val="000000"/>
          <w:sz w:val="28"/>
        </w:rPr>
        <w:t>
      "2-1) обязана по контрактам на разведку урана обеспечить разработку проекта разведочных работ и его экспертизу в соответствии с настоящим Кодексом;";</w:t>
      </w:r>
    </w:p>
    <w:bookmarkEnd w:id="101"/>
    <w:bookmarkStart w:name="z116"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"на добычу урана" заменить словами "на разведку или добычу урана";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8" w:id="103"/>
    <w:p>
      <w:pPr>
        <w:spacing w:after="0"/>
        <w:ind w:left="0"/>
        <w:jc w:val="both"/>
      </w:pPr>
      <w:r>
        <w:rPr>
          <w:rFonts w:ascii="Times New Roman"/>
          <w:b w:val="false"/>
          <w:i w:val="false"/>
          <w:color w:val="000000"/>
          <w:sz w:val="28"/>
        </w:rPr>
        <w:t>
      "6. Компетентный орган в течение двадцати рабочих дней со дня получения контракта на недропользование и подтверждения оплаты подписного бонуса заключает контракт на разведку или добычу урана и направляет национальной компании в области урана ее экземпляр (экземпляры).";</w:t>
      </w:r>
    </w:p>
    <w:bookmarkEnd w:id="103"/>
    <w:bookmarkStart w:name="z119" w:id="104"/>
    <w:p>
      <w:pPr>
        <w:spacing w:after="0"/>
        <w:ind w:left="0"/>
        <w:jc w:val="both"/>
      </w:pPr>
      <w:r>
        <w:rPr>
          <w:rFonts w:ascii="Times New Roman"/>
          <w:b w:val="false"/>
          <w:i w:val="false"/>
          <w:color w:val="000000"/>
          <w:sz w:val="28"/>
        </w:rPr>
        <w:t xml:space="preserve">
      29)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104"/>
    <w:bookmarkStart w:name="z120" w:id="105"/>
    <w:p>
      <w:pPr>
        <w:spacing w:after="0"/>
        <w:ind w:left="0"/>
        <w:jc w:val="both"/>
      </w:pPr>
      <w:r>
        <w:rPr>
          <w:rFonts w:ascii="Times New Roman"/>
          <w:b w:val="false"/>
          <w:i w:val="false"/>
          <w:color w:val="000000"/>
          <w:sz w:val="28"/>
        </w:rPr>
        <w:t>
      "Параграф 2. Прекращение права недропользования по урану";</w:t>
      </w:r>
    </w:p>
    <w:bookmarkEnd w:id="105"/>
    <w:bookmarkStart w:name="z121" w:id="10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163</w:t>
      </w:r>
      <w:r>
        <w:rPr>
          <w:rFonts w:ascii="Times New Roman"/>
          <w:b w:val="false"/>
          <w:i w:val="false"/>
          <w:color w:val="000000"/>
          <w:sz w:val="28"/>
        </w:rPr>
        <w:t xml:space="preserve"> изложить в следующей редакции:</w:t>
      </w:r>
    </w:p>
    <w:bookmarkEnd w:id="106"/>
    <w:bookmarkStart w:name="z122" w:id="107"/>
    <w:p>
      <w:pPr>
        <w:spacing w:after="0"/>
        <w:ind w:left="0"/>
        <w:jc w:val="both"/>
      </w:pPr>
      <w:r>
        <w:rPr>
          <w:rFonts w:ascii="Times New Roman"/>
          <w:b w:val="false"/>
          <w:i w:val="false"/>
          <w:color w:val="000000"/>
          <w:sz w:val="28"/>
        </w:rPr>
        <w:t>
      "Статья 163. Досрочное прекращение компетентным органом действия контракта на недропользование по урану</w:t>
      </w:r>
    </w:p>
    <w:bookmarkEnd w:id="107"/>
    <w:bookmarkStart w:name="z123" w:id="108"/>
    <w:p>
      <w:pPr>
        <w:spacing w:after="0"/>
        <w:ind w:left="0"/>
        <w:jc w:val="both"/>
      </w:pPr>
      <w:r>
        <w:rPr>
          <w:rFonts w:ascii="Times New Roman"/>
          <w:b w:val="false"/>
          <w:i w:val="false"/>
          <w:color w:val="000000"/>
          <w:sz w:val="28"/>
        </w:rPr>
        <w:t>
      1. Компетентный орган письменно уведомляет недропользователя о допущенном нарушении в случаях:</w:t>
      </w:r>
    </w:p>
    <w:bookmarkEnd w:id="108"/>
    <w:bookmarkStart w:name="z124" w:id="109"/>
    <w:p>
      <w:pPr>
        <w:spacing w:after="0"/>
        <w:ind w:left="0"/>
        <w:jc w:val="both"/>
      </w:pPr>
      <w:r>
        <w:rPr>
          <w:rFonts w:ascii="Times New Roman"/>
          <w:b w:val="false"/>
          <w:i w:val="false"/>
          <w:color w:val="000000"/>
          <w:sz w:val="28"/>
        </w:rPr>
        <w:t xml:space="preserve">
      1) непредставления либо представления заведомо недостоверной отчетности, предусмотренной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bookmarkEnd w:id="109"/>
    <w:bookmarkStart w:name="z125" w:id="110"/>
    <w:p>
      <w:pPr>
        <w:spacing w:after="0"/>
        <w:ind w:left="0"/>
        <w:jc w:val="both"/>
      </w:pPr>
      <w:r>
        <w:rPr>
          <w:rFonts w:ascii="Times New Roman"/>
          <w:b w:val="false"/>
          <w:i w:val="false"/>
          <w:color w:val="000000"/>
          <w:sz w:val="28"/>
        </w:rPr>
        <w:t>
      2) выполнения недропользователем финансовых обязательств, установленных контрактом на добычу урана, менее чем на тридцать процентов за отчетный год;</w:t>
      </w:r>
    </w:p>
    <w:bookmarkEnd w:id="110"/>
    <w:bookmarkStart w:name="z126" w:id="111"/>
    <w:p>
      <w:pPr>
        <w:spacing w:after="0"/>
        <w:ind w:left="0"/>
        <w:jc w:val="both"/>
      </w:pPr>
      <w:r>
        <w:rPr>
          <w:rFonts w:ascii="Times New Roman"/>
          <w:b w:val="false"/>
          <w:i w:val="false"/>
          <w:color w:val="000000"/>
          <w:sz w:val="28"/>
        </w:rPr>
        <w:t>
      3) проведения операций по разведке или добыче урана, связанных с нарушением целостности земной поверхности, без формирования суммы обеспечения в соответствии с установленным графиком либо в нарушение графика формирования суммы обеспечения;</w:t>
      </w:r>
    </w:p>
    <w:bookmarkEnd w:id="111"/>
    <w:bookmarkStart w:name="z127" w:id="112"/>
    <w:p>
      <w:pPr>
        <w:spacing w:after="0"/>
        <w:ind w:left="0"/>
        <w:jc w:val="both"/>
      </w:pPr>
      <w:r>
        <w:rPr>
          <w:rFonts w:ascii="Times New Roman"/>
          <w:b w:val="false"/>
          <w:i w:val="false"/>
          <w:color w:val="000000"/>
          <w:sz w:val="28"/>
        </w:rPr>
        <w:t>
      4) в иных случаях нарушения недропользователем обязательств, установленных контрактом на недропользование.</w:t>
      </w:r>
    </w:p>
    <w:bookmarkEnd w:id="112"/>
    <w:bookmarkStart w:name="z128" w:id="113"/>
    <w:p>
      <w:pPr>
        <w:spacing w:after="0"/>
        <w:ind w:left="0"/>
        <w:jc w:val="both"/>
      </w:pPr>
      <w:r>
        <w:rPr>
          <w:rFonts w:ascii="Times New Roman"/>
          <w:b w:val="false"/>
          <w:i w:val="false"/>
          <w:color w:val="000000"/>
          <w:sz w:val="28"/>
        </w:rPr>
        <w:t>
      Недропользователь обязан устранить нарушения, указанные в подпунктах 1), 2) и 3) части первой настоящего пункта, в течение трех месяцев со дня получения уведомления о допущенном нарушении, а нарушения иных обязательств, установленных контрактом на недропользование, – в срок, указанный в уведомлении, и письменно сообщить об этом компетентному органу с приложением документов, подтверждающих устранение.</w:t>
      </w:r>
    </w:p>
    <w:bookmarkEnd w:id="113"/>
    <w:bookmarkStart w:name="z129" w:id="114"/>
    <w:p>
      <w:pPr>
        <w:spacing w:after="0"/>
        <w:ind w:left="0"/>
        <w:jc w:val="both"/>
      </w:pPr>
      <w:r>
        <w:rPr>
          <w:rFonts w:ascii="Times New Roman"/>
          <w:b w:val="false"/>
          <w:i w:val="false"/>
          <w:color w:val="000000"/>
          <w:sz w:val="28"/>
        </w:rPr>
        <w:t>
      В случае неустранения недропользователем в трехмесячный срок одного из нарушений, указанных в подпунктах 1), 2) и 3) части первой настоящего пункта, а также при неустранении в указанный в уведомлении компетентного органа срок более двух нарушений иных обязательств, установленных контрактом на недропользование, компетентный орган вправе досрочно прекратить действие контракта на недропользование в одностороннем порядке.</w:t>
      </w:r>
    </w:p>
    <w:bookmarkEnd w:id="114"/>
    <w:bookmarkStart w:name="z130" w:id="115"/>
    <w:p>
      <w:pPr>
        <w:spacing w:after="0"/>
        <w:ind w:left="0"/>
        <w:jc w:val="both"/>
      </w:pPr>
      <w:r>
        <w:rPr>
          <w:rFonts w:ascii="Times New Roman"/>
          <w:b w:val="false"/>
          <w:i w:val="false"/>
          <w:color w:val="000000"/>
          <w:sz w:val="28"/>
        </w:rPr>
        <w:t>
      2. Контракт на недропользование по урану досрочно прекращает свое действие в следующих случаях:</w:t>
      </w:r>
    </w:p>
    <w:bookmarkEnd w:id="115"/>
    <w:bookmarkStart w:name="z131" w:id="116"/>
    <w:p>
      <w:pPr>
        <w:spacing w:after="0"/>
        <w:ind w:left="0"/>
        <w:jc w:val="both"/>
      </w:pPr>
      <w:r>
        <w:rPr>
          <w:rFonts w:ascii="Times New Roman"/>
          <w:b w:val="false"/>
          <w:i w:val="false"/>
          <w:color w:val="000000"/>
          <w:sz w:val="28"/>
        </w:rPr>
        <w:t>
      1) если по результатам разведочных работ по контракту на разведку урана недропользователем не было выявлено урановое оруденение и (или) залежи урана, подтвержденные уполномоченным органом по изучению недр;</w:t>
      </w:r>
    </w:p>
    <w:bookmarkEnd w:id="116"/>
    <w:bookmarkStart w:name="z132" w:id="117"/>
    <w:p>
      <w:pPr>
        <w:spacing w:after="0"/>
        <w:ind w:left="0"/>
        <w:jc w:val="both"/>
      </w:pPr>
      <w:r>
        <w:rPr>
          <w:rFonts w:ascii="Times New Roman"/>
          <w:b w:val="false"/>
          <w:i w:val="false"/>
          <w:color w:val="000000"/>
          <w:sz w:val="28"/>
        </w:rPr>
        <w:t>
      2) возврата недропользователем всего участка недр до истечения срока действия контракта;</w:t>
      </w:r>
    </w:p>
    <w:bookmarkEnd w:id="117"/>
    <w:bookmarkStart w:name="z133" w:id="118"/>
    <w:p>
      <w:pPr>
        <w:spacing w:after="0"/>
        <w:ind w:left="0"/>
        <w:jc w:val="both"/>
      </w:pPr>
      <w:r>
        <w:rPr>
          <w:rFonts w:ascii="Times New Roman"/>
          <w:b w:val="false"/>
          <w:i w:val="false"/>
          <w:color w:val="000000"/>
          <w:sz w:val="28"/>
        </w:rPr>
        <w:t>
      3) досрочного прекращения действия контракта на недропользование компетентным органом в одностороннем порядке в случаях, предусмотренных настоящей статьей.</w:t>
      </w:r>
    </w:p>
    <w:bookmarkEnd w:id="118"/>
    <w:bookmarkStart w:name="z134" w:id="119"/>
    <w:p>
      <w:pPr>
        <w:spacing w:after="0"/>
        <w:ind w:left="0"/>
        <w:jc w:val="both"/>
      </w:pPr>
      <w:r>
        <w:rPr>
          <w:rFonts w:ascii="Times New Roman"/>
          <w:b w:val="false"/>
          <w:i w:val="false"/>
          <w:color w:val="000000"/>
          <w:sz w:val="28"/>
        </w:rPr>
        <w:t>
      3. Компетентный орган досрочно прекращает действие контракта на недропользование в одностороннем порядке в случаях:</w:t>
      </w:r>
    </w:p>
    <w:bookmarkEnd w:id="119"/>
    <w:bookmarkStart w:name="z135" w:id="120"/>
    <w:p>
      <w:pPr>
        <w:spacing w:after="0"/>
        <w:ind w:left="0"/>
        <w:jc w:val="both"/>
      </w:pPr>
      <w:r>
        <w:rPr>
          <w:rFonts w:ascii="Times New Roman"/>
          <w:b w:val="false"/>
          <w:i w:val="false"/>
          <w:color w:val="000000"/>
          <w:sz w:val="28"/>
        </w:rPr>
        <w:t>
      1) вступления в законную силу решения суда о запрете деятельности по недропользованию;</w:t>
      </w:r>
    </w:p>
    <w:bookmarkEnd w:id="120"/>
    <w:bookmarkStart w:name="z136" w:id="121"/>
    <w:p>
      <w:pPr>
        <w:spacing w:after="0"/>
        <w:ind w:left="0"/>
        <w:jc w:val="both"/>
      </w:pPr>
      <w:r>
        <w:rPr>
          <w:rFonts w:ascii="Times New Roman"/>
          <w:b w:val="false"/>
          <w:i w:val="false"/>
          <w:color w:val="000000"/>
          <w:sz w:val="28"/>
        </w:rPr>
        <w:t>
      2) проведения операций по недропользованию по урану без соответствующих утвержденных недропользователем и получивших положительные заключения предусмотренных настоящим Кодексом экспертиз проектных документов;</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полной отработки недропользователем извлекаемых запасов урана, предусмотренных по состоянию на 1 января 2024 года рабочей программой контракта на недропользование или проектным документом,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176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неисполнения или несвоевременного исполнения обязательств, указанных в </w:t>
      </w:r>
      <w:r>
        <w:rPr>
          <w:rFonts w:ascii="Times New Roman"/>
          <w:b w:val="false"/>
          <w:i w:val="false"/>
          <w:color w:val="000000"/>
          <w:sz w:val="28"/>
        </w:rPr>
        <w:t>пункте 5-1</w:t>
      </w:r>
      <w:r>
        <w:rPr>
          <w:rFonts w:ascii="Times New Roman"/>
          <w:b w:val="false"/>
          <w:i w:val="false"/>
          <w:color w:val="000000"/>
          <w:sz w:val="28"/>
        </w:rPr>
        <w:t xml:space="preserve"> статьи 173 настоящего Кодекса;</w:t>
      </w:r>
    </w:p>
    <w:bookmarkStart w:name="z139" w:id="122"/>
    <w:p>
      <w:pPr>
        <w:spacing w:after="0"/>
        <w:ind w:left="0"/>
        <w:jc w:val="both"/>
      </w:pPr>
      <w:r>
        <w:rPr>
          <w:rFonts w:ascii="Times New Roman"/>
          <w:b w:val="false"/>
          <w:i w:val="false"/>
          <w:color w:val="000000"/>
          <w:sz w:val="28"/>
        </w:rPr>
        <w:t>
      5) нарушения недропользователем требований настоящего Кодекса, относящихся к переходу права недропользования и объектов, связанных с правом недропользования.</w:t>
      </w:r>
    </w:p>
    <w:bookmarkEnd w:id="122"/>
    <w:bookmarkStart w:name="z140" w:id="123"/>
    <w:p>
      <w:pPr>
        <w:spacing w:after="0"/>
        <w:ind w:left="0"/>
        <w:jc w:val="both"/>
      </w:pPr>
      <w:r>
        <w:rPr>
          <w:rFonts w:ascii="Times New Roman"/>
          <w:b w:val="false"/>
          <w:i w:val="false"/>
          <w:color w:val="000000"/>
          <w:sz w:val="28"/>
        </w:rPr>
        <w:t>
      4. Досрочное прекращение действия контракта на недропользование в одностороннем порядке производится компетентным органом путем направления недропользователю письменного уведомления.</w:t>
      </w:r>
    </w:p>
    <w:bookmarkEnd w:id="123"/>
    <w:bookmarkStart w:name="z141" w:id="124"/>
    <w:p>
      <w:pPr>
        <w:spacing w:after="0"/>
        <w:ind w:left="0"/>
        <w:jc w:val="both"/>
      </w:pPr>
      <w:r>
        <w:rPr>
          <w:rFonts w:ascii="Times New Roman"/>
          <w:b w:val="false"/>
          <w:i w:val="false"/>
          <w:color w:val="000000"/>
          <w:sz w:val="28"/>
        </w:rPr>
        <w:t>
      Контракт прекращает действие по истечении двух месяцев со дня получения недропользователем такого уведомления.</w:t>
      </w:r>
    </w:p>
    <w:bookmarkEnd w:id="124"/>
    <w:bookmarkStart w:name="z142" w:id="125"/>
    <w:p>
      <w:pPr>
        <w:spacing w:after="0"/>
        <w:ind w:left="0"/>
        <w:jc w:val="both"/>
      </w:pPr>
      <w:r>
        <w:rPr>
          <w:rFonts w:ascii="Times New Roman"/>
          <w:b w:val="false"/>
          <w:i w:val="false"/>
          <w:color w:val="000000"/>
          <w:sz w:val="28"/>
        </w:rPr>
        <w:t>
      5. Недропользователь вправе оспорить законность досрочного прекращения компетентным органом действия контракта на недропользование в суде в течение двух месяцев со дня получения им уведомления. В случае обращения недропользователя в суд срок, указанный в пункте 4 настоящей статьи, приостанавливается до вступления решения суда в законную силу.</w:t>
      </w:r>
    </w:p>
    <w:bookmarkEnd w:id="125"/>
    <w:bookmarkStart w:name="z143" w:id="126"/>
    <w:p>
      <w:pPr>
        <w:spacing w:after="0"/>
        <w:ind w:left="0"/>
        <w:jc w:val="both"/>
      </w:pPr>
      <w:r>
        <w:rPr>
          <w:rFonts w:ascii="Times New Roman"/>
          <w:b w:val="false"/>
          <w:i w:val="false"/>
          <w:color w:val="000000"/>
          <w:sz w:val="28"/>
        </w:rPr>
        <w:t>
      6. По решению Правительства Республики Казахстан компетентный орган вправе досрочно прекратить действие контракта на недропользование в одностороннем порядке, в том числе заключенного до введения в действие настоящего Кодекса,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126"/>
    <w:bookmarkStart w:name="z144" w:id="127"/>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127"/>
    <w:bookmarkStart w:name="z145" w:id="128"/>
    <w:p>
      <w:pPr>
        <w:spacing w:after="0"/>
        <w:ind w:left="0"/>
        <w:jc w:val="both"/>
      </w:pPr>
      <w:r>
        <w:rPr>
          <w:rFonts w:ascii="Times New Roman"/>
          <w:b w:val="false"/>
          <w:i w:val="false"/>
          <w:color w:val="000000"/>
          <w:sz w:val="28"/>
        </w:rPr>
        <w:t>
      7. В случае, если действия недропользователя при проведении операций по недропользованию в отношении участков недр, имеющих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изменение и (или) дополнение условий контракта, в том числе заключенного до введения в действие настоящего Кодекса, с целью восстановления экономических интересов Республики Казахстан.</w:t>
      </w:r>
    </w:p>
    <w:bookmarkEnd w:id="128"/>
    <w:bookmarkStart w:name="z146" w:id="129"/>
    <w:p>
      <w:pPr>
        <w:spacing w:after="0"/>
        <w:ind w:left="0"/>
        <w:jc w:val="both"/>
      </w:pPr>
      <w:r>
        <w:rPr>
          <w:rFonts w:ascii="Times New Roman"/>
          <w:b w:val="false"/>
          <w:i w:val="false"/>
          <w:color w:val="000000"/>
          <w:sz w:val="28"/>
        </w:rPr>
        <w:t>
      Компетентный орган вправе досрочно прекратить действие такого контракта на недропользование в одностороннем порядке, если:</w:t>
      </w:r>
    </w:p>
    <w:bookmarkEnd w:id="129"/>
    <w:bookmarkStart w:name="z147" w:id="130"/>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проведение переговоров по изменению и (или) дополнению условий контракта либо откажется от их проведения;</w:t>
      </w:r>
    </w:p>
    <w:bookmarkEnd w:id="130"/>
    <w:bookmarkStart w:name="z148" w:id="131"/>
    <w:p>
      <w:pPr>
        <w:spacing w:after="0"/>
        <w:ind w:left="0"/>
        <w:jc w:val="both"/>
      </w:pPr>
      <w:r>
        <w:rPr>
          <w:rFonts w:ascii="Times New Roman"/>
          <w:b w:val="false"/>
          <w:i w:val="false"/>
          <w:color w:val="000000"/>
          <w:sz w:val="28"/>
        </w:rPr>
        <w:t>
      2) в срок до четырех месяцев со дня получения согласия недропользователя на проведение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p>
    <w:bookmarkEnd w:id="131"/>
    <w:bookmarkStart w:name="z149" w:id="132"/>
    <w:p>
      <w:pPr>
        <w:spacing w:after="0"/>
        <w:ind w:left="0"/>
        <w:jc w:val="both"/>
      </w:pPr>
      <w:r>
        <w:rPr>
          <w:rFonts w:ascii="Times New Roman"/>
          <w:b w:val="false"/>
          <w:i w:val="false"/>
          <w:color w:val="000000"/>
          <w:sz w:val="28"/>
        </w:rPr>
        <w:t>
      3) в срок до шести месяцев со дня достижения согласованного решения по восстановлению экономических интересов Республики Казахстан стороны не подпишут изменение и (или) дополнение в условия контракта.";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164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"на добычу урана" заменить словами "по урану";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53" w:id="133"/>
    <w:p>
      <w:pPr>
        <w:spacing w:after="0"/>
        <w:ind w:left="0"/>
        <w:jc w:val="both"/>
      </w:pPr>
      <w:r>
        <w:rPr>
          <w:rFonts w:ascii="Times New Roman"/>
          <w:b w:val="false"/>
          <w:i w:val="false"/>
          <w:color w:val="000000"/>
          <w:sz w:val="28"/>
        </w:rPr>
        <w:t>
      "1. Со дня прекращения действия контракта на недропользование по урану участок (участки) недр, закрепленный (закрепленные) в таком контракте, является (являются) возвращенным (возвращенными) государству.</w:t>
      </w:r>
    </w:p>
    <w:bookmarkEnd w:id="133"/>
    <w:bookmarkStart w:name="z154" w:id="134"/>
    <w:p>
      <w:pPr>
        <w:spacing w:after="0"/>
        <w:ind w:left="0"/>
        <w:jc w:val="both"/>
      </w:pPr>
      <w:r>
        <w:rPr>
          <w:rFonts w:ascii="Times New Roman"/>
          <w:b w:val="false"/>
          <w:i w:val="false"/>
          <w:color w:val="000000"/>
          <w:sz w:val="28"/>
        </w:rPr>
        <w:t>
      2. Со дня завершения периода разведки или добычи участок (участки) разведки или добычи является (являются) возвращенным (возвращенными) государству.</w:t>
      </w:r>
    </w:p>
    <w:bookmarkEnd w:id="134"/>
    <w:bookmarkStart w:name="z155" w:id="135"/>
    <w:p>
      <w:pPr>
        <w:spacing w:after="0"/>
        <w:ind w:left="0"/>
        <w:jc w:val="both"/>
      </w:pPr>
      <w:r>
        <w:rPr>
          <w:rFonts w:ascii="Times New Roman"/>
          <w:b w:val="false"/>
          <w:i w:val="false"/>
          <w:color w:val="000000"/>
          <w:sz w:val="28"/>
        </w:rPr>
        <w:t>
      В случае если в контракте на разведку или добычу урана закреплены два и более участка разведки или добычи, то со дня завершения периода разведки или добычи по одному из участков разведки или добычи такой участок является возвращенным государству.</w:t>
      </w:r>
    </w:p>
    <w:bookmarkEnd w:id="135"/>
    <w:bookmarkStart w:name="z156" w:id="136"/>
    <w:p>
      <w:pPr>
        <w:spacing w:after="0"/>
        <w:ind w:left="0"/>
        <w:jc w:val="both"/>
      </w:pPr>
      <w:r>
        <w:rPr>
          <w:rFonts w:ascii="Times New Roman"/>
          <w:b w:val="false"/>
          <w:i w:val="false"/>
          <w:color w:val="000000"/>
          <w:sz w:val="28"/>
        </w:rPr>
        <w:t>
      3. При прекращении действия контракта на недропользование по урану компетентный орган уведомляет недропользователя об одном из следующих решений:</w:t>
      </w:r>
    </w:p>
    <w:bookmarkEnd w:id="136"/>
    <w:bookmarkStart w:name="z157" w:id="137"/>
    <w:p>
      <w:pPr>
        <w:spacing w:after="0"/>
        <w:ind w:left="0"/>
        <w:jc w:val="both"/>
      </w:pPr>
      <w:r>
        <w:rPr>
          <w:rFonts w:ascii="Times New Roman"/>
          <w:b w:val="false"/>
          <w:i w:val="false"/>
          <w:color w:val="000000"/>
          <w:sz w:val="28"/>
        </w:rPr>
        <w:t>
      1) ликвидировать последствия недропользования на таком участке недр;</w:t>
      </w:r>
    </w:p>
    <w:bookmarkEnd w:id="137"/>
    <w:bookmarkStart w:name="z158" w:id="138"/>
    <w:p>
      <w:pPr>
        <w:spacing w:after="0"/>
        <w:ind w:left="0"/>
        <w:jc w:val="both"/>
      </w:pPr>
      <w:r>
        <w:rPr>
          <w:rFonts w:ascii="Times New Roman"/>
          <w:b w:val="false"/>
          <w:i w:val="false"/>
          <w:color w:val="000000"/>
          <w:sz w:val="28"/>
        </w:rPr>
        <w:t>
      2) произвести консервацию участка недр;</w:t>
      </w:r>
    </w:p>
    <w:bookmarkEnd w:id="138"/>
    <w:bookmarkStart w:name="z159" w:id="139"/>
    <w:p>
      <w:pPr>
        <w:spacing w:after="0"/>
        <w:ind w:left="0"/>
        <w:jc w:val="both"/>
      </w:pPr>
      <w:r>
        <w:rPr>
          <w:rFonts w:ascii="Times New Roman"/>
          <w:b w:val="false"/>
          <w:i w:val="false"/>
          <w:color w:val="000000"/>
          <w:sz w:val="28"/>
        </w:rPr>
        <w:t>
      3) передать участок недр в доверительное управление национальной компании в области урана.</w:t>
      </w:r>
    </w:p>
    <w:bookmarkEnd w:id="139"/>
    <w:bookmarkStart w:name="z160" w:id="140"/>
    <w:p>
      <w:pPr>
        <w:spacing w:after="0"/>
        <w:ind w:left="0"/>
        <w:jc w:val="both"/>
      </w:pPr>
      <w:r>
        <w:rPr>
          <w:rFonts w:ascii="Times New Roman"/>
          <w:b w:val="false"/>
          <w:i w:val="false"/>
          <w:color w:val="000000"/>
          <w:sz w:val="28"/>
        </w:rPr>
        <w:t>
      4. Уведомление направляется в следующие сроки:</w:t>
      </w:r>
    </w:p>
    <w:bookmarkEnd w:id="140"/>
    <w:bookmarkStart w:name="z161" w:id="141"/>
    <w:p>
      <w:pPr>
        <w:spacing w:after="0"/>
        <w:ind w:left="0"/>
        <w:jc w:val="both"/>
      </w:pPr>
      <w:r>
        <w:rPr>
          <w:rFonts w:ascii="Times New Roman"/>
          <w:b w:val="false"/>
          <w:i w:val="false"/>
          <w:color w:val="000000"/>
          <w:sz w:val="28"/>
        </w:rPr>
        <w:t>
      1) в случае истечения срока действия контракта на недропользование по завершении периода разведки или добычи – не позднее чем за два месяца до такого завершения;</w:t>
      </w:r>
    </w:p>
    <w:bookmarkEnd w:id="141"/>
    <w:bookmarkStart w:name="z162" w:id="142"/>
    <w:p>
      <w:pPr>
        <w:spacing w:after="0"/>
        <w:ind w:left="0"/>
        <w:jc w:val="both"/>
      </w:pPr>
      <w:r>
        <w:rPr>
          <w:rFonts w:ascii="Times New Roman"/>
          <w:b w:val="false"/>
          <w:i w:val="false"/>
          <w:color w:val="000000"/>
          <w:sz w:val="28"/>
        </w:rPr>
        <w:t>
      2) в случае досрочного прекращения компетентным органом действия контракта на недропользование в одностороннем порядке – одновременно с направлением уведомления о досрочном прекращении действия контракта на недропользование;</w:t>
      </w:r>
    </w:p>
    <w:bookmarkEnd w:id="142"/>
    <w:bookmarkStart w:name="z163" w:id="143"/>
    <w:p>
      <w:pPr>
        <w:spacing w:after="0"/>
        <w:ind w:left="0"/>
        <w:jc w:val="both"/>
      </w:pPr>
      <w:r>
        <w:rPr>
          <w:rFonts w:ascii="Times New Roman"/>
          <w:b w:val="false"/>
          <w:i w:val="false"/>
          <w:color w:val="000000"/>
          <w:sz w:val="28"/>
        </w:rPr>
        <w:t>
      3) в случае расторжения контракта на недропользование по соглашению сторон – одновременно с подписанием соглашения о расторжении контракта.</w:t>
      </w:r>
    </w:p>
    <w:bookmarkEnd w:id="143"/>
    <w:bookmarkStart w:name="z164" w:id="144"/>
    <w:p>
      <w:pPr>
        <w:spacing w:after="0"/>
        <w:ind w:left="0"/>
        <w:jc w:val="both"/>
      </w:pPr>
      <w:r>
        <w:rPr>
          <w:rFonts w:ascii="Times New Roman"/>
          <w:b w:val="false"/>
          <w:i w:val="false"/>
          <w:color w:val="000000"/>
          <w:sz w:val="28"/>
        </w:rPr>
        <w:t>
      5.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w:t>
      </w:r>
    </w:p>
    <w:bookmarkEnd w:id="144"/>
    <w:bookmarkStart w:name="z165" w:id="145"/>
    <w:p>
      <w:pPr>
        <w:spacing w:after="0"/>
        <w:ind w:left="0"/>
        <w:jc w:val="both"/>
      </w:pP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145"/>
    <w:bookmarkStart w:name="z166" w:id="146"/>
    <w:p>
      <w:pPr>
        <w:spacing w:after="0"/>
        <w:ind w:left="0"/>
        <w:jc w:val="both"/>
      </w:pPr>
      <w:r>
        <w:rPr>
          <w:rFonts w:ascii="Times New Roman"/>
          <w:b w:val="false"/>
          <w:i w:val="false"/>
          <w:color w:val="000000"/>
          <w:sz w:val="28"/>
        </w:rPr>
        <w:t>
      2) обязано незамедлительно после утверждения и получения положительных заключений предусмотренных настоящим Кодексом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настоящим Кодексом;</w:t>
      </w:r>
    </w:p>
    <w:bookmarkEnd w:id="146"/>
    <w:bookmarkStart w:name="z167" w:id="147"/>
    <w:p>
      <w:pPr>
        <w:spacing w:after="0"/>
        <w:ind w:left="0"/>
        <w:jc w:val="both"/>
      </w:pPr>
      <w:r>
        <w:rPr>
          <w:rFonts w:ascii="Times New Roman"/>
          <w:b w:val="false"/>
          <w:i w:val="false"/>
          <w:color w:val="000000"/>
          <w:sz w:val="28"/>
        </w:rPr>
        <w:t>
      3) вправе в течение шести месяцев со дня получения уведомления вывезти добытый им уран,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настоящим Кодексом.</w:t>
      </w:r>
    </w:p>
    <w:bookmarkEnd w:id="147"/>
    <w:bookmarkStart w:name="z168" w:id="148"/>
    <w:p>
      <w:pPr>
        <w:spacing w:after="0"/>
        <w:ind w:left="0"/>
        <w:jc w:val="both"/>
      </w:pPr>
      <w:r>
        <w:rPr>
          <w:rFonts w:ascii="Times New Roman"/>
          <w:b w:val="false"/>
          <w:i w:val="false"/>
          <w:color w:val="000000"/>
          <w:sz w:val="28"/>
        </w:rPr>
        <w:t>
      6. В случае отсутствия прежнего недропользователя либо его уклонения от исполнения обязанности, предусмотренной подпунктом 2) пункта 5 настоящей статьи, проведение работ по ликвидации последствий недропользования или консервации участка недр осуществляется за счет средств обеспечения.</w:t>
      </w:r>
    </w:p>
    <w:bookmarkEnd w:id="148"/>
    <w:bookmarkStart w:name="z169" w:id="149"/>
    <w:p>
      <w:pPr>
        <w:spacing w:after="0"/>
        <w:ind w:left="0"/>
        <w:jc w:val="both"/>
      </w:pPr>
      <w:r>
        <w:rPr>
          <w:rFonts w:ascii="Times New Roman"/>
          <w:b w:val="false"/>
          <w:i w:val="false"/>
          <w:color w:val="000000"/>
          <w:sz w:val="28"/>
        </w:rPr>
        <w:t>
      При этом в случае, указанном в подпункте 1) пункта 4 настоящей статьи, уполномоченный орган в области урана имеет право обратить взыскание на предмет залога в полном объеме, а в случае, указанном в подпункте 2) пункта 4 настоящей статьи, – в объеме фактически понесенных затрат на проведение работ по консервации участка недр.";</w:t>
      </w:r>
    </w:p>
    <w:bookmarkEnd w:id="149"/>
    <w:bookmarkStart w:name="z170" w:id="150"/>
    <w:p>
      <w:pPr>
        <w:spacing w:after="0"/>
        <w:ind w:left="0"/>
        <w:jc w:val="both"/>
      </w:pPr>
      <w:r>
        <w:rPr>
          <w:rFonts w:ascii="Times New Roman"/>
          <w:b w:val="false"/>
          <w:i w:val="false"/>
          <w:color w:val="000000"/>
          <w:sz w:val="28"/>
        </w:rPr>
        <w:t>
      "8. В случае, предусмотренном подпунктом 3) пункта 3 настоящей статьи, оборудование и иное имущество, указанные в подпункте 1) пункта 7 настоящей статьи, со дня заключения контракта на добычу урана переходят в собственность нового недропользователя, который уплачивает прежнему недропользователю стоимость таких оборудования и имущества в размере, определяемом на основании стоимости передаваемых фиксированных и амортизируемых активов по данным налогового учета, в следующем порядке:</w:t>
      </w:r>
    </w:p>
    <w:bookmarkEnd w:id="150"/>
    <w:bookmarkStart w:name="z171" w:id="151"/>
    <w:p>
      <w:pPr>
        <w:spacing w:after="0"/>
        <w:ind w:left="0"/>
        <w:jc w:val="both"/>
      </w:pPr>
      <w:r>
        <w:rPr>
          <w:rFonts w:ascii="Times New Roman"/>
          <w:b w:val="false"/>
          <w:i w:val="false"/>
          <w:color w:val="000000"/>
          <w:sz w:val="28"/>
        </w:rPr>
        <w:t>
      стоимость передаваемых фиксированных активов определяется в размере стоимости, отраженной в налоговом учете на конец налогового периода, предшествующего налоговому периоду, в котором происходит передача имущества недропользователя, уменьшенная на сумму исчисленных амортизационных отчислений за налоговый период, предшествующий налоговому периоду, в котором происходит такая передача. Указанная стоимость передаваемых фиксированных активов также уменьшается на сумму выбывших фиксированных активов в налоговом периоде, в котором происходит такая передача таких оборудования и иного имущества недропользователя;</w:t>
      </w:r>
    </w:p>
    <w:bookmarkEnd w:id="151"/>
    <w:bookmarkStart w:name="z172" w:id="152"/>
    <w:p>
      <w:pPr>
        <w:spacing w:after="0"/>
        <w:ind w:left="0"/>
        <w:jc w:val="both"/>
      </w:pPr>
      <w:r>
        <w:rPr>
          <w:rFonts w:ascii="Times New Roman"/>
          <w:b w:val="false"/>
          <w:i w:val="false"/>
          <w:color w:val="000000"/>
          <w:sz w:val="28"/>
        </w:rPr>
        <w:t>
      стоимость передаваемой группы амортизируемых активов, созданной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определяется в размере стоимости, отраженной в налоговом учете на дату прекращения права недропользования по контракту на добычу и (или) разведку или добычу урана.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отсутствия стоимости передаваемых фиксированных и амортизируемых активов или неисполнения обязательств, указанных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5-1 статьи 173 настоящего Кодекса, передача оборудования и иного имущества осуществляется на безвозмездной основе.";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заголовок </w:t>
      </w:r>
      <w:r>
        <w:rPr>
          <w:rFonts w:ascii="Times New Roman"/>
          <w:b w:val="false"/>
          <w:i w:val="false"/>
          <w:color w:val="000000"/>
          <w:sz w:val="28"/>
        </w:rPr>
        <w:t>главы 23</w:t>
      </w:r>
      <w:r>
        <w:rPr>
          <w:rFonts w:ascii="Times New Roman"/>
          <w:b w:val="false"/>
          <w:i w:val="false"/>
          <w:color w:val="000000"/>
          <w:sz w:val="28"/>
        </w:rPr>
        <w:t xml:space="preserve"> изложить в следующей редакции:</w:t>
      </w:r>
    </w:p>
    <w:bookmarkStart w:name="z175" w:id="153"/>
    <w:p>
      <w:pPr>
        <w:spacing w:after="0"/>
        <w:ind w:left="0"/>
        <w:jc w:val="both"/>
      </w:pPr>
      <w:r>
        <w:rPr>
          <w:rFonts w:ascii="Times New Roman"/>
          <w:b w:val="false"/>
          <w:i w:val="false"/>
          <w:color w:val="000000"/>
          <w:sz w:val="28"/>
        </w:rPr>
        <w:t>
      "Глава 23. Участки и территории разведки и добычи урана";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статьи 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изложить в следующей редакции:</w:t>
      </w:r>
    </w:p>
    <w:bookmarkStart w:name="z177" w:id="154"/>
    <w:p>
      <w:pPr>
        <w:spacing w:after="0"/>
        <w:ind w:left="0"/>
        <w:jc w:val="both"/>
      </w:pPr>
      <w:r>
        <w:rPr>
          <w:rFonts w:ascii="Times New Roman"/>
          <w:b w:val="false"/>
          <w:i w:val="false"/>
          <w:color w:val="000000"/>
          <w:sz w:val="28"/>
        </w:rPr>
        <w:t>
      "Статья 166. Участки недр, предоставляемые для проведения операций по недропользованию по урану</w:t>
      </w:r>
    </w:p>
    <w:bookmarkEnd w:id="154"/>
    <w:bookmarkStart w:name="z178" w:id="155"/>
    <w:p>
      <w:pPr>
        <w:spacing w:after="0"/>
        <w:ind w:left="0"/>
        <w:jc w:val="both"/>
      </w:pPr>
      <w:r>
        <w:rPr>
          <w:rFonts w:ascii="Times New Roman"/>
          <w:b w:val="false"/>
          <w:i w:val="false"/>
          <w:color w:val="000000"/>
          <w:sz w:val="28"/>
        </w:rPr>
        <w:t>
      1. Участки недр для разведки или добычи урана предоставляются национальной компании в области урана на основании прямых переговоров.</w:t>
      </w:r>
    </w:p>
    <w:bookmarkEnd w:id="155"/>
    <w:bookmarkStart w:name="z179" w:id="156"/>
    <w:p>
      <w:pPr>
        <w:spacing w:after="0"/>
        <w:ind w:left="0"/>
        <w:jc w:val="both"/>
      </w:pPr>
      <w:r>
        <w:rPr>
          <w:rFonts w:ascii="Times New Roman"/>
          <w:b w:val="false"/>
          <w:i w:val="false"/>
          <w:color w:val="000000"/>
          <w:sz w:val="28"/>
        </w:rPr>
        <w:t>
      2. Пространственные границы участка недр, на котором национальная компания в области урана вправе проводить операции по разведке или добыче урана в соответствии с контрактом на разведку или добычу урана, устанавливаются в приложении к такому контракту, являющемся его неотъемлемой частью, с учетом следующего:</w:t>
      </w:r>
    </w:p>
    <w:bookmarkEnd w:id="156"/>
    <w:bookmarkStart w:name="z180" w:id="157"/>
    <w:p>
      <w:pPr>
        <w:spacing w:after="0"/>
        <w:ind w:left="0"/>
        <w:jc w:val="both"/>
      </w:pPr>
      <w:r>
        <w:rPr>
          <w:rFonts w:ascii="Times New Roman"/>
          <w:b w:val="false"/>
          <w:i w:val="false"/>
          <w:color w:val="000000"/>
          <w:sz w:val="28"/>
        </w:rPr>
        <w:t>
      1) первоначальные пространственные границы участка разведки или добычи урана по контракту на разведку или добычу урана определяются в соответствии с программой управления государственным фондом недр;</w:t>
      </w:r>
    </w:p>
    <w:bookmarkEnd w:id="157"/>
    <w:bookmarkStart w:name="z181" w:id="158"/>
    <w:p>
      <w:pPr>
        <w:spacing w:after="0"/>
        <w:ind w:left="0"/>
        <w:jc w:val="both"/>
      </w:pPr>
      <w:r>
        <w:rPr>
          <w:rFonts w:ascii="Times New Roman"/>
          <w:b w:val="false"/>
          <w:i w:val="false"/>
          <w:color w:val="000000"/>
          <w:sz w:val="28"/>
        </w:rPr>
        <w:t>
      2) пространственные границы участка (участков) добычи урана (за исключением верхней границы) устанавливаются на основе контуров месторождения, определяемых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w:t>
      </w:r>
    </w:p>
    <w:bookmarkEnd w:id="158"/>
    <w:bookmarkStart w:name="z182" w:id="159"/>
    <w:p>
      <w:pPr>
        <w:spacing w:after="0"/>
        <w:ind w:left="0"/>
        <w:jc w:val="both"/>
      </w:pPr>
      <w:r>
        <w:rPr>
          <w:rFonts w:ascii="Times New Roman"/>
          <w:b w:val="false"/>
          <w:i w:val="false"/>
          <w:color w:val="000000"/>
          <w:sz w:val="28"/>
        </w:rPr>
        <w:t>
      Если в пределах участка разведки открыто несколько отдельных месторождений, пространственные границы участка недр устанавливаются для каждого отдельного месторождения;</w:t>
      </w:r>
    </w:p>
    <w:bookmarkEnd w:id="159"/>
    <w:bookmarkStart w:name="z183" w:id="160"/>
    <w:p>
      <w:pPr>
        <w:spacing w:after="0"/>
        <w:ind w:left="0"/>
        <w:jc w:val="both"/>
      </w:pPr>
      <w:r>
        <w:rPr>
          <w:rFonts w:ascii="Times New Roman"/>
          <w:b w:val="false"/>
          <w:i w:val="false"/>
          <w:color w:val="000000"/>
          <w:sz w:val="28"/>
        </w:rPr>
        <w:t>
      3) пространственные границы участка недр, запрашиваемого для целей увеличения первоначального участка недр по контракту на разведку или добычу урана,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соответствующему проектному документу, устанавливающим предполагаемые контуры обнаруженной залежи (совокупности залежей);</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пространственные границы участка разведки или добычи урана, остающегося у недропользователя после уменьшения участка недр посредством возврата государству в соответствии со </w:t>
      </w:r>
      <w:r>
        <w:rPr>
          <w:rFonts w:ascii="Times New Roman"/>
          <w:b w:val="false"/>
          <w:i w:val="false"/>
          <w:color w:val="000000"/>
          <w:sz w:val="28"/>
        </w:rPr>
        <w:t>статьей 170</w:t>
      </w:r>
      <w:r>
        <w:rPr>
          <w:rFonts w:ascii="Times New Roman"/>
          <w:b w:val="false"/>
          <w:i w:val="false"/>
          <w:color w:val="000000"/>
          <w:sz w:val="28"/>
        </w:rPr>
        <w:t xml:space="preserve"> настоящего Кодекса, определяются недропользователем.</w:t>
      </w:r>
    </w:p>
    <w:bookmarkStart w:name="z185" w:id="161"/>
    <w:p>
      <w:pPr>
        <w:spacing w:after="0"/>
        <w:ind w:left="0"/>
        <w:jc w:val="both"/>
      </w:pPr>
      <w:r>
        <w:rPr>
          <w:rFonts w:ascii="Times New Roman"/>
          <w:b w:val="false"/>
          <w:i w:val="false"/>
          <w:color w:val="000000"/>
          <w:sz w:val="28"/>
        </w:rPr>
        <w:t>
      3. Участки недр для разведки или добычи урана ограничиваются глубиной залегания обнаруженных в их пределах залежей и (или) оруденения урана.</w:t>
      </w:r>
    </w:p>
    <w:bookmarkEnd w:id="161"/>
    <w:bookmarkStart w:name="z186" w:id="162"/>
    <w:p>
      <w:pPr>
        <w:spacing w:after="0"/>
        <w:ind w:left="0"/>
        <w:jc w:val="both"/>
      </w:pPr>
      <w:r>
        <w:rPr>
          <w:rFonts w:ascii="Times New Roman"/>
          <w:b w:val="false"/>
          <w:i w:val="false"/>
          <w:color w:val="000000"/>
          <w:sz w:val="28"/>
        </w:rPr>
        <w:t>
      4. В контракте на разведку или добычу урана может быть предусмотрено несколько участков недр.</w:t>
      </w:r>
    </w:p>
    <w:bookmarkEnd w:id="162"/>
    <w:bookmarkStart w:name="z187" w:id="163"/>
    <w:p>
      <w:pPr>
        <w:spacing w:after="0"/>
        <w:ind w:left="0"/>
        <w:jc w:val="both"/>
      </w:pPr>
      <w:r>
        <w:rPr>
          <w:rFonts w:ascii="Times New Roman"/>
          <w:b w:val="false"/>
          <w:i w:val="false"/>
          <w:color w:val="000000"/>
          <w:sz w:val="28"/>
        </w:rPr>
        <w:t>
      5. Размер участков недр, предоставляемых национальной компании в области урана на основании прямых переговоров, в рамках одного контракта на разведку или добычу урана в совокупности не может превышать двести блоков.</w:t>
      </w:r>
    </w:p>
    <w:bookmarkEnd w:id="163"/>
    <w:bookmarkStart w:name="z188" w:id="164"/>
    <w:p>
      <w:pPr>
        <w:spacing w:after="0"/>
        <w:ind w:left="0"/>
        <w:jc w:val="both"/>
      </w:pPr>
      <w:r>
        <w:rPr>
          <w:rFonts w:ascii="Times New Roman"/>
          <w:b w:val="false"/>
          <w:i w:val="false"/>
          <w:color w:val="000000"/>
          <w:sz w:val="28"/>
        </w:rPr>
        <w:t>
      6. Участки недр для разведки урана, пригодные для отработки методом подземного скважинного выщелачивания, предоставляются только национальной компании в области урана.</w:t>
      </w:r>
    </w:p>
    <w:bookmarkEnd w:id="164"/>
    <w:bookmarkStart w:name="z189" w:id="165"/>
    <w:p>
      <w:pPr>
        <w:spacing w:after="0"/>
        <w:ind w:left="0"/>
        <w:jc w:val="both"/>
      </w:pPr>
      <w:r>
        <w:rPr>
          <w:rFonts w:ascii="Times New Roman"/>
          <w:b w:val="false"/>
          <w:i w:val="false"/>
          <w:color w:val="000000"/>
          <w:sz w:val="28"/>
        </w:rPr>
        <w:t>
      7. Разведка урана на участках недр, пригодных для отработки открытым (карьерным) или подземным (шахтным) способом, осуществляется национальной компанией в области урана на основании программы геологоразведочных работ, утвержденной уполномоченным органом в области урана.</w:t>
      </w:r>
    </w:p>
    <w:bookmarkEnd w:id="165"/>
    <w:bookmarkStart w:name="z190" w:id="166"/>
    <w:p>
      <w:pPr>
        <w:spacing w:after="0"/>
        <w:ind w:left="0"/>
        <w:jc w:val="both"/>
      </w:pPr>
      <w:r>
        <w:rPr>
          <w:rFonts w:ascii="Times New Roman"/>
          <w:b w:val="false"/>
          <w:i w:val="false"/>
          <w:color w:val="000000"/>
          <w:sz w:val="28"/>
        </w:rPr>
        <w:t>
      Статья 167. Предоставление участка недр</w:t>
      </w:r>
    </w:p>
    <w:bookmarkEnd w:id="166"/>
    <w:bookmarkStart w:name="z191" w:id="167"/>
    <w:p>
      <w:pPr>
        <w:spacing w:after="0"/>
        <w:ind w:left="0"/>
        <w:jc w:val="both"/>
      </w:pPr>
      <w:r>
        <w:rPr>
          <w:rFonts w:ascii="Times New Roman"/>
          <w:b w:val="false"/>
          <w:i w:val="false"/>
          <w:color w:val="000000"/>
          <w:sz w:val="28"/>
        </w:rPr>
        <w:t>
      1. Со дня регистрации контракта на разведку или добычу урана участок недр является переданным в пользование недропользователю.</w:t>
      </w:r>
    </w:p>
    <w:bookmarkEnd w:id="167"/>
    <w:bookmarkStart w:name="z192" w:id="168"/>
    <w:p>
      <w:pPr>
        <w:spacing w:after="0"/>
        <w:ind w:left="0"/>
        <w:jc w:val="both"/>
      </w:pPr>
      <w:r>
        <w:rPr>
          <w:rFonts w:ascii="Times New Roman"/>
          <w:b w:val="false"/>
          <w:i w:val="false"/>
          <w:color w:val="000000"/>
          <w:sz w:val="28"/>
        </w:rPr>
        <w:t>
      2. Заключение контракта на разведку или добычу урана или дополнения к контракту на разведку или добычу урана, предусматривающего закрепление участка и (или) периода опытно-промышленной добычи и периода добычи, является основанием для предоставления недропользователю права землепользования на необходимый ему земельный участок в соответствии с земельным законодательством Республики Казахстан.";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169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195" w:id="169"/>
    <w:p>
      <w:pPr>
        <w:spacing w:after="0"/>
        <w:ind w:left="0"/>
        <w:jc w:val="both"/>
      </w:pPr>
      <w:r>
        <w:rPr>
          <w:rFonts w:ascii="Times New Roman"/>
          <w:b w:val="false"/>
          <w:i w:val="false"/>
          <w:color w:val="000000"/>
          <w:sz w:val="28"/>
        </w:rPr>
        <w:t xml:space="preserve">
      в абзаце первом слова "добычу урана" заменить словами "недропользование по урану"; </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97" w:id="170"/>
    <w:p>
      <w:pPr>
        <w:spacing w:after="0"/>
        <w:ind w:left="0"/>
        <w:jc w:val="both"/>
      </w:pPr>
      <w:r>
        <w:rPr>
          <w:rFonts w:ascii="Times New Roman"/>
          <w:b w:val="false"/>
          <w:i w:val="false"/>
          <w:color w:val="000000"/>
          <w:sz w:val="28"/>
        </w:rPr>
        <w:t>
      "2) запрашиваемый участок недр свободен от недропользования по урану, за исключением случая, когда участок недр находится в пользовании по контракту на недропользование по урану у того же лица;</w:t>
      </w:r>
    </w:p>
    <w:bookmarkEnd w:id="170"/>
    <w:bookmarkStart w:name="z198" w:id="171"/>
    <w:p>
      <w:pPr>
        <w:spacing w:after="0"/>
        <w:ind w:left="0"/>
        <w:jc w:val="both"/>
      </w:pPr>
      <w:r>
        <w:rPr>
          <w:rFonts w:ascii="Times New Roman"/>
          <w:b w:val="false"/>
          <w:i w:val="false"/>
          <w:color w:val="000000"/>
          <w:sz w:val="28"/>
        </w:rPr>
        <w:t>
      3) участок недр запрашивается по контуру, в пределах которого располагаются контуры обнаруженных урановых оруденений и (или) залежи урана, установленные в утвержденном недропользователем и получившем положительные заключения предусмотренных настоящим Кодексом экспертиз проектном документе;</w:t>
      </w:r>
    </w:p>
    <w:bookmarkEnd w:id="171"/>
    <w:bookmarkStart w:name="z199" w:id="172"/>
    <w:p>
      <w:pPr>
        <w:spacing w:after="0"/>
        <w:ind w:left="0"/>
        <w:jc w:val="both"/>
      </w:pPr>
      <w:r>
        <w:rPr>
          <w:rFonts w:ascii="Times New Roman"/>
          <w:b w:val="false"/>
          <w:i w:val="false"/>
          <w:color w:val="000000"/>
          <w:sz w:val="28"/>
        </w:rPr>
        <w:t>
      4)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 слова "добычу урана" заменить словом "недропользование";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03" w:id="173"/>
    <w:p>
      <w:pPr>
        <w:spacing w:after="0"/>
        <w:ind w:left="0"/>
        <w:jc w:val="both"/>
      </w:pPr>
      <w:r>
        <w:rPr>
          <w:rFonts w:ascii="Times New Roman"/>
          <w:b w:val="false"/>
          <w:i w:val="false"/>
          <w:color w:val="000000"/>
          <w:sz w:val="28"/>
        </w:rPr>
        <w:t>
      "2) отчет компетентного лица по запасам либо отчет по подсчету запасов или ресурсам на запрашиваемый участок;";</w:t>
      </w:r>
    </w:p>
    <w:bookmarkEnd w:id="173"/>
    <w:bookmarkStart w:name="z204" w:id="174"/>
    <w:p>
      <w:pPr>
        <w:spacing w:after="0"/>
        <w:ind w:left="0"/>
        <w:jc w:val="both"/>
      </w:pPr>
      <w:r>
        <w:rPr>
          <w:rFonts w:ascii="Times New Roman"/>
          <w:b w:val="false"/>
          <w:i w:val="false"/>
          <w:color w:val="000000"/>
          <w:sz w:val="28"/>
        </w:rPr>
        <w:t>
      дополнить подпунктом 3) следующего содержания:</w:t>
      </w:r>
    </w:p>
    <w:bookmarkEnd w:id="174"/>
    <w:bookmarkStart w:name="z205" w:id="175"/>
    <w:p>
      <w:pPr>
        <w:spacing w:after="0"/>
        <w:ind w:left="0"/>
        <w:jc w:val="both"/>
      </w:pPr>
      <w:r>
        <w:rPr>
          <w:rFonts w:ascii="Times New Roman"/>
          <w:b w:val="false"/>
          <w:i w:val="false"/>
          <w:color w:val="000000"/>
          <w:sz w:val="28"/>
        </w:rPr>
        <w:t>
      "3) в случае увеличения участка разведки – программа дополнительных работ, утвержденная недропользователем и содержащая объемы, описание и сроки выполнения работ, которые недропользователь обязуется выполнить на запрашиваемом участке недр, пропорционально соответствующая минимальным требованиям по объемам и видам работ на участке недр в период разведки, которые были установлены при получении заявителем права недропользования.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 если весь расширяемый участок недр или его часть располагается в пределах границ другого участка недр, находящегося в пользовании по контракту на недропользование по урану у того же лица, к заявлению также прилагается дополнение к контракту на недропользование, предусматривающее соразмерное уменьшение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08" w:id="176"/>
    <w:p>
      <w:pPr>
        <w:spacing w:after="0"/>
        <w:ind w:left="0"/>
        <w:jc w:val="both"/>
      </w:pPr>
      <w:r>
        <w:rPr>
          <w:rFonts w:ascii="Times New Roman"/>
          <w:b w:val="false"/>
          <w:i w:val="false"/>
          <w:color w:val="000000"/>
          <w:sz w:val="28"/>
        </w:rPr>
        <w:t>
      "6. Компетентный орган в течение десяти рабочих дней со дня получения от заявителя подтверждения оплаты подписного бонуса заключает с заявителем дополнение к контракту на недропользование и направляет заявителю его подписанный экземпляр.</w:t>
      </w:r>
    </w:p>
    <w:bookmarkEnd w:id="176"/>
    <w:bookmarkStart w:name="z209" w:id="177"/>
    <w:p>
      <w:pPr>
        <w:spacing w:after="0"/>
        <w:ind w:left="0"/>
        <w:jc w:val="both"/>
      </w:pPr>
      <w:r>
        <w:rPr>
          <w:rFonts w:ascii="Times New Roman"/>
          <w:b w:val="false"/>
          <w:i w:val="false"/>
          <w:color w:val="000000"/>
          <w:sz w:val="28"/>
        </w:rPr>
        <w:t>
      7. Увеличение участка недр не является основанием для увеличения периода разведки или добычи по контракту на недропользование.";</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170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212" w:id="178"/>
    <w:p>
      <w:pPr>
        <w:spacing w:after="0"/>
        <w:ind w:left="0"/>
        <w:jc w:val="both"/>
      </w:pPr>
      <w:r>
        <w:rPr>
          <w:rFonts w:ascii="Times New Roman"/>
          <w:b w:val="false"/>
          <w:i w:val="false"/>
          <w:color w:val="000000"/>
          <w:sz w:val="28"/>
        </w:rPr>
        <w:t>
      в абзаце первом слова "добычи урана" заменить словами "разведки или добычи урана";</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"на добычу урана" заменить словами "на недропользование";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слова "на добычу урана" заменить словами "на недропользование";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заголовок </w:t>
      </w:r>
      <w:r>
        <w:rPr>
          <w:rFonts w:ascii="Times New Roman"/>
          <w:b w:val="false"/>
          <w:i w:val="false"/>
          <w:color w:val="000000"/>
          <w:sz w:val="28"/>
        </w:rPr>
        <w:t>главы 24</w:t>
      </w:r>
      <w:r>
        <w:rPr>
          <w:rFonts w:ascii="Times New Roman"/>
          <w:b w:val="false"/>
          <w:i w:val="false"/>
          <w:color w:val="000000"/>
          <w:sz w:val="28"/>
        </w:rPr>
        <w:t xml:space="preserve"> изложить в следующей редакции:</w:t>
      </w:r>
    </w:p>
    <w:bookmarkStart w:name="z216" w:id="179"/>
    <w:p>
      <w:pPr>
        <w:spacing w:after="0"/>
        <w:ind w:left="0"/>
        <w:jc w:val="both"/>
      </w:pPr>
      <w:r>
        <w:rPr>
          <w:rFonts w:ascii="Times New Roman"/>
          <w:b w:val="false"/>
          <w:i w:val="false"/>
          <w:color w:val="000000"/>
          <w:sz w:val="28"/>
        </w:rPr>
        <w:t>
      "Глава 24. Периоды разведки и добычи урана";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главу 24</w:t>
      </w:r>
      <w:r>
        <w:rPr>
          <w:rFonts w:ascii="Times New Roman"/>
          <w:b w:val="false"/>
          <w:i w:val="false"/>
          <w:color w:val="000000"/>
          <w:sz w:val="28"/>
        </w:rPr>
        <w:t xml:space="preserve"> дополнить статьями 170-1 и 170-2 следующего содержания:</w:t>
      </w:r>
    </w:p>
    <w:bookmarkStart w:name="z218" w:id="180"/>
    <w:p>
      <w:pPr>
        <w:spacing w:after="0"/>
        <w:ind w:left="0"/>
        <w:jc w:val="both"/>
      </w:pPr>
      <w:r>
        <w:rPr>
          <w:rFonts w:ascii="Times New Roman"/>
          <w:b w:val="false"/>
          <w:i w:val="false"/>
          <w:color w:val="000000"/>
          <w:sz w:val="28"/>
        </w:rPr>
        <w:t>
      "Статья 170-1. Период разведки урана</w:t>
      </w:r>
    </w:p>
    <w:bookmarkEnd w:id="180"/>
    <w:bookmarkStart w:name="z219" w:id="181"/>
    <w:p>
      <w:pPr>
        <w:spacing w:after="0"/>
        <w:ind w:left="0"/>
        <w:jc w:val="both"/>
      </w:pPr>
      <w:r>
        <w:rPr>
          <w:rFonts w:ascii="Times New Roman"/>
          <w:b w:val="false"/>
          <w:i w:val="false"/>
          <w:color w:val="000000"/>
          <w:sz w:val="28"/>
        </w:rPr>
        <w:t>
      1. Продолжительность периода разведки при заключении контракта на разведку урана по участку недр составляет не более шести последовательных лет. В указанный период недропользователь вправе проводить на участке разведки любые работы по поиску и оценке месторождений.</w:t>
      </w:r>
    </w:p>
    <w:bookmarkEnd w:id="181"/>
    <w:bookmarkStart w:name="z220" w:id="182"/>
    <w:p>
      <w:pPr>
        <w:spacing w:after="0"/>
        <w:ind w:left="0"/>
        <w:jc w:val="both"/>
      </w:pPr>
      <w:r>
        <w:rPr>
          <w:rFonts w:ascii="Times New Roman"/>
          <w:b w:val="false"/>
          <w:i w:val="false"/>
          <w:color w:val="000000"/>
          <w:sz w:val="28"/>
        </w:rPr>
        <w:t>
      2. Период разведки исчисляется со дня регистрации контракта на разведку урана.</w:t>
      </w:r>
    </w:p>
    <w:bookmarkEnd w:id="182"/>
    <w:bookmarkStart w:name="z221" w:id="183"/>
    <w:p>
      <w:pPr>
        <w:spacing w:after="0"/>
        <w:ind w:left="0"/>
        <w:jc w:val="both"/>
      </w:pPr>
      <w:r>
        <w:rPr>
          <w:rFonts w:ascii="Times New Roman"/>
          <w:b w:val="false"/>
          <w:i w:val="false"/>
          <w:color w:val="000000"/>
          <w:sz w:val="28"/>
        </w:rPr>
        <w:t>
      3. Недропользователь вправе досрочно прекратить период разведки посредством возврата всего участка разведки в порядке и на условиях, которые установлены настоящим Кодексом.</w:t>
      </w:r>
    </w:p>
    <w:bookmarkEnd w:id="183"/>
    <w:bookmarkStart w:name="z222" w:id="184"/>
    <w:p>
      <w:pPr>
        <w:spacing w:after="0"/>
        <w:ind w:left="0"/>
        <w:jc w:val="both"/>
      </w:pPr>
      <w:r>
        <w:rPr>
          <w:rFonts w:ascii="Times New Roman"/>
          <w:b w:val="false"/>
          <w:i w:val="false"/>
          <w:color w:val="000000"/>
          <w:sz w:val="28"/>
        </w:rPr>
        <w:t>
      Статья 170-2. Продление периода разведки по контракту на разведку урана на участке недр</w:t>
      </w:r>
    </w:p>
    <w:bookmarkEnd w:id="184"/>
    <w:bookmarkStart w:name="z223" w:id="185"/>
    <w:p>
      <w:pPr>
        <w:spacing w:after="0"/>
        <w:ind w:left="0"/>
        <w:jc w:val="both"/>
      </w:pPr>
      <w:r>
        <w:rPr>
          <w:rFonts w:ascii="Times New Roman"/>
          <w:b w:val="false"/>
          <w:i w:val="false"/>
          <w:color w:val="000000"/>
          <w:sz w:val="28"/>
        </w:rPr>
        <w:t>
      1. Первоначальный период разведки по контракту на разведку урана на участке недр может быть продлен на период до пяти последовательных лет по заявлению недропользователя.</w:t>
      </w:r>
    </w:p>
    <w:bookmarkEnd w:id="185"/>
    <w:bookmarkStart w:name="z224" w:id="186"/>
    <w:p>
      <w:pPr>
        <w:spacing w:after="0"/>
        <w:ind w:left="0"/>
        <w:jc w:val="both"/>
      </w:pPr>
      <w:r>
        <w:rPr>
          <w:rFonts w:ascii="Times New Roman"/>
          <w:b w:val="false"/>
          <w:i w:val="false"/>
          <w:color w:val="000000"/>
          <w:sz w:val="28"/>
        </w:rPr>
        <w:t>
      2. Период разведки по контракту на разведку урана на участке недр может быть однократно продлен на срок, предусмотренный пунктом 1 настоящей статьи, по заявлению недропользователя при одновременном соблюдении следующих условий:</w:t>
      </w:r>
    </w:p>
    <w:bookmarkEnd w:id="186"/>
    <w:bookmarkStart w:name="z225" w:id="187"/>
    <w:p>
      <w:pPr>
        <w:spacing w:after="0"/>
        <w:ind w:left="0"/>
        <w:jc w:val="both"/>
      </w:pPr>
      <w:r>
        <w:rPr>
          <w:rFonts w:ascii="Times New Roman"/>
          <w:b w:val="false"/>
          <w:i w:val="false"/>
          <w:color w:val="000000"/>
          <w:sz w:val="28"/>
        </w:rPr>
        <w:t>
      1) в полном объеме выполнены работы, предусмотренные программой работ периода разведки;</w:t>
      </w:r>
    </w:p>
    <w:bookmarkEnd w:id="187"/>
    <w:bookmarkStart w:name="z226" w:id="188"/>
    <w:p>
      <w:pPr>
        <w:spacing w:after="0"/>
        <w:ind w:left="0"/>
        <w:jc w:val="both"/>
      </w:pPr>
      <w:r>
        <w:rPr>
          <w:rFonts w:ascii="Times New Roman"/>
          <w:b w:val="false"/>
          <w:i w:val="false"/>
          <w:color w:val="000000"/>
          <w:sz w:val="28"/>
        </w:rPr>
        <w:t>
      2) отсутствуют неустраненные нарушения обязательств, указанные в уведомлении компетентного органа;</w:t>
      </w:r>
    </w:p>
    <w:bookmarkEnd w:id="188"/>
    <w:bookmarkStart w:name="z227" w:id="189"/>
    <w:p>
      <w:pPr>
        <w:spacing w:after="0"/>
        <w:ind w:left="0"/>
        <w:jc w:val="both"/>
      </w:pPr>
      <w:r>
        <w:rPr>
          <w:rFonts w:ascii="Times New Roman"/>
          <w:b w:val="false"/>
          <w:i w:val="false"/>
          <w:color w:val="000000"/>
          <w:sz w:val="28"/>
        </w:rPr>
        <w:t>
      3) срок разведки по контракту ранее не продлевался в соответствии с настоящим пунктом.</w:t>
      </w:r>
    </w:p>
    <w:bookmarkEnd w:id="189"/>
    <w:bookmarkStart w:name="z228" w:id="190"/>
    <w:p>
      <w:pPr>
        <w:spacing w:after="0"/>
        <w:ind w:left="0"/>
        <w:jc w:val="both"/>
      </w:pPr>
      <w:r>
        <w:rPr>
          <w:rFonts w:ascii="Times New Roman"/>
          <w:b w:val="false"/>
          <w:i w:val="false"/>
          <w:color w:val="000000"/>
          <w:sz w:val="28"/>
        </w:rPr>
        <w:t>
      3. Заявление о продлении периода разведки подается недропользователем в компетентный орган в течение периода разведки.</w:t>
      </w:r>
    </w:p>
    <w:bookmarkEnd w:id="190"/>
    <w:bookmarkStart w:name="z229" w:id="191"/>
    <w:p>
      <w:pPr>
        <w:spacing w:after="0"/>
        <w:ind w:left="0"/>
        <w:jc w:val="both"/>
      </w:pPr>
      <w:r>
        <w:rPr>
          <w:rFonts w:ascii="Times New Roman"/>
          <w:b w:val="false"/>
          <w:i w:val="false"/>
          <w:color w:val="000000"/>
          <w:sz w:val="28"/>
        </w:rPr>
        <w:t>
      4. Заявление о продлении периода разведки должно содержать:</w:t>
      </w:r>
    </w:p>
    <w:bookmarkEnd w:id="191"/>
    <w:bookmarkStart w:name="z230" w:id="192"/>
    <w:p>
      <w:pPr>
        <w:spacing w:after="0"/>
        <w:ind w:left="0"/>
        <w:jc w:val="both"/>
      </w:pPr>
      <w:r>
        <w:rPr>
          <w:rFonts w:ascii="Times New Roman"/>
          <w:b w:val="false"/>
          <w:i w:val="false"/>
          <w:color w:val="000000"/>
          <w:sz w:val="28"/>
        </w:rPr>
        <w:t>
      1) наименование недропользователя;</w:t>
      </w:r>
    </w:p>
    <w:bookmarkEnd w:id="192"/>
    <w:bookmarkStart w:name="z231" w:id="193"/>
    <w:p>
      <w:pPr>
        <w:spacing w:after="0"/>
        <w:ind w:left="0"/>
        <w:jc w:val="both"/>
      </w:pPr>
      <w:r>
        <w:rPr>
          <w:rFonts w:ascii="Times New Roman"/>
          <w:b w:val="false"/>
          <w:i w:val="false"/>
          <w:color w:val="000000"/>
          <w:sz w:val="28"/>
        </w:rPr>
        <w:t>
      2) номер и дату регистрации контракта на разведку урана;</w:t>
      </w:r>
    </w:p>
    <w:bookmarkEnd w:id="193"/>
    <w:bookmarkStart w:name="z232" w:id="194"/>
    <w:p>
      <w:pPr>
        <w:spacing w:after="0"/>
        <w:ind w:left="0"/>
        <w:jc w:val="both"/>
      </w:pPr>
      <w:r>
        <w:rPr>
          <w:rFonts w:ascii="Times New Roman"/>
          <w:b w:val="false"/>
          <w:i w:val="false"/>
          <w:color w:val="000000"/>
          <w:sz w:val="28"/>
        </w:rPr>
        <w:t>
      3) указание на участок (участки) недр, по которому (которым) запрашивается продление периода разведки;</w:t>
      </w:r>
    </w:p>
    <w:bookmarkEnd w:id="194"/>
    <w:bookmarkStart w:name="z233" w:id="195"/>
    <w:p>
      <w:pPr>
        <w:spacing w:after="0"/>
        <w:ind w:left="0"/>
        <w:jc w:val="both"/>
      </w:pPr>
      <w:r>
        <w:rPr>
          <w:rFonts w:ascii="Times New Roman"/>
          <w:b w:val="false"/>
          <w:i w:val="false"/>
          <w:color w:val="000000"/>
          <w:sz w:val="28"/>
        </w:rPr>
        <w:t>
      4) основание и запрашиваемый срок продления периода разведки;</w:t>
      </w:r>
    </w:p>
    <w:bookmarkEnd w:id="195"/>
    <w:bookmarkStart w:name="z234" w:id="196"/>
    <w:p>
      <w:pPr>
        <w:spacing w:after="0"/>
        <w:ind w:left="0"/>
        <w:jc w:val="both"/>
      </w:pPr>
      <w:r>
        <w:rPr>
          <w:rFonts w:ascii="Times New Roman"/>
          <w:b w:val="false"/>
          <w:i w:val="false"/>
          <w:color w:val="000000"/>
          <w:sz w:val="28"/>
        </w:rPr>
        <w:t>
      5) запрашиваемый срок продления периода разведки, определенный на основании соответствующих проектных документов по участку недр, но не более пяти последовательных лет.</w:t>
      </w:r>
    </w:p>
    <w:bookmarkEnd w:id="196"/>
    <w:bookmarkStart w:name="z235" w:id="197"/>
    <w:p>
      <w:pPr>
        <w:spacing w:after="0"/>
        <w:ind w:left="0"/>
        <w:jc w:val="both"/>
      </w:pPr>
      <w:r>
        <w:rPr>
          <w:rFonts w:ascii="Times New Roman"/>
          <w:b w:val="false"/>
          <w:i w:val="false"/>
          <w:color w:val="000000"/>
          <w:sz w:val="28"/>
        </w:rPr>
        <w:t>
      5. К заявлению о продлении периода разведки по контрактам прилагаются:</w:t>
      </w:r>
    </w:p>
    <w:bookmarkEnd w:id="197"/>
    <w:bookmarkStart w:name="z236" w:id="198"/>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w:t>
      </w:r>
    </w:p>
    <w:bookmarkEnd w:id="198"/>
    <w:bookmarkStart w:name="z237" w:id="199"/>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99"/>
    <w:bookmarkStart w:name="z238" w:id="200"/>
    <w:p>
      <w:pPr>
        <w:spacing w:after="0"/>
        <w:ind w:left="0"/>
        <w:jc w:val="both"/>
      </w:pPr>
      <w:r>
        <w:rPr>
          <w:rFonts w:ascii="Times New Roman"/>
          <w:b w:val="false"/>
          <w:i w:val="false"/>
          <w:color w:val="000000"/>
          <w:sz w:val="28"/>
        </w:rPr>
        <w:t>
      продление периода разведки;</w:t>
      </w:r>
    </w:p>
    <w:bookmarkEnd w:id="200"/>
    <w:bookmarkStart w:name="z239" w:id="201"/>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201"/>
    <w:bookmarkStart w:name="z240" w:id="202"/>
    <w:p>
      <w:pPr>
        <w:spacing w:after="0"/>
        <w:ind w:left="0"/>
        <w:jc w:val="both"/>
      </w:pPr>
      <w:r>
        <w:rPr>
          <w:rFonts w:ascii="Times New Roman"/>
          <w:b w:val="false"/>
          <w:i w:val="false"/>
          <w:color w:val="000000"/>
          <w:sz w:val="28"/>
        </w:rPr>
        <w:t xml:space="preserve">
      6. В случае если в период рассмотрения компетентным органом заявления по участку недр, указанному в заявлении, завершился период разведки, то контракт на разведку урана продолжает действовать в отношении такого участка недр на период рассмотрения заявления. </w:t>
      </w:r>
    </w:p>
    <w:bookmarkEnd w:id="202"/>
    <w:bookmarkStart w:name="z241" w:id="203"/>
    <w:p>
      <w:pPr>
        <w:spacing w:after="0"/>
        <w:ind w:left="0"/>
        <w:jc w:val="both"/>
      </w:pPr>
      <w:r>
        <w:rPr>
          <w:rFonts w:ascii="Times New Roman"/>
          <w:b w:val="false"/>
          <w:i w:val="false"/>
          <w:color w:val="000000"/>
          <w:sz w:val="28"/>
        </w:rPr>
        <w:t>
      При этом в течение указанного срока недропользователю запрещается проводить на участке недр, указанном в заявлении, операции по недропользованию.</w:t>
      </w:r>
    </w:p>
    <w:bookmarkEnd w:id="203"/>
    <w:bookmarkStart w:name="z242" w:id="204"/>
    <w:p>
      <w:pPr>
        <w:spacing w:after="0"/>
        <w:ind w:left="0"/>
        <w:jc w:val="both"/>
      </w:pPr>
      <w:r>
        <w:rPr>
          <w:rFonts w:ascii="Times New Roman"/>
          <w:b w:val="false"/>
          <w:i w:val="false"/>
          <w:color w:val="000000"/>
          <w:sz w:val="28"/>
        </w:rPr>
        <w:t>
      7.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 продлении периода разведки или отказывает в его продлении.</w:t>
      </w:r>
    </w:p>
    <w:bookmarkEnd w:id="204"/>
    <w:bookmarkStart w:name="z243" w:id="205"/>
    <w:p>
      <w:pPr>
        <w:spacing w:after="0"/>
        <w:ind w:left="0"/>
        <w:jc w:val="both"/>
      </w:pPr>
      <w:r>
        <w:rPr>
          <w:rFonts w:ascii="Times New Roman"/>
          <w:b w:val="false"/>
          <w:i w:val="false"/>
          <w:color w:val="000000"/>
          <w:sz w:val="28"/>
        </w:rPr>
        <w:t>
      8. Компетентный орган отказывает в продлении периода разведки в случаях:</w:t>
      </w:r>
    </w:p>
    <w:bookmarkEnd w:id="205"/>
    <w:bookmarkStart w:name="z244" w:id="206"/>
    <w:p>
      <w:pPr>
        <w:spacing w:after="0"/>
        <w:ind w:left="0"/>
        <w:jc w:val="both"/>
      </w:pPr>
      <w:r>
        <w:rPr>
          <w:rFonts w:ascii="Times New Roman"/>
          <w:b w:val="false"/>
          <w:i w:val="false"/>
          <w:color w:val="000000"/>
          <w:sz w:val="28"/>
        </w:rPr>
        <w:t>
      1) несоответствия заявления требованиям, установленным настоящим Кодексом;</w:t>
      </w:r>
    </w:p>
    <w:bookmarkEnd w:id="206"/>
    <w:bookmarkStart w:name="z245" w:id="207"/>
    <w:p>
      <w:pPr>
        <w:spacing w:after="0"/>
        <w:ind w:left="0"/>
        <w:jc w:val="both"/>
      </w:pPr>
      <w:r>
        <w:rPr>
          <w:rFonts w:ascii="Times New Roman"/>
          <w:b w:val="false"/>
          <w:i w:val="false"/>
          <w:color w:val="000000"/>
          <w:sz w:val="28"/>
        </w:rPr>
        <w:t>
      2) отсутствия оснований для продления периода разведки, предусмотренных пунктами 1 – 3 настоящей статьи;</w:t>
      </w:r>
    </w:p>
    <w:bookmarkEnd w:id="207"/>
    <w:bookmarkStart w:name="z246" w:id="208"/>
    <w:p>
      <w:pPr>
        <w:spacing w:after="0"/>
        <w:ind w:left="0"/>
        <w:jc w:val="both"/>
      </w:pPr>
      <w:r>
        <w:rPr>
          <w:rFonts w:ascii="Times New Roman"/>
          <w:b w:val="false"/>
          <w:i w:val="false"/>
          <w:color w:val="000000"/>
          <w:sz w:val="28"/>
        </w:rPr>
        <w:t>
      3) наличия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208"/>
    <w:bookmarkStart w:name="z247" w:id="209"/>
    <w:p>
      <w:pPr>
        <w:spacing w:after="0"/>
        <w:ind w:left="0"/>
        <w:jc w:val="both"/>
      </w:pPr>
      <w:r>
        <w:rPr>
          <w:rFonts w:ascii="Times New Roman"/>
          <w:b w:val="false"/>
          <w:i w:val="false"/>
          <w:color w:val="000000"/>
          <w:sz w:val="28"/>
        </w:rPr>
        <w:t>
      Отказ компетентного органа в продлении периода разведки не лишает недропользователя права на подачу повторного заявления в течение периода разведки.</w:t>
      </w:r>
    </w:p>
    <w:bookmarkEnd w:id="209"/>
    <w:bookmarkStart w:name="z248" w:id="210"/>
    <w:p>
      <w:pPr>
        <w:spacing w:after="0"/>
        <w:ind w:left="0"/>
        <w:jc w:val="both"/>
      </w:pPr>
      <w:r>
        <w:rPr>
          <w:rFonts w:ascii="Times New Roman"/>
          <w:b w:val="false"/>
          <w:i w:val="false"/>
          <w:color w:val="000000"/>
          <w:sz w:val="28"/>
        </w:rPr>
        <w:t>
      9. Компетентный орган в течение двадцати рабочих дней со дня принятия решения о продлении заключает с заявителем соответствующее дополнение к контракту на разведку урана и направляет заявителю его подписанный экземпляр.";</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5-1</w:t>
      </w:r>
      <w:r>
        <w:rPr>
          <w:rFonts w:ascii="Times New Roman"/>
          <w:b w:val="false"/>
          <w:i w:val="false"/>
          <w:color w:val="000000"/>
          <w:sz w:val="28"/>
        </w:rPr>
        <w:t xml:space="preserve"> статьи 173 дополнить частью четвертой следующего содержания:</w:t>
      </w:r>
    </w:p>
    <w:bookmarkStart w:name="z250" w:id="211"/>
    <w:p>
      <w:pPr>
        <w:spacing w:after="0"/>
        <w:ind w:left="0"/>
        <w:jc w:val="both"/>
      </w:pPr>
      <w:r>
        <w:rPr>
          <w:rFonts w:ascii="Times New Roman"/>
          <w:b w:val="false"/>
          <w:i w:val="false"/>
          <w:color w:val="000000"/>
          <w:sz w:val="28"/>
        </w:rPr>
        <w:t>
      "С учетом национальных интересов Республики Казахстан компетентный орган после получения одобрения Правительства Республики Казахстан вправе принять решение о продлении периода добычи урана при условии закрепления в положениях контракта на добычу урана и отдельных соглашениях соразмерных обязательств, не предусмотренных частью первой настоящего пункта, связанных с обеспечением национальной безопасности и (или) реализацией стратегических проектов, имеющих общенациональную ценность для государства, предлагаемых иностранным участником (акционером) совместного предприятия по добыче урана и (или) иностранным правительством.";</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174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после слов "комплексное использование недр при" дополнить словами "разведке 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4" w:id="212"/>
    <w:p>
      <w:pPr>
        <w:spacing w:after="0"/>
        <w:ind w:left="0"/>
        <w:jc w:val="both"/>
      </w:pPr>
      <w:r>
        <w:rPr>
          <w:rFonts w:ascii="Times New Roman"/>
          <w:b w:val="false"/>
          <w:i w:val="false"/>
          <w:color w:val="000000"/>
          <w:sz w:val="28"/>
        </w:rPr>
        <w:t>
      "1. Обязательными условиями проведения разведки и добычи урана являются:</w:t>
      </w:r>
    </w:p>
    <w:bookmarkEnd w:id="212"/>
    <w:bookmarkStart w:name="z255" w:id="213"/>
    <w:p>
      <w:pPr>
        <w:spacing w:after="0"/>
        <w:ind w:left="0"/>
        <w:jc w:val="both"/>
      </w:pPr>
      <w:r>
        <w:rPr>
          <w:rFonts w:ascii="Times New Roman"/>
          <w:b w:val="false"/>
          <w:i w:val="false"/>
          <w:color w:val="000000"/>
          <w:sz w:val="28"/>
        </w:rPr>
        <w:t>
      1) обеспечение охраны недр;</w:t>
      </w:r>
    </w:p>
    <w:bookmarkEnd w:id="213"/>
    <w:bookmarkStart w:name="z256" w:id="214"/>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214"/>
    <w:bookmarkStart w:name="z257" w:id="215"/>
    <w:p>
      <w:pPr>
        <w:spacing w:after="0"/>
        <w:ind w:left="0"/>
        <w:jc w:val="both"/>
      </w:pPr>
      <w:r>
        <w:rPr>
          <w:rFonts w:ascii="Times New Roman"/>
          <w:b w:val="false"/>
          <w:i w:val="false"/>
          <w:color w:val="000000"/>
          <w:sz w:val="28"/>
        </w:rPr>
        <w:t>
      3) соблюдение требований экологического законодательства Республики Казахстан.</w:t>
      </w:r>
    </w:p>
    <w:bookmarkEnd w:id="215"/>
    <w:bookmarkStart w:name="z258" w:id="216"/>
    <w:p>
      <w:pPr>
        <w:spacing w:after="0"/>
        <w:ind w:left="0"/>
        <w:jc w:val="both"/>
      </w:pPr>
      <w:r>
        <w:rPr>
          <w:rFonts w:ascii="Times New Roman"/>
          <w:b w:val="false"/>
          <w:i w:val="false"/>
          <w:color w:val="000000"/>
          <w:sz w:val="28"/>
        </w:rPr>
        <w:t>
      Под положительной практикой пользования недрами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слова "по добыче урана" заменить словами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61" w:id="217"/>
    <w:p>
      <w:pPr>
        <w:spacing w:after="0"/>
        <w:ind w:left="0"/>
        <w:jc w:val="both"/>
      </w:pPr>
      <w:r>
        <w:rPr>
          <w:rFonts w:ascii="Times New Roman"/>
          <w:b w:val="false"/>
          <w:i w:val="false"/>
          <w:color w:val="000000"/>
          <w:sz w:val="28"/>
        </w:rPr>
        <w:t>
      "4. Недропользователи при проектировании и проведении работ по разведке и разработке месторождений урана обязаны выполнять требования по рациональному и комплексному использованию и охране недр, установленные настоящим Кодексом.";</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"добычи" исключить;</w:t>
      </w:r>
    </w:p>
    <w:bookmarkStart w:name="z263" w:id="218"/>
    <w:p>
      <w:pPr>
        <w:spacing w:after="0"/>
        <w:ind w:left="0"/>
        <w:jc w:val="both"/>
      </w:pPr>
      <w:r>
        <w:rPr>
          <w:rFonts w:ascii="Times New Roman"/>
          <w:b w:val="false"/>
          <w:i w:val="false"/>
          <w:color w:val="000000"/>
          <w:sz w:val="28"/>
        </w:rPr>
        <w:t>
      дополнить пунктами 6, 7 и 8 следующего содержания:</w:t>
      </w:r>
    </w:p>
    <w:bookmarkEnd w:id="218"/>
    <w:bookmarkStart w:name="z264" w:id="219"/>
    <w:p>
      <w:pPr>
        <w:spacing w:after="0"/>
        <w:ind w:left="0"/>
        <w:jc w:val="both"/>
      </w:pPr>
      <w:r>
        <w:rPr>
          <w:rFonts w:ascii="Times New Roman"/>
          <w:b w:val="false"/>
          <w:i w:val="false"/>
          <w:color w:val="000000"/>
          <w:sz w:val="28"/>
        </w:rPr>
        <w:t>
      "6.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219"/>
    <w:bookmarkStart w:name="z265" w:id="220"/>
    <w:p>
      <w:pPr>
        <w:spacing w:after="0"/>
        <w:ind w:left="0"/>
        <w:jc w:val="both"/>
      </w:pPr>
      <w:r>
        <w:rPr>
          <w:rFonts w:ascii="Times New Roman"/>
          <w:b w:val="false"/>
          <w:i w:val="false"/>
          <w:color w:val="000000"/>
          <w:sz w:val="28"/>
        </w:rPr>
        <w:t>
      7. Недропользователь обязан обеспечивать организацию проведения мониторинга состояния недр и контроля за разработкой месторождения.</w:t>
      </w:r>
    </w:p>
    <w:bookmarkEnd w:id="220"/>
    <w:bookmarkStart w:name="z266" w:id="221"/>
    <w:p>
      <w:pPr>
        <w:spacing w:after="0"/>
        <w:ind w:left="0"/>
        <w:jc w:val="both"/>
      </w:pPr>
      <w:r>
        <w:rPr>
          <w:rFonts w:ascii="Times New Roman"/>
          <w:b w:val="false"/>
          <w:i w:val="false"/>
          <w:color w:val="000000"/>
          <w:sz w:val="28"/>
        </w:rPr>
        <w:t>
      8. В целях обеспечения национальной безопасности, рационального использования и устойчивого развития минерально-сырьевой базы уполномоченный орган в области урана вправе принять решение о сокращении объемов добычи урана в одностороннем порядке. Решение уполномоченного органа в области урана вступает в силу с момента его официального опубликования и является обязательным для исполнения недропользователем.";</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заголовок </w:t>
      </w:r>
      <w:r>
        <w:rPr>
          <w:rFonts w:ascii="Times New Roman"/>
          <w:b w:val="false"/>
          <w:i w:val="false"/>
          <w:color w:val="000000"/>
          <w:sz w:val="28"/>
        </w:rPr>
        <w:t>главы 25</w:t>
      </w:r>
      <w:r>
        <w:rPr>
          <w:rFonts w:ascii="Times New Roman"/>
          <w:b w:val="false"/>
          <w:i w:val="false"/>
          <w:color w:val="000000"/>
          <w:sz w:val="28"/>
        </w:rPr>
        <w:t xml:space="preserve"> изложить в следующей редакции:</w:t>
      </w:r>
    </w:p>
    <w:bookmarkStart w:name="z268" w:id="222"/>
    <w:p>
      <w:pPr>
        <w:spacing w:after="0"/>
        <w:ind w:left="0"/>
        <w:jc w:val="both"/>
      </w:pPr>
      <w:r>
        <w:rPr>
          <w:rFonts w:ascii="Times New Roman"/>
          <w:b w:val="false"/>
          <w:i w:val="false"/>
          <w:color w:val="000000"/>
          <w:sz w:val="28"/>
        </w:rPr>
        <w:t>
      "Глава 25. Условия разведки и добычи урана";</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главу 25</w:t>
      </w:r>
      <w:r>
        <w:rPr>
          <w:rFonts w:ascii="Times New Roman"/>
          <w:b w:val="false"/>
          <w:i w:val="false"/>
          <w:color w:val="000000"/>
          <w:sz w:val="28"/>
        </w:rPr>
        <w:t xml:space="preserve"> дополнить статьей 174-1 следующего содержания:</w:t>
      </w:r>
    </w:p>
    <w:bookmarkStart w:name="z270" w:id="223"/>
    <w:p>
      <w:pPr>
        <w:spacing w:after="0"/>
        <w:ind w:left="0"/>
        <w:jc w:val="both"/>
      </w:pPr>
      <w:r>
        <w:rPr>
          <w:rFonts w:ascii="Times New Roman"/>
          <w:b w:val="false"/>
          <w:i w:val="false"/>
          <w:color w:val="000000"/>
          <w:sz w:val="28"/>
        </w:rPr>
        <w:t>
      "Статья 174-1. Условия разведки урана</w:t>
      </w:r>
    </w:p>
    <w:bookmarkEnd w:id="223"/>
    <w:bookmarkStart w:name="z271" w:id="224"/>
    <w:p>
      <w:pPr>
        <w:spacing w:after="0"/>
        <w:ind w:left="0"/>
        <w:jc w:val="both"/>
      </w:pPr>
      <w:r>
        <w:rPr>
          <w:rFonts w:ascii="Times New Roman"/>
          <w:b w:val="false"/>
          <w:i w:val="false"/>
          <w:color w:val="000000"/>
          <w:sz w:val="28"/>
        </w:rPr>
        <w:t>
      1. Поисковые и оценочные работы должны проводиться в соответствии с проектом разведочных работ.</w:t>
      </w:r>
    </w:p>
    <w:bookmarkEnd w:id="224"/>
    <w:bookmarkStart w:name="z272" w:id="225"/>
    <w:p>
      <w:pPr>
        <w:spacing w:after="0"/>
        <w:ind w:left="0"/>
        <w:jc w:val="both"/>
      </w:pPr>
      <w:r>
        <w:rPr>
          <w:rFonts w:ascii="Times New Roman"/>
          <w:b w:val="false"/>
          <w:i w:val="false"/>
          <w:color w:val="000000"/>
          <w:sz w:val="28"/>
        </w:rPr>
        <w:t>
      2. Недропользователь в период разведки и с учетом ограничений, установленных настоящим Кодексом, вправе проводить на территории разведки любые виды работ по разведке урана.</w:t>
      </w:r>
    </w:p>
    <w:bookmarkEnd w:id="225"/>
    <w:bookmarkStart w:name="z273" w:id="226"/>
    <w:p>
      <w:pPr>
        <w:spacing w:after="0"/>
        <w:ind w:left="0"/>
        <w:jc w:val="both"/>
      </w:pPr>
      <w:r>
        <w:rPr>
          <w:rFonts w:ascii="Times New Roman"/>
          <w:b w:val="false"/>
          <w:i w:val="false"/>
          <w:color w:val="000000"/>
          <w:sz w:val="28"/>
        </w:rPr>
        <w:t>
      3. Работы по разведке урана должны проводиться методами и способами, предусмотренными проектом разведочных работ, в соответствии с положительной практикой пользования недрами.</w:t>
      </w:r>
    </w:p>
    <w:bookmarkEnd w:id="226"/>
    <w:bookmarkStart w:name="z274" w:id="227"/>
    <w:p>
      <w:pPr>
        <w:spacing w:after="0"/>
        <w:ind w:left="0"/>
        <w:jc w:val="both"/>
      </w:pPr>
      <w:r>
        <w:rPr>
          <w:rFonts w:ascii="Times New Roman"/>
          <w:b w:val="false"/>
          <w:i w:val="false"/>
          <w:color w:val="000000"/>
          <w:sz w:val="28"/>
        </w:rPr>
        <w:t>
      4. При проведении разведки урана допускается бурение скважин, предусмотренных проектом разведочных работ.</w:t>
      </w:r>
    </w:p>
    <w:bookmarkEnd w:id="227"/>
    <w:bookmarkStart w:name="z275" w:id="228"/>
    <w:p>
      <w:pPr>
        <w:spacing w:after="0"/>
        <w:ind w:left="0"/>
        <w:jc w:val="both"/>
      </w:pPr>
      <w:r>
        <w:rPr>
          <w:rFonts w:ascii="Times New Roman"/>
          <w:b w:val="false"/>
          <w:i w:val="false"/>
          <w:color w:val="000000"/>
          <w:sz w:val="28"/>
        </w:rPr>
        <w:t>
      5. Заявление о подтверждении обнаружения должно содержать:</w:t>
      </w:r>
    </w:p>
    <w:bookmarkEnd w:id="228"/>
    <w:bookmarkStart w:name="z276" w:id="229"/>
    <w:p>
      <w:pPr>
        <w:spacing w:after="0"/>
        <w:ind w:left="0"/>
        <w:jc w:val="both"/>
      </w:pPr>
      <w:r>
        <w:rPr>
          <w:rFonts w:ascii="Times New Roman"/>
          <w:b w:val="false"/>
          <w:i w:val="false"/>
          <w:color w:val="000000"/>
          <w:sz w:val="28"/>
        </w:rPr>
        <w:t>
      1) наименование недропользователя;</w:t>
      </w:r>
    </w:p>
    <w:bookmarkEnd w:id="229"/>
    <w:bookmarkStart w:name="z277" w:id="230"/>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230"/>
    <w:bookmarkStart w:name="z278" w:id="231"/>
    <w:p>
      <w:pPr>
        <w:spacing w:after="0"/>
        <w:ind w:left="0"/>
        <w:jc w:val="both"/>
      </w:pPr>
      <w:r>
        <w:rPr>
          <w:rFonts w:ascii="Times New Roman"/>
          <w:b w:val="false"/>
          <w:i w:val="false"/>
          <w:color w:val="000000"/>
          <w:sz w:val="28"/>
        </w:rPr>
        <w:t>
      3) указание на место положения и предполагаемые контуры обнаруженной залежи (совокупности залежей).</w:t>
      </w:r>
    </w:p>
    <w:bookmarkEnd w:id="231"/>
    <w:bookmarkStart w:name="z279" w:id="232"/>
    <w:p>
      <w:pPr>
        <w:spacing w:after="0"/>
        <w:ind w:left="0"/>
        <w:jc w:val="both"/>
      </w:pPr>
      <w:r>
        <w:rPr>
          <w:rFonts w:ascii="Times New Roman"/>
          <w:b w:val="false"/>
          <w:i w:val="false"/>
          <w:color w:val="000000"/>
          <w:sz w:val="28"/>
        </w:rPr>
        <w:t>
      6. К заявлению дополнительно прилагаются не менее одного из следующих документальных подтверждений обнаружения:</w:t>
      </w:r>
    </w:p>
    <w:bookmarkEnd w:id="232"/>
    <w:bookmarkStart w:name="z280" w:id="233"/>
    <w:p>
      <w:pPr>
        <w:spacing w:after="0"/>
        <w:ind w:left="0"/>
        <w:jc w:val="both"/>
      </w:pPr>
      <w:r>
        <w:rPr>
          <w:rFonts w:ascii="Times New Roman"/>
          <w:b w:val="false"/>
          <w:i w:val="false"/>
          <w:color w:val="000000"/>
          <w:sz w:val="28"/>
        </w:rPr>
        <w:t>
      1) результаты геофизических (радиометрических, гамма-каротажных) исследований, подтверждающих наличие ураносодержащих руд;</w:t>
      </w:r>
    </w:p>
    <w:bookmarkEnd w:id="233"/>
    <w:bookmarkStart w:name="z281" w:id="234"/>
    <w:p>
      <w:pPr>
        <w:spacing w:after="0"/>
        <w:ind w:left="0"/>
        <w:jc w:val="both"/>
      </w:pPr>
      <w:r>
        <w:rPr>
          <w:rFonts w:ascii="Times New Roman"/>
          <w:b w:val="false"/>
          <w:i w:val="false"/>
          <w:color w:val="000000"/>
          <w:sz w:val="28"/>
        </w:rPr>
        <w:t>
      2) результаты лабораторных исследований проб горных пород, подтверждающие промышленное содержание урана.</w:t>
      </w:r>
    </w:p>
    <w:bookmarkEnd w:id="234"/>
    <w:bookmarkStart w:name="z282" w:id="235"/>
    <w:p>
      <w:pPr>
        <w:spacing w:after="0"/>
        <w:ind w:left="0"/>
        <w:jc w:val="both"/>
      </w:pPr>
      <w:r>
        <w:rPr>
          <w:rFonts w:ascii="Times New Roman"/>
          <w:b w:val="false"/>
          <w:i w:val="false"/>
          <w:color w:val="000000"/>
          <w:sz w:val="28"/>
        </w:rPr>
        <w:t>
      7. Заявление подлежит рассмотрению в течение двадцати рабочих дней со дня его поступления в уполномоченный орган по изучению недр. По результатам рассмотрения заявления уполномоченный орган по изучению недр принимает решение о подтверждении обнаружения или отказывает в подтверждении.</w:t>
      </w:r>
    </w:p>
    <w:bookmarkEnd w:id="235"/>
    <w:bookmarkStart w:name="z283" w:id="236"/>
    <w:p>
      <w:pPr>
        <w:spacing w:after="0"/>
        <w:ind w:left="0"/>
        <w:jc w:val="both"/>
      </w:pPr>
      <w:r>
        <w:rPr>
          <w:rFonts w:ascii="Times New Roman"/>
          <w:b w:val="false"/>
          <w:i w:val="false"/>
          <w:color w:val="000000"/>
          <w:sz w:val="28"/>
        </w:rPr>
        <w:t>
      8. Уполномоченный орган по изучению недр отказывает в подтверждении обнаружения в случае:</w:t>
      </w:r>
    </w:p>
    <w:bookmarkEnd w:id="236"/>
    <w:bookmarkStart w:name="z284" w:id="237"/>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237"/>
    <w:bookmarkStart w:name="z285" w:id="238"/>
    <w:p>
      <w:pPr>
        <w:spacing w:after="0"/>
        <w:ind w:left="0"/>
        <w:jc w:val="both"/>
      </w:pPr>
      <w:r>
        <w:rPr>
          <w:rFonts w:ascii="Times New Roman"/>
          <w:b w:val="false"/>
          <w:i w:val="false"/>
          <w:color w:val="000000"/>
          <w:sz w:val="28"/>
        </w:rPr>
        <w:t>
      2) отсутствия или недостоверности приложенного документального подтверждения обнаружения.</w:t>
      </w:r>
    </w:p>
    <w:bookmarkEnd w:id="238"/>
    <w:bookmarkStart w:name="z286" w:id="239"/>
    <w:p>
      <w:pPr>
        <w:spacing w:after="0"/>
        <w:ind w:left="0"/>
        <w:jc w:val="both"/>
      </w:pPr>
      <w:r>
        <w:rPr>
          <w:rFonts w:ascii="Times New Roman"/>
          <w:b w:val="false"/>
          <w:i w:val="false"/>
          <w:color w:val="000000"/>
          <w:sz w:val="28"/>
        </w:rPr>
        <w:t>
      9. Отказ уполномоченного органа по изучению недр в подтверждении обнаружения не лишает недропользователя права на подачу повторного заявления.</w:t>
      </w:r>
    </w:p>
    <w:bookmarkEnd w:id="239"/>
    <w:bookmarkStart w:name="z287" w:id="240"/>
    <w:p>
      <w:pPr>
        <w:spacing w:after="0"/>
        <w:ind w:left="0"/>
        <w:jc w:val="both"/>
      </w:pPr>
      <w:r>
        <w:rPr>
          <w:rFonts w:ascii="Times New Roman"/>
          <w:b w:val="false"/>
          <w:i w:val="false"/>
          <w:color w:val="000000"/>
          <w:sz w:val="28"/>
        </w:rPr>
        <w:t>
      10.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 и начать разработку дополнения к проекту разведочных работ, предусматривающего проведение работ по оценке.</w:t>
      </w:r>
    </w:p>
    <w:bookmarkEnd w:id="240"/>
    <w:bookmarkStart w:name="z288" w:id="241"/>
    <w:p>
      <w:pPr>
        <w:spacing w:after="0"/>
        <w:ind w:left="0"/>
        <w:jc w:val="both"/>
      </w:pPr>
      <w:r>
        <w:rPr>
          <w:rFonts w:ascii="Times New Roman"/>
          <w:b w:val="false"/>
          <w:i w:val="false"/>
          <w:color w:val="000000"/>
          <w:sz w:val="28"/>
        </w:rPr>
        <w:t>
      11. При проведении работ по разведке недропользователь обязан обеспечить:</w:t>
      </w:r>
    </w:p>
    <w:bookmarkEnd w:id="241"/>
    <w:bookmarkStart w:name="z289" w:id="242"/>
    <w:p>
      <w:pPr>
        <w:spacing w:after="0"/>
        <w:ind w:left="0"/>
        <w:jc w:val="both"/>
      </w:pPr>
      <w:r>
        <w:rPr>
          <w:rFonts w:ascii="Times New Roman"/>
          <w:b w:val="false"/>
          <w:i w:val="false"/>
          <w:color w:val="000000"/>
          <w:sz w:val="28"/>
        </w:rPr>
        <w:t>
      1) оптимальность применяемых технических средств при проведении разведки в соответствии с изучаемым объектом недропользования;</w:t>
      </w:r>
    </w:p>
    <w:bookmarkEnd w:id="242"/>
    <w:bookmarkStart w:name="z290" w:id="243"/>
    <w:p>
      <w:pPr>
        <w:spacing w:after="0"/>
        <w:ind w:left="0"/>
        <w:jc w:val="both"/>
      </w:pPr>
      <w:r>
        <w:rPr>
          <w:rFonts w:ascii="Times New Roman"/>
          <w:b w:val="false"/>
          <w:i w:val="false"/>
          <w:color w:val="000000"/>
          <w:sz w:val="28"/>
        </w:rPr>
        <w:t>
      2) своевременное и достоверное отражение всех деталей работ, получаемых данных и результатов исследований в геологической документации.";</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пункте 9</w:t>
      </w:r>
      <w:r>
        <w:rPr>
          <w:rFonts w:ascii="Times New Roman"/>
          <w:b w:val="false"/>
          <w:i w:val="false"/>
          <w:color w:val="000000"/>
          <w:sz w:val="28"/>
        </w:rPr>
        <w:t xml:space="preserve"> статьи 176 слова "подпунктами 1) и 2) части первой пункта 5-1" заменить словами "пунктом 5-1";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177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"добычи урана" заменить словами "недропользования по урану";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5" w:id="244"/>
    <w:p>
      <w:pPr>
        <w:spacing w:after="0"/>
        <w:ind w:left="0"/>
        <w:jc w:val="both"/>
      </w:pPr>
      <w:r>
        <w:rPr>
          <w:rFonts w:ascii="Times New Roman"/>
          <w:b w:val="false"/>
          <w:i w:val="false"/>
          <w:color w:val="000000"/>
          <w:sz w:val="28"/>
        </w:rPr>
        <w:t>
      "1. Ликвидация последствий недропользования по урану осуществляется национальным оператором по обращению с радиоактивными отходами, определенным в соответствии с законодательством Республики Казахстан в области обращения с радиоактивными отходами.</w:t>
      </w:r>
    </w:p>
    <w:bookmarkEnd w:id="244"/>
    <w:bookmarkStart w:name="z296" w:id="245"/>
    <w:p>
      <w:pPr>
        <w:spacing w:after="0"/>
        <w:ind w:left="0"/>
        <w:jc w:val="both"/>
      </w:pPr>
      <w:r>
        <w:rPr>
          <w:rFonts w:ascii="Times New Roman"/>
          <w:b w:val="false"/>
          <w:i w:val="false"/>
          <w:color w:val="000000"/>
          <w:sz w:val="28"/>
        </w:rPr>
        <w:t>
      Ликвидация последствий недропользования по урану проводится в соответствии с проектом ликвидации последствий недропользования, утвержденным недропользователем и получившим положительные заключения экспертиз, предусмотренных настоящим Кодексом и иными законами Республики Казахстан.</w:t>
      </w:r>
    </w:p>
    <w:bookmarkEnd w:id="245"/>
    <w:bookmarkStart w:name="z297" w:id="246"/>
    <w:p>
      <w:pPr>
        <w:spacing w:after="0"/>
        <w:ind w:left="0"/>
        <w:jc w:val="both"/>
      </w:pPr>
      <w:r>
        <w:rPr>
          <w:rFonts w:ascii="Times New Roman"/>
          <w:b w:val="false"/>
          <w:i w:val="false"/>
          <w:color w:val="000000"/>
          <w:sz w:val="28"/>
        </w:rPr>
        <w:t>
      Требования к проведению работ по ликвидации последствий недропользования устанавливаются в правилах консервации и ликвидации при проведении разведки и добычи урана, утверждаемых уполномоченным органом в области урана.";</w:t>
      </w:r>
    </w:p>
    <w:bookmarkEnd w:id="246"/>
    <w:bookmarkStart w:name="z298" w:id="247"/>
    <w:p>
      <w:pPr>
        <w:spacing w:after="0"/>
        <w:ind w:left="0"/>
        <w:jc w:val="both"/>
      </w:pPr>
      <w:r>
        <w:rPr>
          <w:rFonts w:ascii="Times New Roman"/>
          <w:b w:val="false"/>
          <w:i w:val="false"/>
          <w:color w:val="000000"/>
          <w:sz w:val="28"/>
        </w:rPr>
        <w:t>
      дополнить пунктом 1-1 следующего содержания:</w:t>
      </w:r>
    </w:p>
    <w:bookmarkEnd w:id="247"/>
    <w:bookmarkStart w:name="z299" w:id="248"/>
    <w:p>
      <w:pPr>
        <w:spacing w:after="0"/>
        <w:ind w:left="0"/>
        <w:jc w:val="both"/>
      </w:pPr>
      <w:r>
        <w:rPr>
          <w:rFonts w:ascii="Times New Roman"/>
          <w:b w:val="false"/>
          <w:i w:val="false"/>
          <w:color w:val="000000"/>
          <w:sz w:val="28"/>
        </w:rPr>
        <w:t>
      "1-1. При отсутствии операций по разведке урана на участке разведки либо на части участка разведки, от которых недропользователь отказался, либо при проведении таких операций без нарушения земной поверхности (дна водоемов) проведение ликвидационных работ на данном участке разведки либо его части не требуется.</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составляется акт обследования участка разведки либо его части, подтверждающий отсутствие необходимости проведения ликвидационных работ, который подписывается лицами, указанными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2" w:id="249"/>
    <w:p>
      <w:pPr>
        <w:spacing w:after="0"/>
        <w:ind w:left="0"/>
        <w:jc w:val="both"/>
      </w:pPr>
      <w:r>
        <w:rPr>
          <w:rFonts w:ascii="Times New Roman"/>
          <w:b w:val="false"/>
          <w:i w:val="false"/>
          <w:color w:val="000000"/>
          <w:sz w:val="28"/>
        </w:rPr>
        <w:t>
      "3. Недропользователь обязан:</w:t>
      </w:r>
    </w:p>
    <w:bookmarkEnd w:id="249"/>
    <w:bookmarkStart w:name="z303" w:id="250"/>
    <w:p>
      <w:pPr>
        <w:spacing w:after="0"/>
        <w:ind w:left="0"/>
        <w:jc w:val="both"/>
      </w:pPr>
      <w:r>
        <w:rPr>
          <w:rFonts w:ascii="Times New Roman"/>
          <w:b w:val="false"/>
          <w:i w:val="false"/>
          <w:color w:val="000000"/>
          <w:sz w:val="28"/>
        </w:rPr>
        <w:t>
      1) обеспечить разработку, согласование, экспертизу и утверждение в соответствии с настоящим Кодексом и иными законами Республики Казахстан проекта работ по ликвидации последствий недропользования не позднее чем за год до истечения срока контракта;</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163 настоящего Кодекса, в течение шести месяцев разработать и представить для прохождения предусмотренных настоящим Кодексом экспертиз проект ликвидации последствий недропользования по урану;</w:t>
      </w:r>
    </w:p>
    <w:bookmarkStart w:name="z305" w:id="251"/>
    <w:p>
      <w:pPr>
        <w:spacing w:after="0"/>
        <w:ind w:left="0"/>
        <w:jc w:val="both"/>
      </w:pPr>
      <w:r>
        <w:rPr>
          <w:rFonts w:ascii="Times New Roman"/>
          <w:b w:val="false"/>
          <w:i w:val="false"/>
          <w:color w:val="000000"/>
          <w:sz w:val="28"/>
        </w:rPr>
        <w:t>
      3) приступить к ликвидации последствий операций по недропользованию в срок не позднее двенадцати месяцев со дня такого прекращения;</w:t>
      </w:r>
    </w:p>
    <w:bookmarkEnd w:id="251"/>
    <w:bookmarkStart w:name="z306" w:id="252"/>
    <w:p>
      <w:pPr>
        <w:spacing w:after="0"/>
        <w:ind w:left="0"/>
        <w:jc w:val="both"/>
      </w:pPr>
      <w:r>
        <w:rPr>
          <w:rFonts w:ascii="Times New Roman"/>
          <w:b w:val="false"/>
          <w:i w:val="false"/>
          <w:color w:val="000000"/>
          <w:sz w:val="28"/>
        </w:rPr>
        <w:t>
      4) завершить ликвидацию последствий добычи недропользования на участке недр в сроки, установленные проектом ликвидации последствий недропользования по урану.";</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Start w:name="z308" w:id="253"/>
    <w:p>
      <w:pPr>
        <w:spacing w:after="0"/>
        <w:ind w:left="0"/>
        <w:jc w:val="both"/>
      </w:pPr>
      <w:r>
        <w:rPr>
          <w:rFonts w:ascii="Times New Roman"/>
          <w:b w:val="false"/>
          <w:i w:val="false"/>
          <w:color w:val="000000"/>
          <w:sz w:val="28"/>
        </w:rPr>
        <w:t>
      в части первой:</w:t>
      </w:r>
    </w:p>
    <w:bookmarkEnd w:id="253"/>
    <w:bookmarkStart w:name="z309" w:id="254"/>
    <w:p>
      <w:pPr>
        <w:spacing w:after="0"/>
        <w:ind w:left="0"/>
        <w:jc w:val="both"/>
      </w:pPr>
      <w:r>
        <w:rPr>
          <w:rFonts w:ascii="Times New Roman"/>
          <w:b w:val="false"/>
          <w:i w:val="false"/>
          <w:color w:val="000000"/>
          <w:sz w:val="28"/>
        </w:rPr>
        <w:t>
      в абзаце первом слова "добычи урана" заменить словами "недропользования по урану";</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"добычи" заменить словом "недропользования";</w:t>
      </w:r>
    </w:p>
    <w:bookmarkStart w:name="z311" w:id="255"/>
    <w:p>
      <w:pPr>
        <w:spacing w:after="0"/>
        <w:ind w:left="0"/>
        <w:jc w:val="both"/>
      </w:pPr>
      <w:r>
        <w:rPr>
          <w:rFonts w:ascii="Times New Roman"/>
          <w:b w:val="false"/>
          <w:i w:val="false"/>
          <w:color w:val="000000"/>
          <w:sz w:val="28"/>
        </w:rPr>
        <w:t>
      дополнить частью третьей следующего содержания:</w:t>
      </w:r>
    </w:p>
    <w:bookmarkEnd w:id="255"/>
    <w:bookmarkStart w:name="z312" w:id="256"/>
    <w:p>
      <w:pPr>
        <w:spacing w:after="0"/>
        <w:ind w:left="0"/>
        <w:jc w:val="both"/>
      </w:pPr>
      <w:r>
        <w:rPr>
          <w:rFonts w:ascii="Times New Roman"/>
          <w:b w:val="false"/>
          <w:i w:val="false"/>
          <w:color w:val="000000"/>
          <w:sz w:val="28"/>
        </w:rPr>
        <w:t>
      "В случае отсутствия недропользователя либо лица, доля участия в котором прямо или косвенно принадлежала национальной компании в области урана, право недропользования которого прекращено по соответствующему участку недр, обязательства по устранению выявленных нарушений возлагаются на национальную компанию в области урана.";</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"добычи урана" заменить словом "недропользования";</w:t>
      </w:r>
    </w:p>
    <w:bookmarkStart w:name="z314" w:id="257"/>
    <w:p>
      <w:pPr>
        <w:spacing w:after="0"/>
        <w:ind w:left="0"/>
        <w:jc w:val="both"/>
      </w:pPr>
      <w:r>
        <w:rPr>
          <w:rFonts w:ascii="Times New Roman"/>
          <w:b w:val="false"/>
          <w:i w:val="false"/>
          <w:color w:val="000000"/>
          <w:sz w:val="28"/>
        </w:rPr>
        <w:t>
      дополнить пунктом 5-1 следующего содержания:</w:t>
      </w:r>
    </w:p>
    <w:bookmarkEnd w:id="257"/>
    <w:bookmarkStart w:name="z315" w:id="258"/>
    <w:p>
      <w:pPr>
        <w:spacing w:after="0"/>
        <w:ind w:left="0"/>
        <w:jc w:val="both"/>
      </w:pPr>
      <w:r>
        <w:rPr>
          <w:rFonts w:ascii="Times New Roman"/>
          <w:b w:val="false"/>
          <w:i w:val="false"/>
          <w:color w:val="000000"/>
          <w:sz w:val="28"/>
        </w:rPr>
        <w:t>
      "5-1. Обеспечение исполнения обязательства по ликвидации последствий разведки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урана, до начала проведения операций, предусмотренных таким проектным документом.</w:t>
      </w:r>
    </w:p>
    <w:bookmarkEnd w:id="258"/>
    <w:bookmarkStart w:name="z316" w:id="259"/>
    <w:p>
      <w:pPr>
        <w:spacing w:after="0"/>
        <w:ind w:left="0"/>
        <w:jc w:val="both"/>
      </w:pPr>
      <w:r>
        <w:rPr>
          <w:rFonts w:ascii="Times New Roman"/>
          <w:b w:val="false"/>
          <w:i w:val="false"/>
          <w:color w:val="000000"/>
          <w:sz w:val="28"/>
        </w:rPr>
        <w:t>
      В случае утверждения дополнения к проекту разведочных работ, предусматривающего увеличение стоимости работ по ликвидации последствий разведки, соответствующая дополнительная сумма обеспечения должна быть внесена до начала проведения работ, предусмотренных таким проектным документом.";</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18" w:id="260"/>
    <w:p>
      <w:pPr>
        <w:spacing w:after="0"/>
        <w:ind w:left="0"/>
        <w:jc w:val="both"/>
      </w:pPr>
      <w:r>
        <w:rPr>
          <w:rFonts w:ascii="Times New Roman"/>
          <w:b w:val="false"/>
          <w:i w:val="false"/>
          <w:color w:val="000000"/>
          <w:sz w:val="28"/>
        </w:rPr>
        <w:t>
      "6. Банковский вклад, являющийся предметом залога, обеспечивающего исполнение обязательства по ликвидации последствий добычи, формируется посредством взноса денег в размере суммы, определенной в плане ликвидации, пропорционально планируемым объемам добычи урана.</w:t>
      </w:r>
    </w:p>
    <w:bookmarkEnd w:id="260"/>
    <w:bookmarkStart w:name="z319" w:id="261"/>
    <w:p>
      <w:pPr>
        <w:spacing w:after="0"/>
        <w:ind w:left="0"/>
        <w:jc w:val="both"/>
      </w:pPr>
      <w:r>
        <w:rPr>
          <w:rFonts w:ascii="Times New Roman"/>
          <w:b w:val="false"/>
          <w:i w:val="false"/>
          <w:color w:val="000000"/>
          <w:sz w:val="28"/>
        </w:rPr>
        <w:t>
      Общая сумма затрат на ликвидацию последствий недропользования по урану определяется на основе рыночной стоимости работ по ликвидации последствий добычи урана и подлежит пересчету не реже одного раза в три года в рамках разработки плана ликвидации.";</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"по добыче урана" заменить словами "по недропользованию";</w:t>
      </w:r>
    </w:p>
    <w:bookmarkStart w:name="z321" w:id="262"/>
    <w:p>
      <w:pPr>
        <w:spacing w:after="0"/>
        <w:ind w:left="0"/>
        <w:jc w:val="both"/>
      </w:pPr>
      <w:r>
        <w:rPr>
          <w:rFonts w:ascii="Times New Roman"/>
          <w:b w:val="false"/>
          <w:i w:val="false"/>
          <w:color w:val="000000"/>
          <w:sz w:val="28"/>
        </w:rPr>
        <w:t>
      дополнить пунктами 10 и 11 следующего содержания:</w:t>
      </w:r>
    </w:p>
    <w:bookmarkEnd w:id="262"/>
    <w:bookmarkStart w:name="z322" w:id="263"/>
    <w:p>
      <w:pPr>
        <w:spacing w:after="0"/>
        <w:ind w:left="0"/>
        <w:jc w:val="both"/>
      </w:pPr>
      <w:r>
        <w:rPr>
          <w:rFonts w:ascii="Times New Roman"/>
          <w:b w:val="false"/>
          <w:i w:val="false"/>
          <w:color w:val="000000"/>
          <w:sz w:val="28"/>
        </w:rPr>
        <w:t>
      "10. По заявлению недропользователя уполномоченный орган в области урана продлевает срок ликвидации последствий операций по добыче урана на период до одного года со дня истечения срока, предусмотренного проектом ликвидации, если проведение ликвидации было невозможно или существенно затруднено в силу погодных и (или) природно-климатических условий.</w:t>
      </w:r>
    </w:p>
    <w:bookmarkEnd w:id="263"/>
    <w:bookmarkStart w:name="z323" w:id="264"/>
    <w:p>
      <w:pPr>
        <w:spacing w:after="0"/>
        <w:ind w:left="0"/>
        <w:jc w:val="both"/>
      </w:pPr>
      <w:r>
        <w:rPr>
          <w:rFonts w:ascii="Times New Roman"/>
          <w:b w:val="false"/>
          <w:i w:val="false"/>
          <w:color w:val="000000"/>
          <w:sz w:val="28"/>
        </w:rPr>
        <w:t>
      11. Прогрессивная ликвидация последствий добычи урана проводится в соответствии с планом ликвидации последствий добычи урана, разработанным в соответствии со статьей 182-3 настоящего Кодекса.";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178</w:t>
      </w:r>
      <w:r>
        <w:rPr>
          <w:rFonts w:ascii="Times New Roman"/>
          <w:b w:val="false"/>
          <w:i w:val="false"/>
          <w:color w:val="000000"/>
          <w:sz w:val="28"/>
        </w:rPr>
        <w:t>:</w:t>
      </w:r>
    </w:p>
    <w:bookmarkStart w:name="z325" w:id="265"/>
    <w:p>
      <w:pPr>
        <w:spacing w:after="0"/>
        <w:ind w:left="0"/>
        <w:jc w:val="both"/>
      </w:pPr>
      <w:r>
        <w:rPr>
          <w:rFonts w:ascii="Times New Roman"/>
          <w:b w:val="false"/>
          <w:i w:val="false"/>
          <w:color w:val="000000"/>
          <w:sz w:val="28"/>
        </w:rPr>
        <w:t>
      слова "органом в области добычи урана" заменить словами "органом в области урана";</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слова "в размере одного процента" заменить словами "в размере не менее одного процента";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179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"по добыче урана" заменить словами "по разведке или добыче урана";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331" w:id="266"/>
    <w:p>
      <w:pPr>
        <w:spacing w:after="0"/>
        <w:ind w:left="0"/>
        <w:jc w:val="both"/>
      </w:pPr>
      <w:r>
        <w:rPr>
          <w:rFonts w:ascii="Times New Roman"/>
          <w:b w:val="false"/>
          <w:i w:val="false"/>
          <w:color w:val="000000"/>
          <w:sz w:val="28"/>
        </w:rPr>
        <w:t>
      слова "по добыче урана" заменить словами "по разведке или добыче урана";</w:t>
      </w:r>
    </w:p>
    <w:bookmarkEnd w:id="266"/>
    <w:bookmarkStart w:name="z332" w:id="267"/>
    <w:p>
      <w:pPr>
        <w:spacing w:after="0"/>
        <w:ind w:left="0"/>
        <w:jc w:val="both"/>
      </w:pPr>
      <w:r>
        <w:rPr>
          <w:rFonts w:ascii="Times New Roman"/>
          <w:b w:val="false"/>
          <w:i w:val="false"/>
          <w:color w:val="000000"/>
          <w:sz w:val="28"/>
        </w:rPr>
        <w:t>
      в части пятой слово "добычи" исключить;</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"добычи"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3:</w:t>
      </w:r>
    </w:p>
    <w:bookmarkStart w:name="z335" w:id="268"/>
    <w:p>
      <w:pPr>
        <w:spacing w:after="0"/>
        <w:ind w:left="0"/>
        <w:jc w:val="both"/>
      </w:pPr>
      <w:r>
        <w:rPr>
          <w:rFonts w:ascii="Times New Roman"/>
          <w:b w:val="false"/>
          <w:i w:val="false"/>
          <w:color w:val="000000"/>
          <w:sz w:val="28"/>
        </w:rPr>
        <w:t>
      слова "по добыче урана" заменить словами "по разведке или добыче урана";</w:t>
      </w:r>
    </w:p>
    <w:bookmarkEnd w:id="268"/>
    <w:bookmarkStart w:name="z336" w:id="269"/>
    <w:p>
      <w:pPr>
        <w:spacing w:after="0"/>
        <w:ind w:left="0"/>
        <w:jc w:val="both"/>
      </w:pPr>
      <w:r>
        <w:rPr>
          <w:rFonts w:ascii="Times New Roman"/>
          <w:b w:val="false"/>
          <w:i w:val="false"/>
          <w:color w:val="000000"/>
          <w:sz w:val="28"/>
        </w:rPr>
        <w:t>
      слово "добычи" исключить;</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"добычи" исключить;</w:t>
      </w:r>
    </w:p>
    <w:bookmarkStart w:name="z338" w:id="270"/>
    <w:p>
      <w:pPr>
        <w:spacing w:after="0"/>
        <w:ind w:left="0"/>
        <w:jc w:val="both"/>
      </w:pPr>
      <w:r>
        <w:rPr>
          <w:rFonts w:ascii="Times New Roman"/>
          <w:b w:val="false"/>
          <w:i w:val="false"/>
          <w:color w:val="000000"/>
          <w:sz w:val="28"/>
        </w:rPr>
        <w:t>
      дополнить пунктом 8 следующего содержания:</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Расходы недропользователей,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настоящей статьи, понесенные с нарушением порядка приобретения товаров, работ и услуг, определенного национальным управляющим холдингом, исключаются из расходов, учитываемых компетентным органом в качестве исполнения соответствующим недропользователем контрактных обязательств, на основании сведений, содержащихся в годовом отчете (информации) по вопросам закупок, представляемом национальным управляющим холдингом в компетентный орган ежегодно не позднее 25 января года, следующего за отчетным.";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статью 180</w:t>
      </w:r>
      <w:r>
        <w:rPr>
          <w:rFonts w:ascii="Times New Roman"/>
          <w:b w:val="false"/>
          <w:i w:val="false"/>
          <w:color w:val="000000"/>
          <w:sz w:val="28"/>
        </w:rPr>
        <w:t xml:space="preserve"> изложить в следующей редакции:</w:t>
      </w:r>
    </w:p>
    <w:bookmarkStart w:name="z341" w:id="271"/>
    <w:p>
      <w:pPr>
        <w:spacing w:after="0"/>
        <w:ind w:left="0"/>
        <w:jc w:val="both"/>
      </w:pPr>
      <w:r>
        <w:rPr>
          <w:rFonts w:ascii="Times New Roman"/>
          <w:b w:val="false"/>
          <w:i w:val="false"/>
          <w:color w:val="000000"/>
          <w:sz w:val="28"/>
        </w:rPr>
        <w:t>
      "Статья 180. Отчетность недропользователя при проведении разведки, опытно-промышленной добычи и добычи урана</w:t>
      </w:r>
    </w:p>
    <w:bookmarkEnd w:id="271"/>
    <w:bookmarkStart w:name="z342" w:id="272"/>
    <w:p>
      <w:pPr>
        <w:spacing w:after="0"/>
        <w:ind w:left="0"/>
        <w:jc w:val="both"/>
      </w:pPr>
      <w:r>
        <w:rPr>
          <w:rFonts w:ascii="Times New Roman"/>
          <w:b w:val="false"/>
          <w:i w:val="false"/>
          <w:color w:val="000000"/>
          <w:sz w:val="28"/>
        </w:rPr>
        <w:t>
      1. По контрактам на разведку урана недропользователь обязан представлять следующие периодические отчеты:</w:t>
      </w:r>
    </w:p>
    <w:bookmarkEnd w:id="272"/>
    <w:bookmarkStart w:name="z343" w:id="273"/>
    <w:p>
      <w:pPr>
        <w:spacing w:after="0"/>
        <w:ind w:left="0"/>
        <w:jc w:val="both"/>
      </w:pPr>
      <w:r>
        <w:rPr>
          <w:rFonts w:ascii="Times New Roman"/>
          <w:b w:val="false"/>
          <w:i w:val="false"/>
          <w:color w:val="000000"/>
          <w:sz w:val="28"/>
        </w:rPr>
        <w:t>
      1) отчет об исполнении контрактных обязательств;</w:t>
      </w:r>
    </w:p>
    <w:bookmarkEnd w:id="273"/>
    <w:bookmarkStart w:name="z344" w:id="274"/>
    <w:p>
      <w:pPr>
        <w:spacing w:after="0"/>
        <w:ind w:left="0"/>
        <w:jc w:val="both"/>
      </w:pPr>
      <w:r>
        <w:rPr>
          <w:rFonts w:ascii="Times New Roman"/>
          <w:b w:val="false"/>
          <w:i w:val="false"/>
          <w:color w:val="000000"/>
          <w:sz w:val="28"/>
        </w:rPr>
        <w:t>
      2) отчет о приобретенных товарах, работах и услугах, а также объеме внутристрановой ценности в них;</w:t>
      </w:r>
    </w:p>
    <w:bookmarkEnd w:id="274"/>
    <w:bookmarkStart w:name="z345" w:id="275"/>
    <w:p>
      <w:pPr>
        <w:spacing w:after="0"/>
        <w:ind w:left="0"/>
        <w:jc w:val="both"/>
      </w:pPr>
      <w:r>
        <w:rPr>
          <w:rFonts w:ascii="Times New Roman"/>
          <w:b w:val="false"/>
          <w:i w:val="false"/>
          <w:color w:val="000000"/>
          <w:sz w:val="28"/>
        </w:rPr>
        <w:t>
      3) отчет о внутристрановой ценности в кадрах;</w:t>
      </w:r>
    </w:p>
    <w:bookmarkEnd w:id="275"/>
    <w:bookmarkStart w:name="z346" w:id="276"/>
    <w:p>
      <w:pPr>
        <w:spacing w:after="0"/>
        <w:ind w:left="0"/>
        <w:jc w:val="both"/>
      </w:pPr>
      <w:r>
        <w:rPr>
          <w:rFonts w:ascii="Times New Roman"/>
          <w:b w:val="false"/>
          <w:i w:val="false"/>
          <w:color w:val="000000"/>
          <w:sz w:val="28"/>
        </w:rPr>
        <w:t>
      4) отчет о составе лиц и (или) организаций, прямо или косвенно контролирующих недропользователя;</w:t>
      </w:r>
    </w:p>
    <w:bookmarkEnd w:id="276"/>
    <w:bookmarkStart w:name="z347" w:id="277"/>
    <w:p>
      <w:pPr>
        <w:spacing w:after="0"/>
        <w:ind w:left="0"/>
        <w:jc w:val="both"/>
      </w:pPr>
      <w:r>
        <w:rPr>
          <w:rFonts w:ascii="Times New Roman"/>
          <w:b w:val="false"/>
          <w:i w:val="false"/>
          <w:color w:val="000000"/>
          <w:sz w:val="28"/>
        </w:rPr>
        <w:t>
      5) геологические отчеты.</w:t>
      </w:r>
    </w:p>
    <w:bookmarkEnd w:id="277"/>
    <w:bookmarkStart w:name="z348" w:id="278"/>
    <w:p>
      <w:pPr>
        <w:spacing w:after="0"/>
        <w:ind w:left="0"/>
        <w:jc w:val="both"/>
      </w:pPr>
      <w:r>
        <w:rPr>
          <w:rFonts w:ascii="Times New Roman"/>
          <w:b w:val="false"/>
          <w:i w:val="false"/>
          <w:color w:val="000000"/>
          <w:sz w:val="28"/>
        </w:rPr>
        <w:t>
      Отчеты, предусмотренные подпунктами 1) – 4) части первой настоящего пункта, представляются в компетентный орган в утверждаемом им порядке.</w:t>
      </w:r>
    </w:p>
    <w:bookmarkEnd w:id="278"/>
    <w:bookmarkStart w:name="z349" w:id="279"/>
    <w:p>
      <w:pPr>
        <w:spacing w:after="0"/>
        <w:ind w:left="0"/>
        <w:jc w:val="both"/>
      </w:pPr>
      <w:r>
        <w:rPr>
          <w:rFonts w:ascii="Times New Roman"/>
          <w:b w:val="false"/>
          <w:i w:val="false"/>
          <w:color w:val="000000"/>
          <w:sz w:val="28"/>
        </w:rPr>
        <w:t>
      Отчет, предусмотренный подпунктом 5) части первой настоящего пункта, представляется в уполномоченный орган по изучению недр в утверждаемом им порядке.</w:t>
      </w:r>
    </w:p>
    <w:bookmarkEnd w:id="279"/>
    <w:bookmarkStart w:name="z350" w:id="280"/>
    <w:p>
      <w:pPr>
        <w:spacing w:after="0"/>
        <w:ind w:left="0"/>
        <w:jc w:val="both"/>
      </w:pPr>
      <w:r>
        <w:rPr>
          <w:rFonts w:ascii="Times New Roman"/>
          <w:b w:val="false"/>
          <w:i w:val="false"/>
          <w:color w:val="000000"/>
          <w:sz w:val="28"/>
        </w:rPr>
        <w:t>
      2. По контракту на добычу урана недропользователь обязан представлять следующие отчеты:</w:t>
      </w:r>
    </w:p>
    <w:bookmarkEnd w:id="280"/>
    <w:bookmarkStart w:name="z351" w:id="281"/>
    <w:p>
      <w:pPr>
        <w:spacing w:after="0"/>
        <w:ind w:left="0"/>
        <w:jc w:val="both"/>
      </w:pPr>
      <w:r>
        <w:rPr>
          <w:rFonts w:ascii="Times New Roman"/>
          <w:b w:val="false"/>
          <w:i w:val="false"/>
          <w:color w:val="000000"/>
          <w:sz w:val="28"/>
        </w:rPr>
        <w:t>
      1) геологический отчет;</w:t>
      </w:r>
    </w:p>
    <w:bookmarkEnd w:id="281"/>
    <w:bookmarkStart w:name="z352" w:id="282"/>
    <w:p>
      <w:pPr>
        <w:spacing w:after="0"/>
        <w:ind w:left="0"/>
        <w:jc w:val="both"/>
      </w:pPr>
      <w:r>
        <w:rPr>
          <w:rFonts w:ascii="Times New Roman"/>
          <w:b w:val="false"/>
          <w:i w:val="false"/>
          <w:color w:val="000000"/>
          <w:sz w:val="28"/>
        </w:rPr>
        <w:t>
      2) отчет компетентного лица по запасам, подготовленный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 либо отчет по подсчету запасов;</w:t>
      </w:r>
    </w:p>
    <w:bookmarkEnd w:id="282"/>
    <w:bookmarkStart w:name="z353" w:id="283"/>
    <w:p>
      <w:pPr>
        <w:spacing w:after="0"/>
        <w:ind w:left="0"/>
        <w:jc w:val="both"/>
      </w:pPr>
      <w:r>
        <w:rPr>
          <w:rFonts w:ascii="Times New Roman"/>
          <w:b w:val="false"/>
          <w:i w:val="false"/>
          <w:color w:val="000000"/>
          <w:sz w:val="28"/>
        </w:rPr>
        <w:t>
      3) отчет об исполнении контрактных условий;</w:t>
      </w:r>
    </w:p>
    <w:bookmarkEnd w:id="283"/>
    <w:bookmarkStart w:name="z354" w:id="284"/>
    <w:p>
      <w:pPr>
        <w:spacing w:after="0"/>
        <w:ind w:left="0"/>
        <w:jc w:val="both"/>
      </w:pPr>
      <w:r>
        <w:rPr>
          <w:rFonts w:ascii="Times New Roman"/>
          <w:b w:val="false"/>
          <w:i w:val="false"/>
          <w:color w:val="000000"/>
          <w:sz w:val="28"/>
        </w:rPr>
        <w:t>
      4) отчет о произведенных операциях по опытно-промышленной добыче урана, расходах на них;</w:t>
      </w:r>
    </w:p>
    <w:bookmarkEnd w:id="284"/>
    <w:bookmarkStart w:name="z355" w:id="285"/>
    <w:p>
      <w:pPr>
        <w:spacing w:after="0"/>
        <w:ind w:left="0"/>
        <w:jc w:val="both"/>
      </w:pPr>
      <w:r>
        <w:rPr>
          <w:rFonts w:ascii="Times New Roman"/>
          <w:b w:val="false"/>
          <w:i w:val="false"/>
          <w:color w:val="000000"/>
          <w:sz w:val="28"/>
        </w:rPr>
        <w:t>
      5) отчет о произведенных операциях по добыче урана, расходах на них;</w:t>
      </w:r>
    </w:p>
    <w:bookmarkEnd w:id="285"/>
    <w:bookmarkStart w:name="z356" w:id="286"/>
    <w:p>
      <w:pPr>
        <w:spacing w:after="0"/>
        <w:ind w:left="0"/>
        <w:jc w:val="both"/>
      </w:pPr>
      <w:r>
        <w:rPr>
          <w:rFonts w:ascii="Times New Roman"/>
          <w:b w:val="false"/>
          <w:i w:val="false"/>
          <w:color w:val="000000"/>
          <w:sz w:val="28"/>
        </w:rPr>
        <w:t>
      6) отчет о внутристрановой ценности в кадрах;</w:t>
      </w:r>
    </w:p>
    <w:bookmarkEnd w:id="286"/>
    <w:bookmarkStart w:name="z357" w:id="287"/>
    <w:p>
      <w:pPr>
        <w:spacing w:after="0"/>
        <w:ind w:left="0"/>
        <w:jc w:val="both"/>
      </w:pPr>
      <w:r>
        <w:rPr>
          <w:rFonts w:ascii="Times New Roman"/>
          <w:b w:val="false"/>
          <w:i w:val="false"/>
          <w:color w:val="000000"/>
          <w:sz w:val="28"/>
        </w:rPr>
        <w:t>
      7) отчет о расходах по финансированию обучения казахстанских кадров;</w:t>
      </w:r>
    </w:p>
    <w:bookmarkEnd w:id="287"/>
    <w:bookmarkStart w:name="z358" w:id="288"/>
    <w:p>
      <w:pPr>
        <w:spacing w:after="0"/>
        <w:ind w:left="0"/>
        <w:jc w:val="both"/>
      </w:pPr>
      <w:r>
        <w:rPr>
          <w:rFonts w:ascii="Times New Roman"/>
          <w:b w:val="false"/>
          <w:i w:val="false"/>
          <w:color w:val="000000"/>
          <w:sz w:val="28"/>
        </w:rPr>
        <w:t>
      8) отчет о расходах на научно-исследовательские, научно-технические и опытно-конструкторские работы;</w:t>
      </w:r>
    </w:p>
    <w:bookmarkEnd w:id="288"/>
    <w:bookmarkStart w:name="z359" w:id="289"/>
    <w:p>
      <w:pPr>
        <w:spacing w:after="0"/>
        <w:ind w:left="0"/>
        <w:jc w:val="both"/>
      </w:pPr>
      <w:r>
        <w:rPr>
          <w:rFonts w:ascii="Times New Roman"/>
          <w:b w:val="false"/>
          <w:i w:val="false"/>
          <w:color w:val="000000"/>
          <w:sz w:val="28"/>
        </w:rPr>
        <w:t>
      9) отчет по добыче урана;</w:t>
      </w:r>
    </w:p>
    <w:bookmarkEnd w:id="289"/>
    <w:bookmarkStart w:name="z360" w:id="290"/>
    <w:p>
      <w:pPr>
        <w:spacing w:after="0"/>
        <w:ind w:left="0"/>
        <w:jc w:val="both"/>
      </w:pPr>
      <w:r>
        <w:rPr>
          <w:rFonts w:ascii="Times New Roman"/>
          <w:b w:val="false"/>
          <w:i w:val="false"/>
          <w:color w:val="000000"/>
          <w:sz w:val="28"/>
        </w:rPr>
        <w:t>
      10) отчет о приобретенных товарах, работах и услугах, а также объеме внутристрановой ценности в них;</w:t>
      </w:r>
    </w:p>
    <w:bookmarkEnd w:id="290"/>
    <w:bookmarkStart w:name="z361" w:id="291"/>
    <w:p>
      <w:pPr>
        <w:spacing w:after="0"/>
        <w:ind w:left="0"/>
        <w:jc w:val="both"/>
      </w:pPr>
      <w:r>
        <w:rPr>
          <w:rFonts w:ascii="Times New Roman"/>
          <w:b w:val="false"/>
          <w:i w:val="false"/>
          <w:color w:val="000000"/>
          <w:sz w:val="28"/>
        </w:rPr>
        <w:t>
      11) отчет о составе лиц и (или) организаций, прямо или косвенно контролирующих недропользователя.</w:t>
      </w:r>
    </w:p>
    <w:bookmarkEnd w:id="291"/>
    <w:bookmarkStart w:name="z362" w:id="292"/>
    <w:p>
      <w:pPr>
        <w:spacing w:after="0"/>
        <w:ind w:left="0"/>
        <w:jc w:val="both"/>
      </w:pPr>
      <w:r>
        <w:rPr>
          <w:rFonts w:ascii="Times New Roman"/>
          <w:b w:val="false"/>
          <w:i w:val="false"/>
          <w:color w:val="000000"/>
          <w:sz w:val="28"/>
        </w:rPr>
        <w:t>
      Отчеты, предусмотренные подпунктами 1) и 2) части первой настоящего пункта, представляются в уполномоченный орган по изучению недр в утверждаемом им порядке.</w:t>
      </w:r>
    </w:p>
    <w:bookmarkEnd w:id="292"/>
    <w:bookmarkStart w:name="z363" w:id="293"/>
    <w:p>
      <w:pPr>
        <w:spacing w:after="0"/>
        <w:ind w:left="0"/>
        <w:jc w:val="both"/>
      </w:pPr>
      <w:r>
        <w:rPr>
          <w:rFonts w:ascii="Times New Roman"/>
          <w:b w:val="false"/>
          <w:i w:val="false"/>
          <w:color w:val="000000"/>
          <w:sz w:val="28"/>
        </w:rPr>
        <w:t>
      Отчеты, предусмотренные подпунктами 3) – 5) части первой настоящего пункта, представляются в компетентный орган в утверждаемом им порядке.</w:t>
      </w:r>
    </w:p>
    <w:bookmarkEnd w:id="293"/>
    <w:bookmarkStart w:name="z364" w:id="294"/>
    <w:p>
      <w:pPr>
        <w:spacing w:after="0"/>
        <w:ind w:left="0"/>
        <w:jc w:val="both"/>
      </w:pPr>
      <w:r>
        <w:rPr>
          <w:rFonts w:ascii="Times New Roman"/>
          <w:b w:val="false"/>
          <w:i w:val="false"/>
          <w:color w:val="000000"/>
          <w:sz w:val="28"/>
        </w:rPr>
        <w:t>
      Отчеты, предусмотренные подпунктами 6) – 11) части первой настоящего пункта, представляются в уполномоченный орган в области урана по формам и в порядке, утверждаемым им.";</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в заголовке и тексте </w:t>
      </w:r>
      <w:r>
        <w:rPr>
          <w:rFonts w:ascii="Times New Roman"/>
          <w:b w:val="false"/>
          <w:i w:val="false"/>
          <w:color w:val="000000"/>
          <w:sz w:val="28"/>
        </w:rPr>
        <w:t>статьи 181</w:t>
      </w:r>
      <w:r>
        <w:rPr>
          <w:rFonts w:ascii="Times New Roman"/>
          <w:b w:val="false"/>
          <w:i w:val="false"/>
          <w:color w:val="000000"/>
          <w:sz w:val="28"/>
        </w:rPr>
        <w:t xml:space="preserve"> слова "на добычу урана", "по добыче урана" заменить соответственно словами "на недропользование",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заголовок </w:t>
      </w:r>
      <w:r>
        <w:rPr>
          <w:rFonts w:ascii="Times New Roman"/>
          <w:b w:val="false"/>
          <w:i w:val="false"/>
          <w:color w:val="000000"/>
          <w:sz w:val="28"/>
        </w:rPr>
        <w:t>главы 26</w:t>
      </w:r>
      <w:r>
        <w:rPr>
          <w:rFonts w:ascii="Times New Roman"/>
          <w:b w:val="false"/>
          <w:i w:val="false"/>
          <w:color w:val="000000"/>
          <w:sz w:val="28"/>
        </w:rPr>
        <w:t xml:space="preserve"> изложить в следующей редакции:</w:t>
      </w:r>
    </w:p>
    <w:bookmarkStart w:name="z367" w:id="295"/>
    <w:p>
      <w:pPr>
        <w:spacing w:after="0"/>
        <w:ind w:left="0"/>
        <w:jc w:val="both"/>
      </w:pPr>
      <w:r>
        <w:rPr>
          <w:rFonts w:ascii="Times New Roman"/>
          <w:b w:val="false"/>
          <w:i w:val="false"/>
          <w:color w:val="000000"/>
          <w:sz w:val="28"/>
        </w:rPr>
        <w:t>
      "Глава 26. Проектные документы в сфере недропользования по урану";</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182</w:t>
      </w:r>
      <w:r>
        <w:rPr>
          <w:rFonts w:ascii="Times New Roman"/>
          <w:b w:val="false"/>
          <w:i w:val="false"/>
          <w:color w:val="000000"/>
          <w:sz w:val="28"/>
        </w:rPr>
        <w:t>:</w:t>
      </w:r>
    </w:p>
    <w:bookmarkStart w:name="z369" w:id="296"/>
    <w:p>
      <w:pPr>
        <w:spacing w:after="0"/>
        <w:ind w:left="0"/>
        <w:jc w:val="both"/>
      </w:pPr>
      <w:r>
        <w:rPr>
          <w:rFonts w:ascii="Times New Roman"/>
          <w:b w:val="false"/>
          <w:i w:val="false"/>
          <w:color w:val="000000"/>
          <w:sz w:val="28"/>
        </w:rPr>
        <w:t>
      в заголовке слова "в области добычи урана" заменить словами "в сфере недропользования по урану";</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371" w:id="297"/>
    <w:p>
      <w:pPr>
        <w:spacing w:after="0"/>
        <w:ind w:left="0"/>
        <w:jc w:val="both"/>
      </w:pPr>
      <w:r>
        <w:rPr>
          <w:rFonts w:ascii="Times New Roman"/>
          <w:b w:val="false"/>
          <w:i w:val="false"/>
          <w:color w:val="000000"/>
          <w:sz w:val="28"/>
        </w:rPr>
        <w:t>
      в абзаце первом слова "в области добычи урана" заменить словами "в сфере недропользования по урану";</w:t>
      </w:r>
    </w:p>
    <w:bookmarkEnd w:id="297"/>
    <w:bookmarkStart w:name="z372" w:id="298"/>
    <w:p>
      <w:pPr>
        <w:spacing w:after="0"/>
        <w:ind w:left="0"/>
        <w:jc w:val="both"/>
      </w:pPr>
      <w:r>
        <w:rPr>
          <w:rFonts w:ascii="Times New Roman"/>
          <w:b w:val="false"/>
          <w:i w:val="false"/>
          <w:color w:val="000000"/>
          <w:sz w:val="28"/>
        </w:rPr>
        <w:t>
      дополнить подпунктом 4) следующего содержания:</w:t>
      </w:r>
    </w:p>
    <w:bookmarkEnd w:id="298"/>
    <w:bookmarkStart w:name="z373" w:id="299"/>
    <w:p>
      <w:pPr>
        <w:spacing w:after="0"/>
        <w:ind w:left="0"/>
        <w:jc w:val="both"/>
      </w:pPr>
      <w:r>
        <w:rPr>
          <w:rFonts w:ascii="Times New Roman"/>
          <w:b w:val="false"/>
          <w:i w:val="false"/>
          <w:color w:val="000000"/>
          <w:sz w:val="28"/>
        </w:rPr>
        <w:t>
      "4) проект разведочных работ.";</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"в области добычи урана" заменить словами "в сфере недропользования по урану";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"по добыче урана" заменить словами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p>
    <w:bookmarkStart w:name="z377" w:id="300"/>
    <w:p>
      <w:pPr>
        <w:spacing w:after="0"/>
        <w:ind w:left="0"/>
        <w:jc w:val="both"/>
      </w:pPr>
      <w:r>
        <w:rPr>
          <w:rFonts w:ascii="Times New Roman"/>
          <w:b w:val="false"/>
          <w:i w:val="false"/>
          <w:color w:val="000000"/>
          <w:sz w:val="28"/>
        </w:rPr>
        <w:t>
      "При этом превышение объема добычи не может привести к увеличению запасов урана, закрепленных в рабочей программе контракта и (или) проекта разработки месторождения.";</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"Проект опытно-промышленной добычи и проект разработки месторождения" заменить словами "Проектные документы";</w:t>
      </w:r>
    </w:p>
    <w:bookmarkStart w:name="z379" w:id="301"/>
    <w:p>
      <w:pPr>
        <w:spacing w:after="0"/>
        <w:ind w:left="0"/>
        <w:jc w:val="both"/>
      </w:pPr>
      <w:r>
        <w:rPr>
          <w:rFonts w:ascii="Times New Roman"/>
          <w:b w:val="false"/>
          <w:i w:val="false"/>
          <w:color w:val="000000"/>
          <w:sz w:val="28"/>
        </w:rPr>
        <w:t>
      50) дополнить статьями 182-2 и 182-3 следующего содержания:</w:t>
      </w:r>
    </w:p>
    <w:bookmarkEnd w:id="301"/>
    <w:bookmarkStart w:name="z380" w:id="302"/>
    <w:p>
      <w:pPr>
        <w:spacing w:after="0"/>
        <w:ind w:left="0"/>
        <w:jc w:val="both"/>
      </w:pPr>
      <w:r>
        <w:rPr>
          <w:rFonts w:ascii="Times New Roman"/>
          <w:b w:val="false"/>
          <w:i w:val="false"/>
          <w:color w:val="000000"/>
          <w:sz w:val="28"/>
        </w:rPr>
        <w:t>
      "Статья 182-2. Проект разведочных работ</w:t>
      </w:r>
    </w:p>
    <w:bookmarkEnd w:id="302"/>
    <w:bookmarkStart w:name="z381" w:id="303"/>
    <w:p>
      <w:pPr>
        <w:spacing w:after="0"/>
        <w:ind w:left="0"/>
        <w:jc w:val="both"/>
      </w:pPr>
      <w:r>
        <w:rPr>
          <w:rFonts w:ascii="Times New Roman"/>
          <w:b w:val="false"/>
          <w:i w:val="false"/>
          <w:color w:val="000000"/>
          <w:sz w:val="28"/>
        </w:rPr>
        <w:t>
      1. Проект разведочных работ составляется в течение двенадцати месяцев со дня принятия решения о заключении контракта на разведку.</w:t>
      </w:r>
    </w:p>
    <w:bookmarkEnd w:id="303"/>
    <w:bookmarkStart w:name="z382" w:id="304"/>
    <w:p>
      <w:pPr>
        <w:spacing w:after="0"/>
        <w:ind w:left="0"/>
        <w:jc w:val="both"/>
      </w:pPr>
      <w:r>
        <w:rPr>
          <w:rFonts w:ascii="Times New Roman"/>
          <w:b w:val="false"/>
          <w:i w:val="false"/>
          <w:color w:val="000000"/>
          <w:sz w:val="28"/>
        </w:rPr>
        <w:t>
      2. Проект разведочных работ разрабатывается на весь период разведки.</w:t>
      </w:r>
    </w:p>
    <w:bookmarkEnd w:id="304"/>
    <w:bookmarkStart w:name="z383" w:id="305"/>
    <w:p>
      <w:pPr>
        <w:spacing w:after="0"/>
        <w:ind w:left="0"/>
        <w:jc w:val="both"/>
      </w:pPr>
      <w:r>
        <w:rPr>
          <w:rFonts w:ascii="Times New Roman"/>
          <w:b w:val="false"/>
          <w:i w:val="false"/>
          <w:color w:val="000000"/>
          <w:sz w:val="28"/>
        </w:rPr>
        <w:t>
      3. Проект разведочных работ должен содержать:</w:t>
      </w:r>
    </w:p>
    <w:bookmarkEnd w:id="305"/>
    <w:bookmarkStart w:name="z384" w:id="306"/>
    <w:p>
      <w:pPr>
        <w:spacing w:after="0"/>
        <w:ind w:left="0"/>
        <w:jc w:val="both"/>
      </w:pPr>
      <w:r>
        <w:rPr>
          <w:rFonts w:ascii="Times New Roman"/>
          <w:b w:val="false"/>
          <w:i w:val="false"/>
          <w:color w:val="000000"/>
          <w:sz w:val="28"/>
        </w:rPr>
        <w:t>
      1) описание видов, способов, технологий, объема и сроков выполнения работ по разведке урана по участку;</w:t>
      </w:r>
    </w:p>
    <w:bookmarkEnd w:id="306"/>
    <w:bookmarkStart w:name="z385" w:id="307"/>
    <w:p>
      <w:pPr>
        <w:spacing w:after="0"/>
        <w:ind w:left="0"/>
        <w:jc w:val="both"/>
      </w:pPr>
      <w:r>
        <w:rPr>
          <w:rFonts w:ascii="Times New Roman"/>
          <w:b w:val="false"/>
          <w:i w:val="false"/>
          <w:color w:val="000000"/>
          <w:sz w:val="28"/>
        </w:rPr>
        <w:t>
      2) мероприятия по обеспечению рационального использования и охраны недр;</w:t>
      </w:r>
    </w:p>
    <w:bookmarkEnd w:id="307"/>
    <w:bookmarkStart w:name="z386" w:id="308"/>
    <w:p>
      <w:pPr>
        <w:spacing w:after="0"/>
        <w:ind w:left="0"/>
        <w:jc w:val="both"/>
      </w:pPr>
      <w:r>
        <w:rPr>
          <w:rFonts w:ascii="Times New Roman"/>
          <w:b w:val="false"/>
          <w:i w:val="false"/>
          <w:color w:val="000000"/>
          <w:sz w:val="28"/>
        </w:rPr>
        <w:t>
      3) информацию о сроках, условиях и стоимости выполнения работ по ликвидации последствий разведки урана.</w:t>
      </w:r>
    </w:p>
    <w:bookmarkEnd w:id="308"/>
    <w:bookmarkStart w:name="z387" w:id="309"/>
    <w:p>
      <w:pPr>
        <w:spacing w:after="0"/>
        <w:ind w:left="0"/>
        <w:jc w:val="both"/>
      </w:pPr>
      <w:r>
        <w:rPr>
          <w:rFonts w:ascii="Times New Roman"/>
          <w:b w:val="false"/>
          <w:i w:val="false"/>
          <w:color w:val="000000"/>
          <w:sz w:val="28"/>
        </w:rPr>
        <w:t>
      4. Проект разведочных работ должен включать весь объем и сроки выполнения работ, заявленных недропользователем в программе работ.</w:t>
      </w:r>
    </w:p>
    <w:bookmarkEnd w:id="309"/>
    <w:bookmarkStart w:name="z388" w:id="310"/>
    <w:p>
      <w:pPr>
        <w:spacing w:after="0"/>
        <w:ind w:left="0"/>
        <w:jc w:val="both"/>
      </w:pPr>
      <w:r>
        <w:rPr>
          <w:rFonts w:ascii="Times New Roman"/>
          <w:b w:val="false"/>
          <w:i w:val="false"/>
          <w:color w:val="000000"/>
          <w:sz w:val="28"/>
        </w:rPr>
        <w:t>
      5. В случае необходимости проведения оценки обнаруженной залежи (совокупности залежей) такие работы предусматриваются в проекте разведочных работ посредством внесения изменений и (или) дополнений по каждой обнаруженной залежи (совокупности залежей).</w:t>
      </w:r>
    </w:p>
    <w:bookmarkEnd w:id="310"/>
    <w:bookmarkStart w:name="z389" w:id="311"/>
    <w:p>
      <w:pPr>
        <w:spacing w:after="0"/>
        <w:ind w:left="0"/>
        <w:jc w:val="both"/>
      </w:pPr>
      <w:r>
        <w:rPr>
          <w:rFonts w:ascii="Times New Roman"/>
          <w:b w:val="false"/>
          <w:i w:val="false"/>
          <w:color w:val="000000"/>
          <w:sz w:val="28"/>
        </w:rPr>
        <w:t>
      При этом в проект разведочных работ включается описание видов, способов, технологий, объема и сроков проведения работ по оценке обнаруженной залежи (совокупности залежей).</w:t>
      </w:r>
    </w:p>
    <w:bookmarkEnd w:id="311"/>
    <w:bookmarkStart w:name="z390" w:id="312"/>
    <w:p>
      <w:pPr>
        <w:spacing w:after="0"/>
        <w:ind w:left="0"/>
        <w:jc w:val="both"/>
      </w:pPr>
      <w:r>
        <w:rPr>
          <w:rFonts w:ascii="Times New Roman"/>
          <w:b w:val="false"/>
          <w:i w:val="false"/>
          <w:color w:val="000000"/>
          <w:sz w:val="28"/>
        </w:rPr>
        <w:t>
      6. Проект разведочных работ разрабатывается на основе положительной практики пользования недрами в соответствии с едиными правилами по рациональному и комплексному использованию недр.</w:t>
      </w:r>
    </w:p>
    <w:bookmarkEnd w:id="312"/>
    <w:bookmarkStart w:name="z391" w:id="313"/>
    <w:p>
      <w:pPr>
        <w:spacing w:after="0"/>
        <w:ind w:left="0"/>
        <w:jc w:val="both"/>
      </w:pPr>
      <w:r>
        <w:rPr>
          <w:rFonts w:ascii="Times New Roman"/>
          <w:b w:val="false"/>
          <w:i w:val="false"/>
          <w:color w:val="000000"/>
          <w:sz w:val="28"/>
        </w:rPr>
        <w:t>
      7. Запрещается проведение работ по поиску, разведке и оценке месторождений,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разведочных работ, а также при отсутствии такого проекта разведочных работ.</w:t>
      </w:r>
    </w:p>
    <w:bookmarkEnd w:id="313"/>
    <w:bookmarkStart w:name="z392" w:id="314"/>
    <w:p>
      <w:pPr>
        <w:spacing w:after="0"/>
        <w:ind w:left="0"/>
        <w:jc w:val="both"/>
      </w:pPr>
      <w:r>
        <w:rPr>
          <w:rFonts w:ascii="Times New Roman"/>
          <w:b w:val="false"/>
          <w:i w:val="false"/>
          <w:color w:val="000000"/>
          <w:sz w:val="28"/>
        </w:rPr>
        <w:t>
      8. При обнаружении недропользователем месторождения урана по результатам геологоразведочных работ составляется отчет с подсчетом запасов урана. Отчет по подсчету запасов урана подлежит государственной экспертизе недр в порядке, определяемом уполномоченным органом по изучению недр.</w:t>
      </w:r>
    </w:p>
    <w:bookmarkEnd w:id="314"/>
    <w:bookmarkStart w:name="z393" w:id="315"/>
    <w:p>
      <w:pPr>
        <w:spacing w:after="0"/>
        <w:ind w:left="0"/>
        <w:jc w:val="both"/>
      </w:pPr>
      <w:r>
        <w:rPr>
          <w:rFonts w:ascii="Times New Roman"/>
          <w:b w:val="false"/>
          <w:i w:val="false"/>
          <w:color w:val="000000"/>
          <w:sz w:val="28"/>
        </w:rPr>
        <w:t>
      9. После утверждения проекта разведочных работ его копия представляется в уполномоченный орган в области урана.</w:t>
      </w:r>
    </w:p>
    <w:bookmarkEnd w:id="315"/>
    <w:bookmarkStart w:name="z394" w:id="316"/>
    <w:p>
      <w:pPr>
        <w:spacing w:after="0"/>
        <w:ind w:left="0"/>
        <w:jc w:val="both"/>
      </w:pPr>
      <w:r>
        <w:rPr>
          <w:rFonts w:ascii="Times New Roman"/>
          <w:b w:val="false"/>
          <w:i w:val="false"/>
          <w:color w:val="000000"/>
          <w:sz w:val="28"/>
        </w:rPr>
        <w:t>
      Статья 182-3. Проект ликвидации последствий добычи урана</w:t>
      </w:r>
    </w:p>
    <w:bookmarkEnd w:id="316"/>
    <w:bookmarkStart w:name="z395" w:id="317"/>
    <w:p>
      <w:pPr>
        <w:spacing w:after="0"/>
        <w:ind w:left="0"/>
        <w:jc w:val="both"/>
      </w:pPr>
      <w:r>
        <w:rPr>
          <w:rFonts w:ascii="Times New Roman"/>
          <w:b w:val="false"/>
          <w:i w:val="false"/>
          <w:color w:val="000000"/>
          <w:sz w:val="28"/>
        </w:rPr>
        <w:t>
      1. Ликвидация последствий операций по добыче урана проводится в соответствии с проектом ликвидации, разработанным на основе плана ликвидации.</w:t>
      </w:r>
    </w:p>
    <w:bookmarkEnd w:id="317"/>
    <w:bookmarkStart w:name="z396" w:id="318"/>
    <w:p>
      <w:pPr>
        <w:spacing w:after="0"/>
        <w:ind w:left="0"/>
        <w:jc w:val="both"/>
      </w:pPr>
      <w:r>
        <w:rPr>
          <w:rFonts w:ascii="Times New Roman"/>
          <w:b w:val="false"/>
          <w:i w:val="false"/>
          <w:color w:val="000000"/>
          <w:sz w:val="28"/>
        </w:rPr>
        <w:t>
      2. План ликвидации является документом, содержащим описание мероприятий по выводу из эксплуатации рудника и других производственных и инфраструктурных объектов, расположенных на участке добычи, по рекультивации земель, нарушенных в результате проведения операций по добыче, мероприятий по проведению прогрессивной ликвидации, иных работ по ликвидации последствий операций по добыче, а также расчет стоимости таких мероприятий по ликвидации.</w:t>
      </w:r>
    </w:p>
    <w:bookmarkEnd w:id="318"/>
    <w:bookmarkStart w:name="z397" w:id="319"/>
    <w:p>
      <w:pPr>
        <w:spacing w:after="0"/>
        <w:ind w:left="0"/>
        <w:jc w:val="both"/>
      </w:pPr>
      <w:r>
        <w:rPr>
          <w:rFonts w:ascii="Times New Roman"/>
          <w:b w:val="false"/>
          <w:i w:val="false"/>
          <w:color w:val="000000"/>
          <w:sz w:val="28"/>
        </w:rPr>
        <w:t>
      3. При отсутствии плана ликвидации, получившего положительное заключение экспертизы промышленной безопасности и государственной экологической экспертизы, осуществление прогрессивной ликвидации последствий добычи урана запрещается.</w:t>
      </w:r>
    </w:p>
    <w:bookmarkEnd w:id="319"/>
    <w:bookmarkStart w:name="z398" w:id="320"/>
    <w:p>
      <w:pPr>
        <w:spacing w:after="0"/>
        <w:ind w:left="0"/>
        <w:jc w:val="both"/>
      </w:pPr>
      <w:r>
        <w:rPr>
          <w:rFonts w:ascii="Times New Roman"/>
          <w:b w:val="false"/>
          <w:i w:val="false"/>
          <w:color w:val="000000"/>
          <w:sz w:val="28"/>
        </w:rPr>
        <w:t>
      4. Требования к плану и проекту ликвидации последствий добычи урана устанавливаются в правилах консервации и ликвидации при проведении разведки и добычи урана, утверждаемых уполномоченным органом в области урана.</w:t>
      </w:r>
    </w:p>
    <w:bookmarkEnd w:id="320"/>
    <w:bookmarkStart w:name="z399" w:id="321"/>
    <w:p>
      <w:pPr>
        <w:spacing w:after="0"/>
        <w:ind w:left="0"/>
        <w:jc w:val="both"/>
      </w:pPr>
      <w:r>
        <w:rPr>
          <w:rFonts w:ascii="Times New Roman"/>
          <w:b w:val="false"/>
          <w:i w:val="false"/>
          <w:color w:val="000000"/>
          <w:sz w:val="28"/>
        </w:rPr>
        <w:t>
      5. План ликвидации последствий добычи урана составляется каждые три года исходя из фактического состояния участка недр и соответствующих технологических объектов, подлежащих ликвидации.";</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подпункт 1)</w:t>
      </w:r>
      <w:r>
        <w:rPr>
          <w:rFonts w:ascii="Times New Roman"/>
          <w:b w:val="false"/>
          <w:i w:val="false"/>
          <w:color w:val="000000"/>
          <w:sz w:val="28"/>
        </w:rPr>
        <w:t xml:space="preserve"> пункта 3 статьи 183 изложить в следующей редакции:</w:t>
      </w:r>
    </w:p>
    <w:bookmarkStart w:name="z401" w:id="322"/>
    <w:p>
      <w:pPr>
        <w:spacing w:after="0"/>
        <w:ind w:left="0"/>
        <w:jc w:val="both"/>
      </w:pPr>
      <w:r>
        <w:rPr>
          <w:rFonts w:ascii="Times New Roman"/>
          <w:b w:val="false"/>
          <w:i w:val="false"/>
          <w:color w:val="000000"/>
          <w:sz w:val="28"/>
        </w:rPr>
        <w:t>
      "1) положительное заключение государственной экспертизы недр отчета по подсчету геологических запасов;";</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183-1</w:t>
      </w:r>
      <w:r>
        <w:rPr>
          <w:rFonts w:ascii="Times New Roman"/>
          <w:b w:val="false"/>
          <w:i w:val="false"/>
          <w:color w:val="000000"/>
          <w:sz w:val="28"/>
        </w:rPr>
        <w:t>:</w:t>
      </w:r>
    </w:p>
    <w:bookmarkStart w:name="z403" w:id="323"/>
    <w:p>
      <w:pPr>
        <w:spacing w:after="0"/>
        <w:ind w:left="0"/>
        <w:jc w:val="both"/>
      </w:pPr>
      <w:r>
        <w:rPr>
          <w:rFonts w:ascii="Times New Roman"/>
          <w:b w:val="false"/>
          <w:i w:val="false"/>
          <w:color w:val="000000"/>
          <w:sz w:val="28"/>
        </w:rPr>
        <w:t>
      в заголовке слова "и анализов разработки месторождения урана" заменить словами "в сфере недропользования по урану";</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"при разработке" заменить словами "при разведке и разработке";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частями второй и третьей следующего содержания:</w:t>
      </w:r>
    </w:p>
    <w:bookmarkStart w:name="z406" w:id="324"/>
    <w:p>
      <w:pPr>
        <w:spacing w:after="0"/>
        <w:ind w:left="0"/>
        <w:jc w:val="both"/>
      </w:pPr>
      <w:r>
        <w:rPr>
          <w:rFonts w:ascii="Times New Roman"/>
          <w:b w:val="false"/>
          <w:i w:val="false"/>
          <w:color w:val="000000"/>
          <w:sz w:val="28"/>
        </w:rPr>
        <w:t>
      "Порядок привлечения и квалификационного отбора независимых экспертов, а также оплаты независимой экспертизы определяется уполномоченным органом в области урана.</w:t>
      </w:r>
    </w:p>
    <w:bookmarkEnd w:id="324"/>
    <w:bookmarkStart w:name="z407" w:id="325"/>
    <w:p>
      <w:pPr>
        <w:spacing w:after="0"/>
        <w:ind w:left="0"/>
        <w:jc w:val="both"/>
      </w:pPr>
      <w:r>
        <w:rPr>
          <w:rFonts w:ascii="Times New Roman"/>
          <w:b w:val="false"/>
          <w:i w:val="false"/>
          <w:color w:val="000000"/>
          <w:sz w:val="28"/>
        </w:rPr>
        <w:t>
      Независимая экспертиза проектных документов и анализов разработки в сфере недропользования оплачивается недропользователем.";</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"добычи"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6 слова "об оценке ресурсов и запасов урана" заменить словами "по подсчету запасов, получившему положительное заключение государственной экспертизы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пункте 3</w:t>
      </w:r>
      <w:r>
        <w:rPr>
          <w:rFonts w:ascii="Times New Roman"/>
          <w:b w:val="false"/>
          <w:i w:val="false"/>
          <w:color w:val="000000"/>
          <w:sz w:val="28"/>
        </w:rPr>
        <w:t xml:space="preserve"> статьи 184 слово "добычи"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пункт 3</w:t>
      </w:r>
      <w:r>
        <w:rPr>
          <w:rFonts w:ascii="Times New Roman"/>
          <w:b w:val="false"/>
          <w:i w:val="false"/>
          <w:color w:val="000000"/>
          <w:sz w:val="28"/>
        </w:rPr>
        <w:t xml:space="preserve"> статьи 221 дополнить подпунктом 3) следующего содержания:</w:t>
      </w:r>
    </w:p>
    <w:bookmarkStart w:name="z412" w:id="326"/>
    <w:p>
      <w:pPr>
        <w:spacing w:after="0"/>
        <w:ind w:left="0"/>
        <w:jc w:val="both"/>
      </w:pPr>
      <w:r>
        <w:rPr>
          <w:rFonts w:ascii="Times New Roman"/>
          <w:b w:val="false"/>
          <w:i w:val="false"/>
          <w:color w:val="000000"/>
          <w:sz w:val="28"/>
        </w:rPr>
        <w:t>
      "3) нарушение требований пункта 3 статьи 221-8 настоящего Кодекса, повлекшее задержку срока освоения месторождения более двух лет со дня получения лицензии на добычу.";</w:t>
      </w:r>
    </w:p>
    <w:bookmarkEnd w:id="326"/>
    <w:bookmarkStart w:name="z413" w:id="327"/>
    <w:p>
      <w:pPr>
        <w:spacing w:after="0"/>
        <w:ind w:left="0"/>
        <w:jc w:val="both"/>
      </w:pPr>
      <w:r>
        <w:rPr>
          <w:rFonts w:ascii="Times New Roman"/>
          <w:b w:val="false"/>
          <w:i w:val="false"/>
          <w:color w:val="000000"/>
          <w:sz w:val="28"/>
        </w:rPr>
        <w:t>
      55) дополнить главой 28-2 следующего содержания:</w:t>
      </w:r>
    </w:p>
    <w:bookmarkEnd w:id="327"/>
    <w:bookmarkStart w:name="z414" w:id="328"/>
    <w:p>
      <w:pPr>
        <w:spacing w:after="0"/>
        <w:ind w:left="0"/>
        <w:jc w:val="both"/>
      </w:pPr>
      <w:r>
        <w:rPr>
          <w:rFonts w:ascii="Times New Roman"/>
          <w:b w:val="false"/>
          <w:i w:val="false"/>
          <w:color w:val="000000"/>
          <w:sz w:val="28"/>
        </w:rPr>
        <w:t>
      "Глава 28-2. Предоставление права недропользования по твердым полезным ископаемым, за исключением урана и угля, национальной компании в области твердых полезных ископаемых в приоритетном порядке</w:t>
      </w:r>
    </w:p>
    <w:bookmarkEnd w:id="328"/>
    <w:bookmarkStart w:name="z415" w:id="329"/>
    <w:p>
      <w:pPr>
        <w:spacing w:after="0"/>
        <w:ind w:left="0"/>
        <w:jc w:val="both"/>
      </w:pPr>
      <w:r>
        <w:rPr>
          <w:rFonts w:ascii="Times New Roman"/>
          <w:b w:val="false"/>
          <w:i w:val="false"/>
          <w:color w:val="000000"/>
          <w:sz w:val="28"/>
        </w:rPr>
        <w:t>
      Статья 221-6. Условия предоставления права недропользования по твердым полезным ископаемым, за исключением урана и угля, национальной компании в области твердых полезных ископаемых в приоритетном порядке</w:t>
      </w:r>
    </w:p>
    <w:bookmarkEnd w:id="329"/>
    <w:bookmarkStart w:name="z416" w:id="330"/>
    <w:p>
      <w:pPr>
        <w:spacing w:after="0"/>
        <w:ind w:left="0"/>
        <w:jc w:val="both"/>
      </w:pPr>
      <w:r>
        <w:rPr>
          <w:rFonts w:ascii="Times New Roman"/>
          <w:b w:val="false"/>
          <w:i w:val="false"/>
          <w:color w:val="000000"/>
          <w:sz w:val="28"/>
        </w:rPr>
        <w:t>
      1. Национальной компанией в области твердых полезных ископаемых признается акционерное общество, созданное по решению Правительства Республики Казахстан, контрольный пакет акций которого принадлежит государству или национальному управляющему холдингу, осуществляющее деятельность в сфере недропользования по твердым полезным ископаемым, за исключением урана и угля.</w:t>
      </w:r>
    </w:p>
    <w:bookmarkEnd w:id="330"/>
    <w:bookmarkStart w:name="z417" w:id="331"/>
    <w:p>
      <w:pPr>
        <w:spacing w:after="0"/>
        <w:ind w:left="0"/>
        <w:jc w:val="both"/>
      </w:pPr>
      <w:r>
        <w:rPr>
          <w:rFonts w:ascii="Times New Roman"/>
          <w:b w:val="false"/>
          <w:i w:val="false"/>
          <w:color w:val="000000"/>
          <w:sz w:val="28"/>
        </w:rPr>
        <w:t>
      2. Национальная компания в области твердых полезных ископаемых вправе получить право на разведку или добычу твердых полезных ископаемых, за исключением урана и угля, на общих основаниях в порядке, предусмотренном настоящим Кодексом, за исключением случаев, указанных в настоящей главе.</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 основании рекомендации консультативно-совещательного органа при Правительстве Республики Казахстан территория, по которой право недропользования для проведения операций по разведке или добыче твердых полезных ископаемых (за исключением общераспространенных полезных ископаемых и урана) предоставляется на основании аукциона в соответствии со </w:t>
      </w:r>
      <w:r>
        <w:rPr>
          <w:rFonts w:ascii="Times New Roman"/>
          <w:b w:val="false"/>
          <w:i w:val="false"/>
          <w:color w:val="000000"/>
          <w:sz w:val="28"/>
        </w:rPr>
        <w:t>статьей 221-1</w:t>
      </w:r>
      <w:r>
        <w:rPr>
          <w:rFonts w:ascii="Times New Roman"/>
          <w:b w:val="false"/>
          <w:i w:val="false"/>
          <w:color w:val="000000"/>
          <w:sz w:val="28"/>
        </w:rPr>
        <w:t xml:space="preserve"> настоящего Кодекса, подлежит переводу компетентным органом в категорию территории, предназначенной для предоставления национальной компании в области твердых полезных ископаемых в приоритетном порядке.</w:t>
      </w:r>
    </w:p>
    <w:bookmarkStart w:name="z419" w:id="332"/>
    <w:p>
      <w:pPr>
        <w:spacing w:after="0"/>
        <w:ind w:left="0"/>
        <w:jc w:val="both"/>
      </w:pPr>
      <w:r>
        <w:rPr>
          <w:rFonts w:ascii="Times New Roman"/>
          <w:b w:val="false"/>
          <w:i w:val="false"/>
          <w:color w:val="000000"/>
          <w:sz w:val="28"/>
        </w:rPr>
        <w:t>
      При этом территория, по которой право недропользования предоставляется для разведки и добычи угля, не подлежит переводу в категорию территории, предназначенной для предоставления национальной компании в области твердых полезных ископаемых в приоритетном порядке.</w:t>
      </w:r>
    </w:p>
    <w:bookmarkEnd w:id="332"/>
    <w:bookmarkStart w:name="z420" w:id="333"/>
    <w:p>
      <w:pPr>
        <w:spacing w:after="0"/>
        <w:ind w:left="0"/>
        <w:jc w:val="both"/>
      </w:pPr>
      <w:r>
        <w:rPr>
          <w:rFonts w:ascii="Times New Roman"/>
          <w:b w:val="false"/>
          <w:i w:val="false"/>
          <w:color w:val="000000"/>
          <w:sz w:val="28"/>
        </w:rPr>
        <w:t>
      В этом случае рекомендация консультативно-совещательного органа при Правительстве Республики Казахстан должна быть вынесена до даты начала приема заявлений на участие в аукционе третьими лицами.</w:t>
      </w:r>
    </w:p>
    <w:bookmarkEnd w:id="333"/>
    <w:bookmarkStart w:name="z421" w:id="334"/>
    <w:p>
      <w:pPr>
        <w:spacing w:after="0"/>
        <w:ind w:left="0"/>
        <w:jc w:val="both"/>
      </w:pPr>
      <w:r>
        <w:rPr>
          <w:rFonts w:ascii="Times New Roman"/>
          <w:b w:val="false"/>
          <w:i w:val="false"/>
          <w:color w:val="000000"/>
          <w:sz w:val="28"/>
        </w:rPr>
        <w:t>
      В случае отказа в выдаче лицензии на разведку или добычу твердых полезных ископаемых национальной компании в области твердых полезных ископаемых компетентный орган устанавливает новый срок начала приема заявлений на участие в аукционе по соответствующей территории, не превышающий двух месяцев со дня внесения изменений и дополнений в программу управления государственным фондом недр о переводе территории из категории, предназначенной для предоставления права недропользования национальной компании в области твердых полезных ископаемых в приоритетном порядке, в категорию территории аукциона.</w:t>
      </w:r>
    </w:p>
    <w:bookmarkEnd w:id="334"/>
    <w:bookmarkStart w:name="z422" w:id="335"/>
    <w:p>
      <w:pPr>
        <w:spacing w:after="0"/>
        <w:ind w:left="0"/>
        <w:jc w:val="both"/>
      </w:pPr>
      <w:r>
        <w:rPr>
          <w:rFonts w:ascii="Times New Roman"/>
          <w:b w:val="false"/>
          <w:i w:val="false"/>
          <w:color w:val="000000"/>
          <w:sz w:val="28"/>
        </w:rPr>
        <w:t>
      Статья 221-7. Порядок выдачи лицензии на разведку твердых полезных ископаемых национальной компании в области твердых полезных ископаемых</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Национальная компания в области твердых полезных ископаемых, имеющая намерение приобрести право недропользования для проведения операций по разведке твердых полезных ископаемых, за исключением угля и урана, направляет заявление в компетентный орган в соответствии с требованиями </w:t>
      </w:r>
      <w:r>
        <w:rPr>
          <w:rFonts w:ascii="Times New Roman"/>
          <w:b w:val="false"/>
          <w:i w:val="false"/>
          <w:color w:val="000000"/>
          <w:sz w:val="28"/>
        </w:rPr>
        <w:t>статьи 187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Рассмотрение заявления на выдачу лицензии на разведку твердых полезных ископаемых, за исключением угля и урана, осуществляется в соответствии со </w:t>
      </w:r>
      <w:r>
        <w:rPr>
          <w:rFonts w:ascii="Times New Roman"/>
          <w:b w:val="false"/>
          <w:i w:val="false"/>
          <w:color w:val="000000"/>
          <w:sz w:val="28"/>
        </w:rPr>
        <w:t>статьей 188</w:t>
      </w:r>
      <w:r>
        <w:rPr>
          <w:rFonts w:ascii="Times New Roman"/>
          <w:b w:val="false"/>
          <w:i w:val="false"/>
          <w:color w:val="000000"/>
          <w:sz w:val="28"/>
        </w:rPr>
        <w:t xml:space="preserve"> настоящего Кодекса.</w:t>
      </w:r>
    </w:p>
    <w:bookmarkStart w:name="z425" w:id="336"/>
    <w:p>
      <w:pPr>
        <w:spacing w:after="0"/>
        <w:ind w:left="0"/>
        <w:jc w:val="both"/>
      </w:pPr>
      <w:r>
        <w:rPr>
          <w:rFonts w:ascii="Times New Roman"/>
          <w:b w:val="false"/>
          <w:i w:val="false"/>
          <w:color w:val="000000"/>
          <w:sz w:val="28"/>
        </w:rPr>
        <w:t>
      Статья 221-8. Порядок выдачи лицензии на добычу твердых полезных ископаемых, за исключением угля и урана, национальной компании в области твердых полезных ископаемых</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Национальная компания в области твердых полезных ископаемых, имеющая намерение получить право недропользования для проведения операций по добыче твердых полезных ископаемых, за исключением угля и урана, направляет заявление в компетентный орган в соответствии с требованиями </w:t>
      </w:r>
      <w:r>
        <w:rPr>
          <w:rFonts w:ascii="Times New Roman"/>
          <w:b w:val="false"/>
          <w:i w:val="false"/>
          <w:color w:val="000000"/>
          <w:sz w:val="28"/>
        </w:rPr>
        <w:t>статьи 204</w:t>
      </w:r>
      <w:r>
        <w:rPr>
          <w:rFonts w:ascii="Times New Roman"/>
          <w:b w:val="false"/>
          <w:i w:val="false"/>
          <w:color w:val="000000"/>
          <w:sz w:val="28"/>
        </w:rPr>
        <w:t xml:space="preserve"> настоящего Кодекса, за исключением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статьи 204.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Рассмотрение заявления на выдачу лицензии на добычу твердых полезных ископаемых, за исключением угля и урана, осуществляется в порядке, установленном </w:t>
      </w:r>
      <w:r>
        <w:rPr>
          <w:rFonts w:ascii="Times New Roman"/>
          <w:b w:val="false"/>
          <w:i w:val="false"/>
          <w:color w:val="000000"/>
          <w:sz w:val="28"/>
        </w:rPr>
        <w:t>статьей 205</w:t>
      </w:r>
      <w:r>
        <w:rPr>
          <w:rFonts w:ascii="Times New Roman"/>
          <w:b w:val="false"/>
          <w:i w:val="false"/>
          <w:color w:val="000000"/>
          <w:sz w:val="28"/>
        </w:rPr>
        <w:t xml:space="preserve"> настоящего Кодекса. </w:t>
      </w:r>
    </w:p>
    <w:bookmarkStart w:name="z428" w:id="337"/>
    <w:p>
      <w:pPr>
        <w:spacing w:after="0"/>
        <w:ind w:left="0"/>
        <w:jc w:val="both"/>
      </w:pPr>
      <w:r>
        <w:rPr>
          <w:rFonts w:ascii="Times New Roman"/>
          <w:b w:val="false"/>
          <w:i w:val="false"/>
          <w:color w:val="000000"/>
          <w:sz w:val="28"/>
        </w:rPr>
        <w:t>
      3. Национальная компания в области твердых полезных ископаемых или совместное предприятие, право недропользования которому передано национальной компанией в области твердых полезных ископаемых, обязаны приступить к освоению месторождения в срок не позднее двух лет со дня получения лицензии на добычу.</w:t>
      </w:r>
    </w:p>
    <w:bookmarkEnd w:id="337"/>
    <w:bookmarkStart w:name="z429" w:id="338"/>
    <w:p>
      <w:pPr>
        <w:spacing w:after="0"/>
        <w:ind w:left="0"/>
        <w:jc w:val="both"/>
      </w:pPr>
      <w:r>
        <w:rPr>
          <w:rFonts w:ascii="Times New Roman"/>
          <w:b w:val="false"/>
          <w:i w:val="false"/>
          <w:color w:val="000000"/>
          <w:sz w:val="28"/>
        </w:rPr>
        <w:t>
      Статья 221-9. Переход права недропользования (доли в праве недропользования), предоставленного национальной компании в области твердых полезных ископаемых в приоритетном порядке</w:t>
      </w:r>
    </w:p>
    <w:bookmarkEnd w:id="338"/>
    <w:bookmarkStart w:name="z430" w:id="339"/>
    <w:p>
      <w:pPr>
        <w:spacing w:after="0"/>
        <w:ind w:left="0"/>
        <w:jc w:val="both"/>
      </w:pPr>
      <w:r>
        <w:rPr>
          <w:rFonts w:ascii="Times New Roman"/>
          <w:b w:val="false"/>
          <w:i w:val="false"/>
          <w:color w:val="000000"/>
          <w:sz w:val="28"/>
        </w:rPr>
        <w:t>
      1. Переход права недропользования, предоставленного национальной компании в области твердых полезных ископаемых в соответствии с настоящей главой, запрещается, кроме случаев перехода права недропользования в пользу совместного предприятия с пакетом акции (долей участия) национальной компании в области твердых полезных ископаемых не менее тридцати процентов, стратегическим партнером которого является юридическое лицо, принявшее обязательства по осуществлению инвестиций, передаче технологий и финансированию производства в порядке и на условиях, которые определены компетентным органом.</w:t>
      </w:r>
    </w:p>
    <w:bookmarkEnd w:id="339"/>
    <w:bookmarkStart w:name="z431" w:id="340"/>
    <w:p>
      <w:pPr>
        <w:spacing w:after="0"/>
        <w:ind w:left="0"/>
        <w:jc w:val="both"/>
      </w:pPr>
      <w:r>
        <w:rPr>
          <w:rFonts w:ascii="Times New Roman"/>
          <w:b w:val="false"/>
          <w:i w:val="false"/>
          <w:color w:val="000000"/>
          <w:sz w:val="28"/>
        </w:rPr>
        <w:t>
      2. Переход доли в праве недропользования, предоставленном национальной компании в области твердых полезных ископаемых в соответствии с настоящей главой, третьему лицу осуществляется на основании конкурентной реализации, проводимой в порядке, определенном национальным управляющим холдингом, которому принадлежит контрольный пакет акций национальной компании в области твердых полезных ископаемых.</w:t>
      </w:r>
    </w:p>
    <w:bookmarkEnd w:id="340"/>
    <w:bookmarkStart w:name="z432" w:id="341"/>
    <w:p>
      <w:pPr>
        <w:spacing w:after="0"/>
        <w:ind w:left="0"/>
        <w:jc w:val="both"/>
      </w:pPr>
      <w:r>
        <w:rPr>
          <w:rFonts w:ascii="Times New Roman"/>
          <w:b w:val="false"/>
          <w:i w:val="false"/>
          <w:color w:val="000000"/>
          <w:sz w:val="28"/>
        </w:rPr>
        <w:t>
      3. Во всех случаях перехода доли в праве недропользования, предоставленном национальной компании в области твердых полезных ископаемых в соответствии с настоящей главой, оставшийся размер доли национальной компании в праве недропользования либо в совместном предприятии должен составлять не менее тридцати процентов с обязательным наличием у национальной компании права контроля за принятием решений недропользователями по лицензии.</w:t>
      </w:r>
    </w:p>
    <w:bookmarkEnd w:id="341"/>
    <w:bookmarkStart w:name="z433" w:id="342"/>
    <w:p>
      <w:pPr>
        <w:spacing w:after="0"/>
        <w:ind w:left="0"/>
        <w:jc w:val="both"/>
      </w:pPr>
      <w:r>
        <w:rPr>
          <w:rFonts w:ascii="Times New Roman"/>
          <w:b w:val="false"/>
          <w:i w:val="false"/>
          <w:color w:val="000000"/>
          <w:sz w:val="28"/>
        </w:rPr>
        <w:t>
      4. Переход доли права недропользования в соответствии с настоящей статьей осуществляется с привлечением независимых консультантов.";</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подпункте 2)</w:t>
      </w:r>
      <w:r>
        <w:rPr>
          <w:rFonts w:ascii="Times New Roman"/>
          <w:b w:val="false"/>
          <w:i w:val="false"/>
          <w:color w:val="000000"/>
          <w:sz w:val="28"/>
        </w:rPr>
        <w:t xml:space="preserve"> статьи 249 и </w:t>
      </w:r>
      <w:r>
        <w:rPr>
          <w:rFonts w:ascii="Times New Roman"/>
          <w:b w:val="false"/>
          <w:i w:val="false"/>
          <w:color w:val="000000"/>
          <w:sz w:val="28"/>
        </w:rPr>
        <w:t>подпункте 3)</w:t>
      </w:r>
      <w:r>
        <w:rPr>
          <w:rFonts w:ascii="Times New Roman"/>
          <w:b w:val="false"/>
          <w:i w:val="false"/>
          <w:color w:val="000000"/>
          <w:sz w:val="28"/>
        </w:rPr>
        <w:t xml:space="preserve"> пункта 3 статьи 258 слова "и радиоактивных"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подпунктах 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14 статьи 277 слова "добыче урана" заменить словом "урану".</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по истечении шестидесяти календарных дней после </w:t>
      </w:r>
      <w:r>
        <w:rPr>
          <w:rFonts w:ascii="Times New Roman"/>
          <w:b/>
          <w:i w:val="false"/>
          <w:color w:val="000000"/>
          <w:sz w:val="28"/>
        </w:rPr>
        <w:t xml:space="preserve">дня его первого официального опубликования, за исключением абзаца четвертого </w:t>
      </w:r>
      <w:r>
        <w:rPr>
          <w:rFonts w:ascii="Times New Roman"/>
          <w:b/>
          <w:i w:val="false"/>
          <w:color w:val="000000"/>
          <w:sz w:val="28"/>
        </w:rPr>
        <w:t>подпункта 44)</w:t>
      </w:r>
      <w:r>
        <w:rPr>
          <w:rFonts w:ascii="Times New Roman"/>
          <w:b/>
          <w:i w:val="false"/>
          <w:color w:val="000000"/>
          <w:sz w:val="28"/>
        </w:rPr>
        <w:t xml:space="preserve"> статьи 1, который вводится в действие с 1 января 2027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