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b5a71" w14:textId="4fb5a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развития рынка телекоммуникаций и центров обработки данных</w:t>
      </w:r>
    </w:p>
    <w:p>
      <w:pPr>
        <w:spacing w:after="0"/>
        <w:ind w:left="0"/>
        <w:jc w:val="both"/>
      </w:pPr>
      <w:r>
        <w:rPr>
          <w:rFonts w:ascii="Times New Roman"/>
          <w:b w:val="false"/>
          <w:i w:val="false"/>
          <w:color w:val="000000"/>
          <w:sz w:val="28"/>
        </w:rPr>
        <w:t>Закон Республики Казахстан от 19 июня 2026 года № 320-VIII ЗРК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       Порядок введения в действие настоящего Закона см. </w:t>
      </w:r>
      <w:r>
        <w:rPr>
          <w:rFonts w:ascii="Times New Roman"/>
          <w:b w:val="false"/>
          <w:i w:val="false"/>
          <w:color w:val="000000"/>
          <w:sz w:val="28"/>
        </w:rPr>
        <w:t>ст. 2</w:t>
      </w:r>
    </w:p>
    <w:bookmarkStart w:name="z4" w:id="0"/>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от 27 декабря 1994 года:</w:t>
      </w:r>
    </w:p>
    <w:bookmarkEnd w:id="1"/>
    <w:bookmarkStart w:name="z6" w:id="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193-1 после слова "связи;" дополнить словами "центры обработки данных;".</w:t>
      </w:r>
    </w:p>
    <w:bookmarkEnd w:id="2"/>
    <w:bookmarkStart w:name="z7"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w:t>
      </w:r>
    </w:p>
    <w:bookmarkEnd w:id="3"/>
    <w:bookmarkStart w:name="z8" w:id="4"/>
    <w:p>
      <w:pPr>
        <w:spacing w:after="0"/>
        <w:ind w:left="0"/>
        <w:jc w:val="both"/>
      </w:pPr>
      <w:r>
        <w:rPr>
          <w:rFonts w:ascii="Times New Roman"/>
          <w:b w:val="false"/>
          <w:i w:val="false"/>
          <w:color w:val="000000"/>
          <w:sz w:val="28"/>
        </w:rPr>
        <w:t xml:space="preserve">
      1) часть десятую </w:t>
      </w:r>
      <w:r>
        <w:rPr>
          <w:rFonts w:ascii="Times New Roman"/>
          <w:b w:val="false"/>
          <w:i w:val="false"/>
          <w:color w:val="000000"/>
          <w:sz w:val="28"/>
        </w:rPr>
        <w:t>пункта 8</w:t>
      </w:r>
      <w:r>
        <w:rPr>
          <w:rFonts w:ascii="Times New Roman"/>
          <w:b w:val="false"/>
          <w:i w:val="false"/>
          <w:color w:val="000000"/>
          <w:sz w:val="28"/>
        </w:rPr>
        <w:t xml:space="preserve"> статьи 44-1 дополнить словами ", за исключением случаев предоставления земельных участков для нужд связи в целях строительства сооружений связи высотой до тридцати метров (антенно-мачтовых сооружений, опор для оборудования сотовой или спутниковой связи и опор совместного использования)";</w:t>
      </w:r>
    </w:p>
    <w:bookmarkEnd w:id="4"/>
    <w:bookmarkStart w:name="z9" w:id="5"/>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44-2 дополнить словами ", за исключением случаев предоставления земельных участков для нужд связи в целях строительства сооружений связи высотой до тридцати метров (антенно-мачтовых сооружений, опор для оборудования сотовой или спутниковой связи и опор совместного использования)";</w:t>
      </w:r>
    </w:p>
    <w:bookmarkEnd w:id="5"/>
    <w:bookmarkStart w:name="z10"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7</w:t>
      </w:r>
      <w:r>
        <w:rPr>
          <w:rFonts w:ascii="Times New Roman"/>
          <w:b w:val="false"/>
          <w:i w:val="false"/>
          <w:color w:val="000000"/>
          <w:sz w:val="28"/>
        </w:rPr>
        <w:t xml:space="preserve"> статьи 52 изложить в следующей редакции:</w:t>
      </w:r>
    </w:p>
    <w:bookmarkEnd w:id="6"/>
    <w:bookmarkStart w:name="z11" w:id="7"/>
    <w:p>
      <w:pPr>
        <w:spacing w:after="0"/>
        <w:ind w:left="0"/>
        <w:jc w:val="both"/>
      </w:pPr>
      <w:r>
        <w:rPr>
          <w:rFonts w:ascii="Times New Roman"/>
          <w:b w:val="false"/>
          <w:i w:val="false"/>
          <w:color w:val="000000"/>
          <w:sz w:val="28"/>
        </w:rPr>
        <w:t>
      "7. Положения пункта 1 настоящей статьи не распространяются на здания (строения, сооружения) комплекса "Байконур", закрепленные за государственными землепользователями, на право собственности на линейные части магистральных трубопроводов, на право собственности на производственные здания (строения, сооружения), построенные за счет инвесторов, на антенно-мачтовые сооружения и (или) опоры для оборудования сотовой или спутниковой связи на земельных участках, принадлежащих на праве собственности другому лицу, с согласия собственника земельного участка в случаях, предусмотренных настоящим Кодексом.";</w:t>
      </w:r>
    </w:p>
    <w:bookmarkEnd w:id="7"/>
    <w:bookmarkStart w:name="z12" w:id="8"/>
    <w:p>
      <w:pPr>
        <w:spacing w:after="0"/>
        <w:ind w:left="0"/>
        <w:jc w:val="both"/>
      </w:pPr>
      <w:r>
        <w:rPr>
          <w:rFonts w:ascii="Times New Roman"/>
          <w:b w:val="false"/>
          <w:i w:val="false"/>
          <w:color w:val="000000"/>
          <w:sz w:val="28"/>
        </w:rPr>
        <w:t xml:space="preserve">
      4) части вторую, третью и четвертую </w:t>
      </w:r>
      <w:r>
        <w:rPr>
          <w:rFonts w:ascii="Times New Roman"/>
          <w:b w:val="false"/>
          <w:i w:val="false"/>
          <w:color w:val="000000"/>
          <w:sz w:val="28"/>
        </w:rPr>
        <w:t>пункта 3</w:t>
      </w:r>
      <w:r>
        <w:rPr>
          <w:rFonts w:ascii="Times New Roman"/>
          <w:b w:val="false"/>
          <w:i w:val="false"/>
          <w:color w:val="000000"/>
          <w:sz w:val="28"/>
        </w:rPr>
        <w:t xml:space="preserve"> статьи 122 после слова "электропередачи" дополнить словами ", сетей связи".</w:t>
      </w:r>
    </w:p>
    <w:bookmarkEnd w:id="8"/>
    <w:bookmarkStart w:name="z13" w:id="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w:t>
      </w:r>
    </w:p>
    <w:bookmarkEnd w:id="9"/>
    <w:bookmarkStart w:name="z14" w:id="1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282-1 дополнить подпунктом 5) следующего содержания:</w:t>
      </w:r>
    </w:p>
    <w:bookmarkEnd w:id="10"/>
    <w:bookmarkStart w:name="z15" w:id="11"/>
    <w:p>
      <w:pPr>
        <w:spacing w:after="0"/>
        <w:ind w:left="0"/>
        <w:jc w:val="both"/>
      </w:pPr>
      <w:r>
        <w:rPr>
          <w:rFonts w:ascii="Times New Roman"/>
          <w:b w:val="false"/>
          <w:i w:val="false"/>
          <w:color w:val="000000"/>
          <w:sz w:val="28"/>
        </w:rPr>
        <w:t>
      "5) взаимодействия уполномоченного органа по инвестициям с Национальной палатой в рамках организации сопровождения инвестиционных проектов.".</w:t>
      </w:r>
    </w:p>
    <w:bookmarkEnd w:id="11"/>
    <w:bookmarkStart w:name="z16" w:id="1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1996 года "Об авторском праве и смежных правах":</w:t>
      </w:r>
    </w:p>
    <w:bookmarkEnd w:id="12"/>
    <w:bookmarkStart w:name="z17" w:id="13"/>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43:</w:t>
      </w:r>
    </w:p>
    <w:bookmarkEnd w:id="13"/>
    <w:bookmarkStart w:name="z18"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 а также доведения до всеобщего сведения" исключить;</w:t>
      </w:r>
    </w:p>
    <w:bookmarkEnd w:id="14"/>
    <w:bookmarkStart w:name="z19"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 а также доведение до всеобщего сведения такого аудиовизуального произведения" исключить;</w:t>
      </w:r>
    </w:p>
    <w:bookmarkEnd w:id="15"/>
    <w:bookmarkStart w:name="z20"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слова ", а также доведение до всеобщего сведения" исключить.</w:t>
      </w:r>
    </w:p>
    <w:bookmarkEnd w:id="16"/>
    <w:bookmarkStart w:name="z21" w:id="1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p>
    <w:bookmarkEnd w:id="17"/>
    <w:bookmarkStart w:name="z22" w:id="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7-3)</w:t>
      </w:r>
      <w:r>
        <w:rPr>
          <w:rFonts w:ascii="Times New Roman"/>
          <w:b w:val="false"/>
          <w:i w:val="false"/>
          <w:color w:val="000000"/>
          <w:sz w:val="28"/>
        </w:rPr>
        <w:t xml:space="preserve"> пункта 1 статьи 27 изложить в следующей редакции:</w:t>
      </w:r>
    </w:p>
    <w:bookmarkEnd w:id="18"/>
    <w:bookmarkStart w:name="z23" w:id="19"/>
    <w:p>
      <w:pPr>
        <w:spacing w:after="0"/>
        <w:ind w:left="0"/>
        <w:jc w:val="both"/>
      </w:pPr>
      <w:r>
        <w:rPr>
          <w:rFonts w:ascii="Times New Roman"/>
          <w:b w:val="false"/>
          <w:i w:val="false"/>
          <w:color w:val="000000"/>
          <w:sz w:val="28"/>
        </w:rPr>
        <w:t>
      "7-3) предоставляет места с подведенным электроснабжением для строительства операторами связи антенно-мачтовых сооружений и (или) опор для оборудования сотовой или спутниковой связи, сетей связи по их заявлению;";</w:t>
      </w:r>
    </w:p>
    <w:bookmarkEnd w:id="19"/>
    <w:bookmarkStart w:name="z24" w:id="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7-1)</w:t>
      </w:r>
      <w:r>
        <w:rPr>
          <w:rFonts w:ascii="Times New Roman"/>
          <w:b w:val="false"/>
          <w:i w:val="false"/>
          <w:color w:val="000000"/>
          <w:sz w:val="28"/>
        </w:rPr>
        <w:t xml:space="preserve"> пункта 1 статьи 31 изложить в следующей редакции:</w:t>
      </w:r>
    </w:p>
    <w:bookmarkEnd w:id="20"/>
    <w:bookmarkStart w:name="z25" w:id="21"/>
    <w:p>
      <w:pPr>
        <w:spacing w:after="0"/>
        <w:ind w:left="0"/>
        <w:jc w:val="both"/>
      </w:pPr>
      <w:r>
        <w:rPr>
          <w:rFonts w:ascii="Times New Roman"/>
          <w:b w:val="false"/>
          <w:i w:val="false"/>
          <w:color w:val="000000"/>
          <w:sz w:val="28"/>
        </w:rPr>
        <w:t>
      "7-1) предоставляет места с подведенным электроснабжением для строительства операторами связи антенно-мачтовых сооружений и (или) опор для оборудования сотовой или спутниковой связи, сетей связи по их заявлению;".</w:t>
      </w:r>
    </w:p>
    <w:bookmarkEnd w:id="21"/>
    <w:bookmarkStart w:name="z26" w:id="2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w:t>
      </w:r>
    </w:p>
    <w:bookmarkEnd w:id="22"/>
    <w:bookmarkStart w:name="z27" w:id="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29-1</w:t>
      </w:r>
      <w:r>
        <w:rPr>
          <w:rFonts w:ascii="Times New Roman"/>
          <w:b w:val="false"/>
          <w:i w:val="false"/>
          <w:color w:val="000000"/>
          <w:sz w:val="28"/>
        </w:rPr>
        <w:t xml:space="preserve"> дополнить пунктом 7 следующего содержания:</w:t>
      </w:r>
    </w:p>
    <w:bookmarkEnd w:id="23"/>
    <w:bookmarkStart w:name="z28" w:id="24"/>
    <w:p>
      <w:pPr>
        <w:spacing w:after="0"/>
        <w:ind w:left="0"/>
        <w:jc w:val="both"/>
      </w:pPr>
      <w:r>
        <w:rPr>
          <w:rFonts w:ascii="Times New Roman"/>
          <w:b w:val="false"/>
          <w:i w:val="false"/>
          <w:color w:val="000000"/>
          <w:sz w:val="28"/>
        </w:rPr>
        <w:t>
      "7. При реализации абонентского устройства сотовой связи продавец обязан указывать в документах, подтверждающих факт приобретения товара (выполнения работы, оказания услуги), идентификационные коды реализуемого абонентского устройства сотовой связи.</w:t>
      </w:r>
    </w:p>
    <w:bookmarkEnd w:id="24"/>
    <w:bookmarkStart w:name="z29" w:id="25"/>
    <w:p>
      <w:pPr>
        <w:spacing w:after="0"/>
        <w:ind w:left="0"/>
        <w:jc w:val="both"/>
      </w:pPr>
      <w:r>
        <w:rPr>
          <w:rFonts w:ascii="Times New Roman"/>
          <w:b w:val="false"/>
          <w:i w:val="false"/>
          <w:color w:val="000000"/>
          <w:sz w:val="28"/>
        </w:rPr>
        <w:t>
      Продавец обязан до реализации абонентского устройства сотовой связи осуществить проверку соответствующих идентификационных кодов реализуемого абонентского устройства сотовой связи на предмет наличия ограничений либо блокировки посредством базы данных идентификационных кодов абонентских устройств сотовой связи.</w:t>
      </w:r>
    </w:p>
    <w:bookmarkEnd w:id="25"/>
    <w:bookmarkStart w:name="z30" w:id="26"/>
    <w:p>
      <w:pPr>
        <w:spacing w:after="0"/>
        <w:ind w:left="0"/>
        <w:jc w:val="both"/>
      </w:pPr>
      <w:r>
        <w:rPr>
          <w:rFonts w:ascii="Times New Roman"/>
          <w:b w:val="false"/>
          <w:i w:val="false"/>
          <w:color w:val="000000"/>
          <w:sz w:val="28"/>
        </w:rPr>
        <w:t>
      Владельцы электронных торговых площадок включают в договоры, заключаемые между продавцом и электронной торговой площадкой, обязанность продавцов перед продажей абонентского устройства сотовой связи проверять абонентское устройство сотовой связи на предмет наличия ограничений либо блокировки в базе данных идентификационных кодов абонентских устройств сотовой связи.";</w:t>
      </w:r>
    </w:p>
    <w:bookmarkEnd w:id="26"/>
    <w:bookmarkStart w:name="z31" w:id="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31 дополнить подпунктом 3-1) следующего содержания: </w:t>
      </w:r>
    </w:p>
    <w:bookmarkEnd w:id="27"/>
    <w:bookmarkStart w:name="z32" w:id="28"/>
    <w:p>
      <w:pPr>
        <w:spacing w:after="0"/>
        <w:ind w:left="0"/>
        <w:jc w:val="both"/>
      </w:pPr>
      <w:r>
        <w:rPr>
          <w:rFonts w:ascii="Times New Roman"/>
          <w:b w:val="false"/>
          <w:i w:val="false"/>
          <w:color w:val="000000"/>
          <w:sz w:val="28"/>
        </w:rPr>
        <w:t>
      "3-1) представлять покупателю идентификационный код абонентского устройства сотовой связи для проверки статуса верификации данного абонентского устройства сотовой связи;";</w:t>
      </w:r>
    </w:p>
    <w:bookmarkEnd w:id="28"/>
    <w:bookmarkStart w:name="z33" w:id="2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статьи 32 дополнить подпунктом 4-5) следующего содержания:</w:t>
      </w:r>
    </w:p>
    <w:bookmarkEnd w:id="29"/>
    <w:bookmarkStart w:name="z34" w:id="30"/>
    <w:p>
      <w:pPr>
        <w:spacing w:after="0"/>
        <w:ind w:left="0"/>
        <w:jc w:val="both"/>
      </w:pPr>
      <w:r>
        <w:rPr>
          <w:rFonts w:ascii="Times New Roman"/>
          <w:b w:val="false"/>
          <w:i w:val="false"/>
          <w:color w:val="000000"/>
          <w:sz w:val="28"/>
        </w:rPr>
        <w:t>
      "4-5) абонентского устройства сотовой связи, не прошедшего верификацию в порядке, установленном законодательством Республики Казахстан;".</w:t>
      </w:r>
    </w:p>
    <w:bookmarkEnd w:id="30"/>
    <w:bookmarkStart w:name="z35" w:id="3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w:t>
      </w:r>
    </w:p>
    <w:bookmarkEnd w:id="31"/>
    <w:bookmarkStart w:name="z36" w:id="3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изложить в следующей редакции:</w:t>
      </w:r>
    </w:p>
    <w:bookmarkStart w:name="z38" w:id="33"/>
    <w:p>
      <w:pPr>
        <w:spacing w:after="0"/>
        <w:ind w:left="0"/>
        <w:jc w:val="both"/>
      </w:pPr>
      <w:r>
        <w:rPr>
          <w:rFonts w:ascii="Times New Roman"/>
          <w:b w:val="false"/>
          <w:i w:val="false"/>
          <w:color w:val="000000"/>
          <w:sz w:val="28"/>
        </w:rPr>
        <w:t>
      "4-1) пульт управления абонентскими устройствами – аппаратно-программный комплекс, обеспечивающий взаимодействие оператора связи с абонентскими устройствами, функционирующими на территории Республики Казахстан, для их идентификации, активации, ограничения или прекращения работы;</w:t>
      </w:r>
    </w:p>
    <w:bookmarkEnd w:id="33"/>
    <w:bookmarkStart w:name="z39" w:id="34"/>
    <w:p>
      <w:pPr>
        <w:spacing w:after="0"/>
        <w:ind w:left="0"/>
        <w:jc w:val="both"/>
      </w:pPr>
      <w:r>
        <w:rPr>
          <w:rFonts w:ascii="Times New Roman"/>
          <w:b w:val="false"/>
          <w:i w:val="false"/>
          <w:color w:val="000000"/>
          <w:sz w:val="28"/>
        </w:rPr>
        <w:t>
      4-2) перенос абонентского номера – услуга по сохранению и использованию абонентского номера в сетях сотовой связи, предоставляемая абоненту при заключении им нового договора об оказании услуг сотовой связи с другим оператором сотовой связи;</w:t>
      </w:r>
    </w:p>
    <w:bookmarkEnd w:id="34"/>
    <w:bookmarkStart w:name="z40" w:id="35"/>
    <w:p>
      <w:pPr>
        <w:spacing w:after="0"/>
        <w:ind w:left="0"/>
        <w:jc w:val="both"/>
      </w:pPr>
      <w:r>
        <w:rPr>
          <w:rFonts w:ascii="Times New Roman"/>
          <w:b w:val="false"/>
          <w:i w:val="false"/>
          <w:color w:val="000000"/>
          <w:sz w:val="28"/>
        </w:rPr>
        <w:t>
      4-3) централизованная база данных абонентских номеров – аппаратно-программный комплекс управления базой данных, содержащей информацию об абонентских номерах сотовой связи, включая сведения, определяемые правилами переноса абонентского номера в сетях сотовой связи;</w:t>
      </w:r>
    </w:p>
    <w:bookmarkEnd w:id="35"/>
    <w:bookmarkStart w:name="z41" w:id="36"/>
    <w:p>
      <w:pPr>
        <w:spacing w:after="0"/>
        <w:ind w:left="0"/>
        <w:jc w:val="both"/>
      </w:pPr>
      <w:r>
        <w:rPr>
          <w:rFonts w:ascii="Times New Roman"/>
          <w:b w:val="false"/>
          <w:i w:val="false"/>
          <w:color w:val="000000"/>
          <w:sz w:val="28"/>
        </w:rPr>
        <w:t>
      4-4) оператор централизованной базы данных абонентских номеров – организация, которая обеспечивает формирование, функционирование, сопровождение и развитие централизованной базы данных абонентских номеров и предоставляет доступ к ее ресурсам;";</w:t>
      </w:r>
    </w:p>
    <w:bookmarkEnd w:id="36"/>
    <w:bookmarkStart w:name="z42" w:id="37"/>
    <w:p>
      <w:pPr>
        <w:spacing w:after="0"/>
        <w:ind w:left="0"/>
        <w:jc w:val="both"/>
      </w:pPr>
      <w:r>
        <w:rPr>
          <w:rFonts w:ascii="Times New Roman"/>
          <w:b w:val="false"/>
          <w:i w:val="false"/>
          <w:color w:val="000000"/>
          <w:sz w:val="28"/>
        </w:rPr>
        <w:t>
      дополнить подпунктом 4-5) следующего содержания:</w:t>
      </w:r>
    </w:p>
    <w:bookmarkEnd w:id="37"/>
    <w:bookmarkStart w:name="z43" w:id="38"/>
    <w:p>
      <w:pPr>
        <w:spacing w:after="0"/>
        <w:ind w:left="0"/>
        <w:jc w:val="both"/>
      </w:pPr>
      <w:r>
        <w:rPr>
          <w:rFonts w:ascii="Times New Roman"/>
          <w:b w:val="false"/>
          <w:i w:val="false"/>
          <w:color w:val="000000"/>
          <w:sz w:val="28"/>
        </w:rPr>
        <w:t>
      "4-5) удостоверяющий центр кибербезопасности – юридическое лицо, определяемое Комитетом национальной безопасности Республики Казахстан, выпускающее сертификаты безопасности в электронной форме;";</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45" w:id="39"/>
    <w:p>
      <w:pPr>
        <w:spacing w:after="0"/>
        <w:ind w:left="0"/>
        <w:jc w:val="both"/>
      </w:pPr>
      <w:r>
        <w:rPr>
          <w:rFonts w:ascii="Times New Roman"/>
          <w:b w:val="false"/>
          <w:i w:val="false"/>
          <w:color w:val="000000"/>
          <w:sz w:val="28"/>
        </w:rPr>
        <w:t>
      "6) специальные отправления – регистрируемые пакеты, посылки, метизы с вложением государственных секретов либо сведений государственных органов, содержащих служебную информацию ограниченного распространения, и их носителей, а также изделий, их компонентов (веществ) и грузов оборонной промышленности;</w:t>
      </w:r>
    </w:p>
    <w:bookmarkEnd w:id="39"/>
    <w:bookmarkStart w:name="z46" w:id="40"/>
    <w:p>
      <w:pPr>
        <w:spacing w:after="0"/>
        <w:ind w:left="0"/>
        <w:jc w:val="both"/>
      </w:pPr>
      <w:r>
        <w:rPr>
          <w:rFonts w:ascii="Times New Roman"/>
          <w:b w:val="false"/>
          <w:i w:val="false"/>
          <w:color w:val="000000"/>
          <w:sz w:val="28"/>
        </w:rPr>
        <w:t>
      7) каналы службы специальной почтовой связи – совокупность почтовых сетей, подразделений службы специальной почтовой связи, используемых для пересылки специальных отправлений;";</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исключить;</w:t>
      </w:r>
    </w:p>
    <w:bookmarkStart w:name="z48" w:id="41"/>
    <w:p>
      <w:pPr>
        <w:spacing w:after="0"/>
        <w:ind w:left="0"/>
        <w:jc w:val="both"/>
      </w:pPr>
      <w:r>
        <w:rPr>
          <w:rFonts w:ascii="Times New Roman"/>
          <w:b w:val="false"/>
          <w:i w:val="false"/>
          <w:color w:val="000000"/>
          <w:sz w:val="28"/>
        </w:rPr>
        <w:t>
      дополнить подпунктом 20-1) следующего содержания:</w:t>
      </w:r>
    </w:p>
    <w:bookmarkEnd w:id="41"/>
    <w:bookmarkStart w:name="z49" w:id="42"/>
    <w:p>
      <w:pPr>
        <w:spacing w:after="0"/>
        <w:ind w:left="0"/>
        <w:jc w:val="both"/>
      </w:pPr>
      <w:r>
        <w:rPr>
          <w:rFonts w:ascii="Times New Roman"/>
          <w:b w:val="false"/>
          <w:i w:val="false"/>
          <w:color w:val="000000"/>
          <w:sz w:val="28"/>
        </w:rPr>
        <w:t>
      "20-1) универсальные услуги связи – минимальный перечень услуг связи, который закреплен в секторе телекоммуникаций и почтовой связи, разрабатываемый и утверждаемый уполномоченным органом, оказание которых любому пользователю услуг связи в любом населенном пункте в заданный срок с установленным качеством и уровнем цен, обеспечивающих доступность этих услуг, является обязательным для операторов универсального обслуживания;";</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22-2)</w:t>
      </w:r>
      <w:r>
        <w:rPr>
          <w:rFonts w:ascii="Times New Roman"/>
          <w:b w:val="false"/>
          <w:i w:val="false"/>
          <w:color w:val="000000"/>
          <w:sz w:val="28"/>
        </w:rPr>
        <w:t xml:space="preserve"> изложить в следующей редакции: </w:t>
      </w:r>
    </w:p>
    <w:bookmarkStart w:name="z51" w:id="43"/>
    <w:p>
      <w:pPr>
        <w:spacing w:after="0"/>
        <w:ind w:left="0"/>
        <w:jc w:val="both"/>
      </w:pPr>
      <w:r>
        <w:rPr>
          <w:rFonts w:ascii="Times New Roman"/>
          <w:b w:val="false"/>
          <w:i w:val="false"/>
          <w:color w:val="000000"/>
          <w:sz w:val="28"/>
        </w:rPr>
        <w:t>
      "22-2) генерированные автоматические вызовы – автоматизированная деятельность по установлению более десяти соединений в минуту;";</w:t>
      </w:r>
    </w:p>
    <w:bookmarkEnd w:id="43"/>
    <w:bookmarkStart w:name="z52" w:id="44"/>
    <w:p>
      <w:pPr>
        <w:spacing w:after="0"/>
        <w:ind w:left="0"/>
        <w:jc w:val="both"/>
      </w:pPr>
      <w:r>
        <w:rPr>
          <w:rFonts w:ascii="Times New Roman"/>
          <w:b w:val="false"/>
          <w:i w:val="false"/>
          <w:color w:val="000000"/>
          <w:sz w:val="28"/>
        </w:rPr>
        <w:t xml:space="preserve">
      дополнить подпунктом 22-3) следующего содержания: </w:t>
      </w:r>
    </w:p>
    <w:bookmarkEnd w:id="44"/>
    <w:bookmarkStart w:name="z53" w:id="45"/>
    <w:p>
      <w:pPr>
        <w:spacing w:after="0"/>
        <w:ind w:left="0"/>
        <w:jc w:val="both"/>
      </w:pPr>
      <w:r>
        <w:rPr>
          <w:rFonts w:ascii="Times New Roman"/>
          <w:b w:val="false"/>
          <w:i w:val="false"/>
          <w:color w:val="000000"/>
          <w:sz w:val="28"/>
        </w:rPr>
        <w:t>
      "22-3) агрегирование данных – процесс обработки и предоставления информации в обобщенном виде, при котором происходит ее обезличивание. Агрегированные данные используются оператором связи для формирования отчетности, осуществления анализа и исследований;";</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30-2)</w:t>
      </w:r>
      <w:r>
        <w:rPr>
          <w:rFonts w:ascii="Times New Roman"/>
          <w:b w:val="false"/>
          <w:i w:val="false"/>
          <w:color w:val="000000"/>
          <w:sz w:val="28"/>
        </w:rPr>
        <w:t xml:space="preserve"> и </w:t>
      </w:r>
      <w:r>
        <w:rPr>
          <w:rFonts w:ascii="Times New Roman"/>
          <w:b w:val="false"/>
          <w:i w:val="false"/>
          <w:color w:val="000000"/>
          <w:sz w:val="28"/>
        </w:rPr>
        <w:t>30-3)</w:t>
      </w:r>
      <w:r>
        <w:rPr>
          <w:rFonts w:ascii="Times New Roman"/>
          <w:b w:val="false"/>
          <w:i w:val="false"/>
          <w:color w:val="000000"/>
          <w:sz w:val="28"/>
        </w:rPr>
        <w:t xml:space="preserve"> изложить в следующей редакции:</w:t>
      </w:r>
    </w:p>
    <w:bookmarkStart w:name="z55" w:id="46"/>
    <w:p>
      <w:pPr>
        <w:spacing w:after="0"/>
        <w:ind w:left="0"/>
        <w:jc w:val="both"/>
      </w:pPr>
      <w:r>
        <w:rPr>
          <w:rFonts w:ascii="Times New Roman"/>
          <w:b w:val="false"/>
          <w:i w:val="false"/>
          <w:color w:val="000000"/>
          <w:sz w:val="28"/>
        </w:rPr>
        <w:t>
      "23) соединительная линия – комплекс технических средств, включающий в себя линию связи и части станционного оборудования, обеспечивающий взаимодействие между присоединяющей и присоединяемой сетями телекоммуникаций;</w:t>
      </w:r>
    </w:p>
    <w:bookmarkEnd w:id="46"/>
    <w:bookmarkStart w:name="z56" w:id="47"/>
    <w:p>
      <w:pPr>
        <w:spacing w:after="0"/>
        <w:ind w:left="0"/>
        <w:jc w:val="both"/>
      </w:pPr>
      <w:r>
        <w:rPr>
          <w:rFonts w:ascii="Times New Roman"/>
          <w:b w:val="false"/>
          <w:i w:val="false"/>
          <w:color w:val="000000"/>
          <w:sz w:val="28"/>
        </w:rPr>
        <w:t>
      24) точка присоединения (подключения) – совокупность аппаратно-программных комплексов, предназначенных для соединения и взаимодействия спутниковых сетей связи, обеспечивающих обмен трафиком;";</w:t>
      </w:r>
    </w:p>
    <w:bookmarkEnd w:id="47"/>
    <w:bookmarkStart w:name="z57" w:id="48"/>
    <w:p>
      <w:pPr>
        <w:spacing w:after="0"/>
        <w:ind w:left="0"/>
        <w:jc w:val="both"/>
      </w:pPr>
      <w:r>
        <w:rPr>
          <w:rFonts w:ascii="Times New Roman"/>
          <w:b w:val="false"/>
          <w:i w:val="false"/>
          <w:color w:val="000000"/>
          <w:sz w:val="28"/>
        </w:rPr>
        <w:t>
      "30-2) передвижная базовая станция – базовая станция, установленная на транспортном средстве, предназначенная для оперативной организации или обеспечения сотовой связью;</w:t>
      </w:r>
    </w:p>
    <w:bookmarkEnd w:id="48"/>
    <w:bookmarkStart w:name="z58" w:id="49"/>
    <w:p>
      <w:pPr>
        <w:spacing w:after="0"/>
        <w:ind w:left="0"/>
        <w:jc w:val="both"/>
      </w:pPr>
      <w:r>
        <w:rPr>
          <w:rFonts w:ascii="Times New Roman"/>
          <w:b w:val="false"/>
          <w:i w:val="false"/>
          <w:color w:val="000000"/>
          <w:sz w:val="28"/>
        </w:rPr>
        <w:t>
      30-3) сети интернета вещей – совокупность сетей передачи данных между физическими устройствами, имеющими доступ к сети Интернет и оснащенными встроенными средствами и технологиями для взаимодействия друг с другом или внешней средой посредством сетей телекоммуникаций;";</w:t>
      </w:r>
    </w:p>
    <w:bookmarkEnd w:id="49"/>
    <w:bookmarkStart w:name="z59" w:id="50"/>
    <w:p>
      <w:pPr>
        <w:spacing w:after="0"/>
        <w:ind w:left="0"/>
        <w:jc w:val="both"/>
      </w:pPr>
      <w:r>
        <w:rPr>
          <w:rFonts w:ascii="Times New Roman"/>
          <w:b w:val="false"/>
          <w:i w:val="false"/>
          <w:color w:val="000000"/>
          <w:sz w:val="28"/>
        </w:rPr>
        <w:t>
      дополнить подпунктами 30-4) и 30-5) следующего содержания:</w:t>
      </w:r>
    </w:p>
    <w:bookmarkEnd w:id="50"/>
    <w:bookmarkStart w:name="z60" w:id="51"/>
    <w:p>
      <w:pPr>
        <w:spacing w:after="0"/>
        <w:ind w:left="0"/>
        <w:jc w:val="both"/>
      </w:pPr>
      <w:r>
        <w:rPr>
          <w:rFonts w:ascii="Times New Roman"/>
          <w:b w:val="false"/>
          <w:i w:val="false"/>
          <w:color w:val="000000"/>
          <w:sz w:val="28"/>
        </w:rPr>
        <w:t>
      "30-4) интернет-трафик – объем информации, передаваемой и принимаемой через соединение с Интернетом за определенный период времени;</w:t>
      </w:r>
    </w:p>
    <w:bookmarkEnd w:id="51"/>
    <w:bookmarkStart w:name="z61" w:id="52"/>
    <w:p>
      <w:pPr>
        <w:spacing w:after="0"/>
        <w:ind w:left="0"/>
        <w:jc w:val="both"/>
      </w:pPr>
      <w:r>
        <w:rPr>
          <w:rFonts w:ascii="Times New Roman"/>
          <w:b w:val="false"/>
          <w:i w:val="false"/>
          <w:color w:val="000000"/>
          <w:sz w:val="28"/>
        </w:rPr>
        <w:t>
      30-5) точка обмена интернет-трафиком – аппаратно-программный комплекс по пропуску (обмену) интернет-трафика операторов связи на территории Республики Казахстан;";</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40-4)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44)</w:t>
      </w:r>
      <w:r>
        <w:rPr>
          <w:rFonts w:ascii="Times New Roman"/>
          <w:b w:val="false"/>
          <w:i w:val="false"/>
          <w:color w:val="000000"/>
          <w:sz w:val="28"/>
        </w:rPr>
        <w:t xml:space="preserve"> изложить в следующей редакции:</w:t>
      </w:r>
    </w:p>
    <w:bookmarkStart w:name="z64" w:id="53"/>
    <w:p>
      <w:pPr>
        <w:spacing w:after="0"/>
        <w:ind w:left="0"/>
        <w:jc w:val="both"/>
      </w:pPr>
      <w:r>
        <w:rPr>
          <w:rFonts w:ascii="Times New Roman"/>
          <w:b w:val="false"/>
          <w:i w:val="false"/>
          <w:color w:val="000000"/>
          <w:sz w:val="28"/>
        </w:rPr>
        <w:t>
      "44) почтовые отправления – письменная корреспонденция, посылки, принятые к пересылке оператором почты;";</w:t>
      </w:r>
    </w:p>
    <w:bookmarkEnd w:id="53"/>
    <w:bookmarkStart w:name="z65" w:id="54"/>
    <w:p>
      <w:pPr>
        <w:spacing w:after="0"/>
        <w:ind w:left="0"/>
        <w:jc w:val="both"/>
      </w:pPr>
      <w:r>
        <w:rPr>
          <w:rFonts w:ascii="Times New Roman"/>
          <w:b w:val="false"/>
          <w:i w:val="false"/>
          <w:color w:val="000000"/>
          <w:sz w:val="28"/>
        </w:rPr>
        <w:t>
      дополнить подпунктами 46-1), 51-2), 51-3) и 64-2) следующего содержания:</w:t>
      </w:r>
    </w:p>
    <w:bookmarkEnd w:id="54"/>
    <w:bookmarkStart w:name="z66" w:id="55"/>
    <w:p>
      <w:pPr>
        <w:spacing w:after="0"/>
        <w:ind w:left="0"/>
        <w:jc w:val="both"/>
      </w:pPr>
      <w:r>
        <w:rPr>
          <w:rFonts w:ascii="Times New Roman"/>
          <w:b w:val="false"/>
          <w:i w:val="false"/>
          <w:color w:val="000000"/>
          <w:sz w:val="28"/>
        </w:rPr>
        <w:t>
      "46-1) радиопомеха – электромагнитное воздействие, ухудшающее прием или передачу радиосигналов радиоэлектронными средствами и вызывающее ошибки или потерю информации;";</w:t>
      </w:r>
    </w:p>
    <w:bookmarkEnd w:id="55"/>
    <w:bookmarkStart w:name="z67" w:id="56"/>
    <w:p>
      <w:pPr>
        <w:spacing w:after="0"/>
        <w:ind w:left="0"/>
        <w:jc w:val="both"/>
      </w:pPr>
      <w:r>
        <w:rPr>
          <w:rFonts w:ascii="Times New Roman"/>
          <w:b w:val="false"/>
          <w:i w:val="false"/>
          <w:color w:val="000000"/>
          <w:sz w:val="28"/>
        </w:rPr>
        <w:t>
      "51-2) спутниковая сеть связи – сеть телекоммуникаций, включающая космический и наземный сегменты, создаваемая с использованием спутниковых систем связи и предназначенная для приема, передачи и маршрутизации сигналов связи между абонентами и (или) пользователями и сетями связи;</w:t>
      </w:r>
    </w:p>
    <w:bookmarkEnd w:id="56"/>
    <w:bookmarkStart w:name="z68" w:id="57"/>
    <w:p>
      <w:pPr>
        <w:spacing w:after="0"/>
        <w:ind w:left="0"/>
        <w:jc w:val="both"/>
      </w:pPr>
      <w:r>
        <w:rPr>
          <w:rFonts w:ascii="Times New Roman"/>
          <w:b w:val="false"/>
          <w:i w:val="false"/>
          <w:color w:val="000000"/>
          <w:sz w:val="28"/>
        </w:rPr>
        <w:t>
      51-3) наземная станция спутниковой связи – аппаратно-программный комплекс, расположенный на территории Республики Казахстан, обеспечивающий передачу, прием и обработку сигналов через спутники связи и взаимодействие между космическим и наземным сегментами спутниковой сети связи;";</w:t>
      </w:r>
    </w:p>
    <w:bookmarkEnd w:id="57"/>
    <w:bookmarkStart w:name="z69" w:id="58"/>
    <w:p>
      <w:pPr>
        <w:spacing w:after="0"/>
        <w:ind w:left="0"/>
        <w:jc w:val="both"/>
      </w:pPr>
      <w:r>
        <w:rPr>
          <w:rFonts w:ascii="Times New Roman"/>
          <w:b w:val="false"/>
          <w:i w:val="false"/>
          <w:color w:val="000000"/>
          <w:sz w:val="28"/>
        </w:rPr>
        <w:t>
      "64-2) фиксированный беспроводной доступ – вид связи с использованием фиксированной связи и подвижной сети связи;";</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67-3)</w:t>
      </w:r>
      <w:r>
        <w:rPr>
          <w:rFonts w:ascii="Times New Roman"/>
          <w:b w:val="false"/>
          <w:i w:val="false"/>
          <w:color w:val="000000"/>
          <w:sz w:val="28"/>
        </w:rPr>
        <w:t xml:space="preserve">, </w:t>
      </w:r>
      <w:r>
        <w:rPr>
          <w:rFonts w:ascii="Times New Roman"/>
          <w:b w:val="false"/>
          <w:i w:val="false"/>
          <w:color w:val="000000"/>
          <w:sz w:val="28"/>
        </w:rPr>
        <w:t>67-4)</w:t>
      </w:r>
      <w:r>
        <w:rPr>
          <w:rFonts w:ascii="Times New Roman"/>
          <w:b w:val="false"/>
          <w:i w:val="false"/>
          <w:color w:val="000000"/>
          <w:sz w:val="28"/>
        </w:rPr>
        <w:t xml:space="preserve">, </w:t>
      </w:r>
      <w:r>
        <w:rPr>
          <w:rFonts w:ascii="Times New Roman"/>
          <w:b w:val="false"/>
          <w:i w:val="false"/>
          <w:color w:val="000000"/>
          <w:sz w:val="28"/>
        </w:rPr>
        <w:t>67-5)</w:t>
      </w:r>
      <w:r>
        <w:rPr>
          <w:rFonts w:ascii="Times New Roman"/>
          <w:b w:val="false"/>
          <w:i w:val="false"/>
          <w:color w:val="000000"/>
          <w:sz w:val="28"/>
        </w:rPr>
        <w:t xml:space="preserve"> и </w:t>
      </w:r>
      <w:r>
        <w:rPr>
          <w:rFonts w:ascii="Times New Roman"/>
          <w:b w:val="false"/>
          <w:i w:val="false"/>
          <w:color w:val="000000"/>
          <w:sz w:val="28"/>
        </w:rPr>
        <w:t>67-6)</w:t>
      </w:r>
      <w:r>
        <w:rPr>
          <w:rFonts w:ascii="Times New Roman"/>
          <w:b w:val="false"/>
          <w:i w:val="false"/>
          <w:color w:val="000000"/>
          <w:sz w:val="28"/>
        </w:rPr>
        <w:t xml:space="preserve"> изложить в следующей редакции:</w:t>
      </w:r>
    </w:p>
    <w:bookmarkStart w:name="z71" w:id="59"/>
    <w:p>
      <w:pPr>
        <w:spacing w:after="0"/>
        <w:ind w:left="0"/>
        <w:jc w:val="both"/>
      </w:pPr>
      <w:r>
        <w:rPr>
          <w:rFonts w:ascii="Times New Roman"/>
          <w:b w:val="false"/>
          <w:i w:val="false"/>
          <w:color w:val="000000"/>
          <w:sz w:val="28"/>
        </w:rPr>
        <w:t>
      "67-3) абонентское устройство сотовой связи – техническое средство, подключаемое к сети оператора сотовой связи, формирующее сигналы электрической связи для передачи или приема заданной абонентом информации, имеющее идентификационный код абонентского устройства сотовой связи;</w:t>
      </w:r>
    </w:p>
    <w:bookmarkEnd w:id="59"/>
    <w:bookmarkStart w:name="z72" w:id="60"/>
    <w:p>
      <w:pPr>
        <w:spacing w:after="0"/>
        <w:ind w:left="0"/>
        <w:jc w:val="both"/>
      </w:pPr>
      <w:r>
        <w:rPr>
          <w:rFonts w:ascii="Times New Roman"/>
          <w:b w:val="false"/>
          <w:i w:val="false"/>
          <w:color w:val="000000"/>
          <w:sz w:val="28"/>
        </w:rPr>
        <w:t>
      67-4) верификация абонентского устройства сотовой связи – проверка сведений об абонентском устройстве сотовой связи в целях подтверждения правомерности его использования в сетях сотовой связи Республики Казахстан;</w:t>
      </w:r>
    </w:p>
    <w:bookmarkEnd w:id="60"/>
    <w:bookmarkStart w:name="z73" w:id="61"/>
    <w:p>
      <w:pPr>
        <w:spacing w:after="0"/>
        <w:ind w:left="0"/>
        <w:jc w:val="both"/>
      </w:pPr>
      <w:r>
        <w:rPr>
          <w:rFonts w:ascii="Times New Roman"/>
          <w:b w:val="false"/>
          <w:i w:val="false"/>
          <w:color w:val="000000"/>
          <w:sz w:val="28"/>
        </w:rPr>
        <w:t>
      67-5) идентификационный код абонентского устройства сотовой связи – код, присваиваемый заводом-изготовителем абонентскому устройству сотовой связи, который передается в сеть оператора сотовой связи при подключении к ней этого устройства;</w:t>
      </w:r>
    </w:p>
    <w:bookmarkEnd w:id="61"/>
    <w:bookmarkStart w:name="z74" w:id="62"/>
    <w:p>
      <w:pPr>
        <w:spacing w:after="0"/>
        <w:ind w:left="0"/>
        <w:jc w:val="both"/>
      </w:pPr>
      <w:r>
        <w:rPr>
          <w:rFonts w:ascii="Times New Roman"/>
          <w:b w:val="false"/>
          <w:i w:val="false"/>
          <w:color w:val="000000"/>
          <w:sz w:val="28"/>
        </w:rPr>
        <w:t>
      67-6) виртуальный оператор сотовой связи – оператор связи, использующий инфраструктуру одного либо нескольких операторов сотовой связи для предоставления услуг сотовой связи;";</w:t>
      </w:r>
    </w:p>
    <w:bookmarkEnd w:id="62"/>
    <w:bookmarkStart w:name="z75" w:id="63"/>
    <w:p>
      <w:pPr>
        <w:spacing w:after="0"/>
        <w:ind w:left="0"/>
        <w:jc w:val="both"/>
      </w:pPr>
      <w:r>
        <w:rPr>
          <w:rFonts w:ascii="Times New Roman"/>
          <w:b w:val="false"/>
          <w:i w:val="false"/>
          <w:color w:val="000000"/>
          <w:sz w:val="28"/>
        </w:rPr>
        <w:t>
      дополнить подпунктами 67-7) и 73-3) следующего содержания:</w:t>
      </w:r>
    </w:p>
    <w:bookmarkEnd w:id="63"/>
    <w:bookmarkStart w:name="z76" w:id="64"/>
    <w:p>
      <w:pPr>
        <w:spacing w:after="0"/>
        <w:ind w:left="0"/>
        <w:jc w:val="both"/>
      </w:pPr>
      <w:r>
        <w:rPr>
          <w:rFonts w:ascii="Times New Roman"/>
          <w:b w:val="false"/>
          <w:i w:val="false"/>
          <w:color w:val="000000"/>
          <w:sz w:val="28"/>
        </w:rPr>
        <w:t>
      "67-7) опоры для оборудования сотовой или спутниковой связи – сооружения связи, не имеющие прочной связи с землей в виде заглубленного фундамента, для размещения на них оборудования сотовой или спутниковой связи;";</w:t>
      </w:r>
    </w:p>
    <w:bookmarkEnd w:id="64"/>
    <w:bookmarkStart w:name="z77" w:id="65"/>
    <w:p>
      <w:pPr>
        <w:spacing w:after="0"/>
        <w:ind w:left="0"/>
        <w:jc w:val="both"/>
      </w:pPr>
      <w:r>
        <w:rPr>
          <w:rFonts w:ascii="Times New Roman"/>
          <w:b w:val="false"/>
          <w:i w:val="false"/>
          <w:color w:val="000000"/>
          <w:sz w:val="28"/>
        </w:rPr>
        <w:t>
      "73-3) вызов – действие абонента по установлению голосового соединения с абонентским устройством другого абонента;";</w:t>
      </w:r>
    </w:p>
    <w:bookmarkEnd w:id="65"/>
    <w:bookmarkStart w:name="z78" w:id="6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8:</w:t>
      </w:r>
    </w:p>
    <w:bookmarkEnd w:id="66"/>
    <w:bookmarkStart w:name="z79" w:id="67"/>
    <w:p>
      <w:pPr>
        <w:spacing w:after="0"/>
        <w:ind w:left="0"/>
        <w:jc w:val="both"/>
      </w:pPr>
      <w:r>
        <w:rPr>
          <w:rFonts w:ascii="Times New Roman"/>
          <w:b w:val="false"/>
          <w:i w:val="false"/>
          <w:color w:val="000000"/>
          <w:sz w:val="28"/>
        </w:rPr>
        <w:t>
      дополнить подпунктом 1-3) следующего содержания:</w:t>
      </w:r>
    </w:p>
    <w:bookmarkEnd w:id="67"/>
    <w:bookmarkStart w:name="z80" w:id="68"/>
    <w:p>
      <w:pPr>
        <w:spacing w:after="0"/>
        <w:ind w:left="0"/>
        <w:jc w:val="both"/>
      </w:pPr>
      <w:r>
        <w:rPr>
          <w:rFonts w:ascii="Times New Roman"/>
          <w:b w:val="false"/>
          <w:i w:val="false"/>
          <w:color w:val="000000"/>
          <w:sz w:val="28"/>
        </w:rPr>
        <w:t>
      "1-3) участие в реализации проектов в области связи, направленных на стимулирование развития новых технологий и инфраструктуры в области связи;";</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8-8)</w:t>
      </w:r>
      <w:r>
        <w:rPr>
          <w:rFonts w:ascii="Times New Roman"/>
          <w:b w:val="false"/>
          <w:i w:val="false"/>
          <w:color w:val="000000"/>
          <w:sz w:val="28"/>
        </w:rPr>
        <w:t xml:space="preserve"> изложить в следующей редакции: </w:t>
      </w:r>
    </w:p>
    <w:bookmarkStart w:name="z82" w:id="69"/>
    <w:p>
      <w:pPr>
        <w:spacing w:after="0"/>
        <w:ind w:left="0"/>
        <w:jc w:val="both"/>
      </w:pPr>
      <w:r>
        <w:rPr>
          <w:rFonts w:ascii="Times New Roman"/>
          <w:b w:val="false"/>
          <w:i w:val="false"/>
          <w:color w:val="000000"/>
          <w:sz w:val="28"/>
        </w:rPr>
        <w:t>
      "8-8) утверждение правил верификации, регистрации и перерегистрации абонентских устройств сотовой связи;";</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19-4)</w:t>
      </w:r>
      <w:r>
        <w:rPr>
          <w:rFonts w:ascii="Times New Roman"/>
          <w:b w:val="false"/>
          <w:i w:val="false"/>
          <w:color w:val="000000"/>
          <w:sz w:val="28"/>
        </w:rPr>
        <w:t xml:space="preserve"> исключить;</w:t>
      </w:r>
    </w:p>
    <w:bookmarkStart w:name="z84" w:id="7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9-1 дополнить подпунктами 2-1) и 5-1) следующего содержания:</w:t>
      </w:r>
    </w:p>
    <w:bookmarkEnd w:id="70"/>
    <w:bookmarkStart w:name="z85" w:id="71"/>
    <w:p>
      <w:pPr>
        <w:spacing w:after="0"/>
        <w:ind w:left="0"/>
        <w:jc w:val="both"/>
      </w:pPr>
      <w:r>
        <w:rPr>
          <w:rFonts w:ascii="Times New Roman"/>
          <w:b w:val="false"/>
          <w:i w:val="false"/>
          <w:color w:val="000000"/>
          <w:sz w:val="28"/>
        </w:rPr>
        <w:t>
      "2-1) техническое обеспечение реестра распределенных и резервных ресурсов нумерации;";</w:t>
      </w:r>
    </w:p>
    <w:bookmarkEnd w:id="71"/>
    <w:bookmarkStart w:name="z86" w:id="72"/>
    <w:p>
      <w:pPr>
        <w:spacing w:after="0"/>
        <w:ind w:left="0"/>
        <w:jc w:val="both"/>
      </w:pPr>
      <w:r>
        <w:rPr>
          <w:rFonts w:ascii="Times New Roman"/>
          <w:b w:val="false"/>
          <w:i w:val="false"/>
          <w:color w:val="000000"/>
          <w:sz w:val="28"/>
        </w:rPr>
        <w:t>
      "5-1) осуществление верификации абонентских устройств сотовой связи;";</w:t>
      </w:r>
    </w:p>
    <w:bookmarkEnd w:id="72"/>
    <w:bookmarkStart w:name="z87" w:id="73"/>
    <w:p>
      <w:pPr>
        <w:spacing w:after="0"/>
        <w:ind w:left="0"/>
        <w:jc w:val="both"/>
      </w:pPr>
      <w:r>
        <w:rPr>
          <w:rFonts w:ascii="Times New Roman"/>
          <w:b w:val="false"/>
          <w:i w:val="false"/>
          <w:color w:val="000000"/>
          <w:sz w:val="28"/>
        </w:rPr>
        <w:t xml:space="preserve">
      4) в пункте 1 </w:t>
      </w:r>
      <w:r>
        <w:rPr>
          <w:rFonts w:ascii="Times New Roman"/>
          <w:b w:val="false"/>
          <w:i w:val="false"/>
          <w:color w:val="000000"/>
          <w:sz w:val="28"/>
        </w:rPr>
        <w:t>статьи 10</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w:t>
      </w:r>
      <w:r>
        <w:rPr>
          <w:rFonts w:ascii="Times New Roman"/>
          <w:b w:val="false"/>
          <w:i w:val="false"/>
          <w:color w:val="000000"/>
          <w:sz w:val="28"/>
        </w:rPr>
        <w:t xml:space="preserve"> изложить в следующей редакции:</w:t>
      </w:r>
    </w:p>
    <w:bookmarkStart w:name="z90" w:id="74"/>
    <w:p>
      <w:pPr>
        <w:spacing w:after="0"/>
        <w:ind w:left="0"/>
        <w:jc w:val="both"/>
      </w:pPr>
      <w:r>
        <w:rPr>
          <w:rFonts w:ascii="Times New Roman"/>
          <w:b w:val="false"/>
          <w:i w:val="false"/>
          <w:color w:val="000000"/>
          <w:sz w:val="28"/>
        </w:rPr>
        <w:t>
      "3-1) по заявлению оператора связи по согласованию с уполномоченным органом предоставляет места с подведенным электроснабжением для строительства операторами связи антенно-мачтовых сооружений и (или) опор для оборудования сотовой или спутниковой связи, сетей связи;";</w:t>
      </w:r>
    </w:p>
    <w:bookmarkEnd w:id="74"/>
    <w:bookmarkStart w:name="z91" w:id="7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11</w:t>
      </w:r>
      <w:r>
        <w:rPr>
          <w:rFonts w:ascii="Times New Roman"/>
          <w:b w:val="false"/>
          <w:i w:val="false"/>
          <w:color w:val="000000"/>
          <w:sz w:val="28"/>
        </w:rPr>
        <w:t xml:space="preserve"> дополнить пунктом 7 следующего содержания:</w:t>
      </w:r>
    </w:p>
    <w:bookmarkEnd w:id="75"/>
    <w:bookmarkStart w:name="z92" w:id="76"/>
    <w:p>
      <w:pPr>
        <w:spacing w:after="0"/>
        <w:ind w:left="0"/>
        <w:jc w:val="both"/>
      </w:pPr>
      <w:r>
        <w:rPr>
          <w:rFonts w:ascii="Times New Roman"/>
          <w:b w:val="false"/>
          <w:i w:val="false"/>
          <w:color w:val="000000"/>
          <w:sz w:val="28"/>
        </w:rPr>
        <w:t xml:space="preserve">
      "7. Абонентские устройства негеостационарных спутников операторов связи не проходят электромагнитную совместимость. При создании абонентским устройством негеостационарного спутникового оператора связи радиопомех другим техническим средствам на других частотах согласно методике измерения технических параметров качества услуг связи владелец абонентского устройства негеостационарного спутника должен отключить либо перенести такое устройство по требованию уполномоченного органа."; </w:t>
      </w:r>
    </w:p>
    <w:bookmarkEnd w:id="76"/>
    <w:bookmarkStart w:name="z93" w:id="7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12</w:t>
      </w:r>
      <w:r>
        <w:rPr>
          <w:rFonts w:ascii="Times New Roman"/>
          <w:b w:val="false"/>
          <w:i w:val="false"/>
          <w:color w:val="000000"/>
          <w:sz w:val="28"/>
        </w:rPr>
        <w:t>:</w:t>
      </w:r>
    </w:p>
    <w:bookmarkEnd w:id="77"/>
    <w:bookmarkStart w:name="z94" w:id="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5-1</w:t>
      </w:r>
      <w:r>
        <w:rPr>
          <w:rFonts w:ascii="Times New Roman"/>
          <w:b w:val="false"/>
          <w:i w:val="false"/>
          <w:color w:val="000000"/>
          <w:sz w:val="28"/>
        </w:rPr>
        <w:t>:</w:t>
      </w:r>
    </w:p>
    <w:bookmarkEnd w:id="78"/>
    <w:bookmarkStart w:name="z95" w:id="79"/>
    <w:p>
      <w:pPr>
        <w:spacing w:after="0"/>
        <w:ind w:left="0"/>
        <w:jc w:val="both"/>
      </w:pPr>
      <w:r>
        <w:rPr>
          <w:rFonts w:ascii="Times New Roman"/>
          <w:b w:val="false"/>
          <w:i w:val="false"/>
          <w:color w:val="000000"/>
          <w:sz w:val="28"/>
        </w:rPr>
        <w:t xml:space="preserve">
      подпункт 2) изложить в следующей редакции: </w:t>
      </w:r>
    </w:p>
    <w:bookmarkEnd w:id="79"/>
    <w:bookmarkStart w:name="z96" w:id="80"/>
    <w:p>
      <w:pPr>
        <w:spacing w:after="0"/>
        <w:ind w:left="0"/>
        <w:jc w:val="both"/>
      </w:pPr>
      <w:r>
        <w:rPr>
          <w:rFonts w:ascii="Times New Roman"/>
          <w:b w:val="false"/>
          <w:i w:val="false"/>
          <w:color w:val="000000"/>
          <w:sz w:val="28"/>
        </w:rPr>
        <w:t>
      "2) совместного использования радиочастот, выделенных для оказания услуг сотовой связи и широкополосного доступа к услугам связи, в том числе для деятельности виртуального оператора сотовой связи. Совместное использование радиочастот и сетей связи оформляется договором.";</w:t>
      </w:r>
    </w:p>
    <w:bookmarkEnd w:id="80"/>
    <w:bookmarkStart w:name="z97" w:id="81"/>
    <w:p>
      <w:pPr>
        <w:spacing w:after="0"/>
        <w:ind w:left="0"/>
        <w:jc w:val="both"/>
      </w:pPr>
      <w:r>
        <w:rPr>
          <w:rFonts w:ascii="Times New Roman"/>
          <w:b w:val="false"/>
          <w:i w:val="false"/>
          <w:color w:val="000000"/>
          <w:sz w:val="28"/>
        </w:rPr>
        <w:t>
      дополнить частями второй и третьей следующего содержания:</w:t>
      </w:r>
    </w:p>
    <w:bookmarkEnd w:id="81"/>
    <w:bookmarkStart w:name="z98" w:id="82"/>
    <w:p>
      <w:pPr>
        <w:spacing w:after="0"/>
        <w:ind w:left="0"/>
        <w:jc w:val="both"/>
      </w:pPr>
      <w:r>
        <w:rPr>
          <w:rFonts w:ascii="Times New Roman"/>
          <w:b w:val="false"/>
          <w:i w:val="false"/>
          <w:color w:val="000000"/>
          <w:sz w:val="28"/>
        </w:rPr>
        <w:t>
      "Оператор сотовой связи предоставляет виртуальному оператору сотовой связи, указанному в подпункте 2) части первой настоящего пункта, возможность использования инфраструктуры его сети связи при наличии технической возможности и отсутствии загруженности сети связи.</w:t>
      </w:r>
    </w:p>
    <w:bookmarkEnd w:id="82"/>
    <w:bookmarkStart w:name="z99" w:id="83"/>
    <w:p>
      <w:pPr>
        <w:spacing w:after="0"/>
        <w:ind w:left="0"/>
        <w:jc w:val="both"/>
      </w:pPr>
      <w:r>
        <w:rPr>
          <w:rFonts w:ascii="Times New Roman"/>
          <w:b w:val="false"/>
          <w:i w:val="false"/>
          <w:color w:val="000000"/>
          <w:sz w:val="28"/>
        </w:rPr>
        <w:t>
      При заключении договора, указанного в подпункте 2) части первой настоящего пункта, оператор сотовой связи указывает вид технологии, в котором виртуальный оператор может предоставлять услуги сотовой связи.";</w:t>
      </w:r>
    </w:p>
    <w:bookmarkEnd w:id="83"/>
    <w:bookmarkStart w:name="z100" w:id="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84"/>
    <w:bookmarkStart w:name="z101" w:id="85"/>
    <w:p>
      <w:pPr>
        <w:spacing w:after="0"/>
        <w:ind w:left="0"/>
        <w:jc w:val="both"/>
      </w:pPr>
      <w:r>
        <w:rPr>
          <w:rFonts w:ascii="Times New Roman"/>
          <w:b w:val="false"/>
          <w:i w:val="false"/>
          <w:color w:val="000000"/>
          <w:sz w:val="28"/>
        </w:rPr>
        <w:t>
      часть третью изложить в следующей редакции:</w:t>
      </w:r>
    </w:p>
    <w:bookmarkEnd w:id="85"/>
    <w:bookmarkStart w:name="z102" w:id="86"/>
    <w:p>
      <w:pPr>
        <w:spacing w:after="0"/>
        <w:ind w:left="0"/>
        <w:jc w:val="both"/>
      </w:pPr>
      <w:r>
        <w:rPr>
          <w:rFonts w:ascii="Times New Roman"/>
          <w:b w:val="false"/>
          <w:i w:val="false"/>
          <w:color w:val="000000"/>
          <w:sz w:val="28"/>
        </w:rPr>
        <w:t>
      "Срок действия разрешения на использование радиочастотного спектра должен соответствовать периоду действующего плана перспективного использования радиочастотного спектра, кроме разрешений на использование радиочастотного спектра, выдаваемых по итогам конкурса.";</w:t>
      </w:r>
    </w:p>
    <w:bookmarkEnd w:id="86"/>
    <w:bookmarkStart w:name="z103" w:id="87"/>
    <w:p>
      <w:pPr>
        <w:spacing w:after="0"/>
        <w:ind w:left="0"/>
        <w:jc w:val="both"/>
      </w:pPr>
      <w:r>
        <w:rPr>
          <w:rFonts w:ascii="Times New Roman"/>
          <w:b w:val="false"/>
          <w:i w:val="false"/>
          <w:color w:val="000000"/>
          <w:sz w:val="28"/>
        </w:rPr>
        <w:t>
      часть четвертую исключить;</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подпунктами 8) и 9) следующего содержания:</w:t>
      </w:r>
    </w:p>
    <w:bookmarkStart w:name="z105" w:id="88"/>
    <w:p>
      <w:pPr>
        <w:spacing w:after="0"/>
        <w:ind w:left="0"/>
        <w:jc w:val="both"/>
      </w:pPr>
      <w:r>
        <w:rPr>
          <w:rFonts w:ascii="Times New Roman"/>
          <w:b w:val="false"/>
          <w:i w:val="false"/>
          <w:color w:val="000000"/>
          <w:sz w:val="28"/>
        </w:rPr>
        <w:t>
      "8) несоответствие заявленной полосы частот, радиочастоты (радиочастотного канала) плану перспективного использования радиочастотного спектра;</w:t>
      </w:r>
    </w:p>
    <w:bookmarkEnd w:id="88"/>
    <w:bookmarkStart w:name="z106" w:id="89"/>
    <w:p>
      <w:pPr>
        <w:spacing w:after="0"/>
        <w:ind w:left="0"/>
        <w:jc w:val="both"/>
      </w:pPr>
      <w:r>
        <w:rPr>
          <w:rFonts w:ascii="Times New Roman"/>
          <w:b w:val="false"/>
          <w:i w:val="false"/>
          <w:color w:val="000000"/>
          <w:sz w:val="28"/>
        </w:rPr>
        <w:t>
      9) решение уполномоченного органа о проведении перераспределения радиочастотного спектра в целях:</w:t>
      </w:r>
    </w:p>
    <w:bookmarkEnd w:id="89"/>
    <w:bookmarkStart w:name="z107" w:id="90"/>
    <w:p>
      <w:pPr>
        <w:spacing w:after="0"/>
        <w:ind w:left="0"/>
        <w:jc w:val="both"/>
      </w:pPr>
      <w:r>
        <w:rPr>
          <w:rFonts w:ascii="Times New Roman"/>
          <w:b w:val="false"/>
          <w:i w:val="false"/>
          <w:color w:val="000000"/>
          <w:sz w:val="28"/>
        </w:rPr>
        <w:t>
      реализации перспективных технологий в области связи, в том числе в случае перехода полос частот на перспективные технологии согласно плану перспективного использования радиочастотного спектра;</w:t>
      </w:r>
    </w:p>
    <w:bookmarkEnd w:id="90"/>
    <w:bookmarkStart w:name="z108" w:id="91"/>
    <w:p>
      <w:pPr>
        <w:spacing w:after="0"/>
        <w:ind w:left="0"/>
        <w:jc w:val="both"/>
      </w:pPr>
      <w:r>
        <w:rPr>
          <w:rFonts w:ascii="Times New Roman"/>
          <w:b w:val="false"/>
          <w:i w:val="false"/>
          <w:color w:val="000000"/>
          <w:sz w:val="28"/>
        </w:rPr>
        <w:t>
      эффективного использования радиочастотного спектра, полос частот в соответствии с планами перспективного использования радиочастотного спектра.";</w:t>
      </w:r>
    </w:p>
    <w:bookmarkEnd w:id="91"/>
    <w:bookmarkStart w:name="z109" w:id="9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14</w:t>
      </w:r>
      <w:r>
        <w:rPr>
          <w:rFonts w:ascii="Times New Roman"/>
          <w:b w:val="false"/>
          <w:i w:val="false"/>
          <w:color w:val="000000"/>
          <w:sz w:val="28"/>
        </w:rPr>
        <w:t>:</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после слова "положения," дополнить словами "а также профилактике террористических и экстремистских преступлений,";</w:t>
      </w:r>
    </w:p>
    <w:bookmarkStart w:name="z111" w:id="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"мобильные станции связи" заменить словами "передвижные базовые станции";</w:t>
      </w:r>
    </w:p>
    <w:bookmarkEnd w:id="93"/>
    <w:bookmarkStart w:name="z112" w:id="9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15</w:t>
      </w:r>
      <w:r>
        <w:rPr>
          <w:rFonts w:ascii="Times New Roman"/>
          <w:b w:val="false"/>
          <w:i w:val="false"/>
          <w:color w:val="000000"/>
          <w:sz w:val="28"/>
        </w:rPr>
        <w:t>:</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 "и идентификационных кодов абонентских устройств сотовой связи," дополнить словами "единой дежурно-диспетчерской службе "112",";</w:t>
      </w:r>
    </w:p>
    <w:bookmarkStart w:name="z114" w:id="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слово "регистрации" заменить словами "верификации, регистрации и перерегистрации"; </w:t>
      </w:r>
    </w:p>
    <w:bookmarkEnd w:id="95"/>
    <w:bookmarkStart w:name="z115" w:id="96"/>
    <w:p>
      <w:pPr>
        <w:spacing w:after="0"/>
        <w:ind w:left="0"/>
        <w:jc w:val="both"/>
      </w:pPr>
      <w:r>
        <w:rPr>
          <w:rFonts w:ascii="Times New Roman"/>
          <w:b w:val="false"/>
          <w:i w:val="false"/>
          <w:color w:val="000000"/>
          <w:sz w:val="28"/>
        </w:rPr>
        <w:t xml:space="preserve">
      9) в подпункте 2) </w:t>
      </w:r>
      <w:r>
        <w:rPr>
          <w:rFonts w:ascii="Times New Roman"/>
          <w:b w:val="false"/>
          <w:i w:val="false"/>
          <w:color w:val="000000"/>
          <w:sz w:val="28"/>
        </w:rPr>
        <w:t>пункта 1</w:t>
      </w:r>
      <w:r>
        <w:rPr>
          <w:rFonts w:ascii="Times New Roman"/>
          <w:b w:val="false"/>
          <w:i w:val="false"/>
          <w:color w:val="000000"/>
          <w:sz w:val="28"/>
        </w:rPr>
        <w:t xml:space="preserve"> статьи 15-1 слово "регистрации" заменить словами "верификации, регистрации и перерегистрации"; </w:t>
      </w:r>
    </w:p>
    <w:bookmarkEnd w:id="96"/>
    <w:bookmarkStart w:name="z116" w:id="97"/>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15-3</w:t>
      </w:r>
      <w:r>
        <w:rPr>
          <w:rFonts w:ascii="Times New Roman"/>
          <w:b w:val="false"/>
          <w:i w:val="false"/>
          <w:color w:val="000000"/>
          <w:sz w:val="28"/>
        </w:rPr>
        <w:t>:</w:t>
      </w:r>
    </w:p>
    <w:bookmarkEnd w:id="97"/>
    <w:bookmarkStart w:name="z117" w:id="98"/>
    <w:p>
      <w:pPr>
        <w:spacing w:after="0"/>
        <w:ind w:left="0"/>
        <w:jc w:val="both"/>
      </w:pPr>
      <w:r>
        <w:rPr>
          <w:rFonts w:ascii="Times New Roman"/>
          <w:b w:val="false"/>
          <w:i w:val="false"/>
          <w:color w:val="000000"/>
          <w:sz w:val="28"/>
        </w:rPr>
        <w:t>
      заголовок дополнить словами "и государственной радиочастотной службой";</w:t>
      </w:r>
    </w:p>
    <w:bookmarkEnd w:id="98"/>
    <w:bookmarkStart w:name="z118" w:id="99"/>
    <w:p>
      <w:pPr>
        <w:spacing w:after="0"/>
        <w:ind w:left="0"/>
        <w:jc w:val="both"/>
      </w:pPr>
      <w:r>
        <w:rPr>
          <w:rFonts w:ascii="Times New Roman"/>
          <w:b w:val="false"/>
          <w:i w:val="false"/>
          <w:color w:val="000000"/>
          <w:sz w:val="28"/>
        </w:rPr>
        <w:t>
      дополнить частью третьей следующего содержания:</w:t>
      </w:r>
    </w:p>
    <w:bookmarkEnd w:id="99"/>
    <w:bookmarkStart w:name="z119" w:id="100"/>
    <w:p>
      <w:pPr>
        <w:spacing w:after="0"/>
        <w:ind w:left="0"/>
        <w:jc w:val="both"/>
      </w:pPr>
      <w:r>
        <w:rPr>
          <w:rFonts w:ascii="Times New Roman"/>
          <w:b w:val="false"/>
          <w:i w:val="false"/>
          <w:color w:val="000000"/>
          <w:sz w:val="28"/>
        </w:rPr>
        <w:t>
      "Операторы связи и (или) владельцы сетей связи, осуществляющие деятельность на территории Республики Казахстан, представляют государственной радиочастотной службе сведения об абонентских устройствах сотовой связи, используемых в сетях связи, в порядке, определяемом уполномоченным органом, в целях выявления абонентских устройств сотовой связи с одинаковыми идентификационными кодами и предотвращения их одновременной работы в сетях связи.";</w:t>
      </w:r>
    </w:p>
    <w:bookmarkEnd w:id="100"/>
    <w:bookmarkStart w:name="z120" w:id="10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16-2</w:t>
      </w:r>
      <w:r>
        <w:rPr>
          <w:rFonts w:ascii="Times New Roman"/>
          <w:b w:val="false"/>
          <w:i w:val="false"/>
          <w:color w:val="000000"/>
          <w:sz w:val="28"/>
        </w:rPr>
        <w:t xml:space="preserve"> дополнить частью второй следующего содержания:</w:t>
      </w:r>
    </w:p>
    <w:bookmarkEnd w:id="101"/>
    <w:bookmarkStart w:name="z121" w:id="102"/>
    <w:p>
      <w:pPr>
        <w:spacing w:after="0"/>
        <w:ind w:left="0"/>
        <w:jc w:val="both"/>
      </w:pPr>
      <w:r>
        <w:rPr>
          <w:rFonts w:ascii="Times New Roman"/>
          <w:b w:val="false"/>
          <w:i w:val="false"/>
          <w:color w:val="000000"/>
          <w:sz w:val="28"/>
        </w:rPr>
        <w:t xml:space="preserve">
      "При совместной эксплуатации одного и того же радиоэлектронного средства и (или) высокочастотного устройства двумя и более операторами связи в одном и том же диапазоне частот в порядке, предусмотренном подпунктом 2) </w:t>
      </w:r>
      <w:r>
        <w:rPr>
          <w:rFonts w:ascii="Times New Roman"/>
          <w:b w:val="false"/>
          <w:i w:val="false"/>
          <w:color w:val="000000"/>
          <w:sz w:val="28"/>
        </w:rPr>
        <w:t>пункта 5-1</w:t>
      </w:r>
      <w:r>
        <w:rPr>
          <w:rFonts w:ascii="Times New Roman"/>
          <w:b w:val="false"/>
          <w:i w:val="false"/>
          <w:color w:val="000000"/>
          <w:sz w:val="28"/>
        </w:rPr>
        <w:t xml:space="preserve"> статьи 12 настоящего Закона, а также при совместном использовании в порядке, предусмотренном </w:t>
      </w:r>
      <w:r>
        <w:rPr>
          <w:rFonts w:ascii="Times New Roman"/>
          <w:b w:val="false"/>
          <w:i w:val="false"/>
          <w:color w:val="000000"/>
          <w:sz w:val="28"/>
        </w:rPr>
        <w:t>пунктом 4-3</w:t>
      </w:r>
      <w:r>
        <w:rPr>
          <w:rFonts w:ascii="Times New Roman"/>
          <w:b w:val="false"/>
          <w:i w:val="false"/>
          <w:color w:val="000000"/>
          <w:sz w:val="28"/>
        </w:rPr>
        <w:t xml:space="preserve"> статьи 29 настоящего Закона, уведомление о начале или прекращении эксплуатации радиоэлектронного средства и (или) высокочастотного устройства подается только одним из операторов связи, являющимся собственником такого устройства (таких устройств), от имени всех операторов связи, участвующих в их совместном использовании.";</w:t>
      </w:r>
    </w:p>
    <w:bookmarkEnd w:id="102"/>
    <w:bookmarkStart w:name="z122" w:id="10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17-1</w:t>
      </w:r>
      <w:r>
        <w:rPr>
          <w:rFonts w:ascii="Times New Roman"/>
          <w:b w:val="false"/>
          <w:i w:val="false"/>
          <w:color w:val="000000"/>
          <w:sz w:val="28"/>
        </w:rPr>
        <w:t xml:space="preserve"> дополнить пунктом 3 следующего содержания:</w:t>
      </w:r>
    </w:p>
    <w:bookmarkEnd w:id="103"/>
    <w:bookmarkStart w:name="z123" w:id="104"/>
    <w:p>
      <w:pPr>
        <w:spacing w:after="0"/>
        <w:ind w:left="0"/>
        <w:jc w:val="both"/>
      </w:pPr>
      <w:r>
        <w:rPr>
          <w:rFonts w:ascii="Times New Roman"/>
          <w:b w:val="false"/>
          <w:i w:val="false"/>
          <w:color w:val="000000"/>
          <w:sz w:val="28"/>
        </w:rPr>
        <w:t>
      "3. Ввоз усилителей сигнала сотовой связи осуществляется только операторами связи, имеющими лицензию на предоставление услуг в области связи.";</w:t>
      </w:r>
    </w:p>
    <w:bookmarkEnd w:id="104"/>
    <w:bookmarkStart w:name="z124" w:id="10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1</w:t>
      </w:r>
      <w:r>
        <w:rPr>
          <w:rFonts w:ascii="Times New Roman"/>
          <w:b w:val="false"/>
          <w:i w:val="false"/>
          <w:color w:val="000000"/>
          <w:sz w:val="28"/>
        </w:rPr>
        <w:t xml:space="preserve"> статьи 18 дополнить частью второй следующего содержания:</w:t>
      </w:r>
    </w:p>
    <w:bookmarkEnd w:id="105"/>
    <w:bookmarkStart w:name="z125" w:id="106"/>
    <w:p>
      <w:pPr>
        <w:spacing w:after="0"/>
        <w:ind w:left="0"/>
        <w:jc w:val="both"/>
      </w:pPr>
      <w:r>
        <w:rPr>
          <w:rFonts w:ascii="Times New Roman"/>
          <w:b w:val="false"/>
          <w:i w:val="false"/>
          <w:color w:val="000000"/>
          <w:sz w:val="28"/>
        </w:rPr>
        <w:t>
      "Разрешение на использование радиочастотного спектра выдается на срок, указанный в конкурсной документации. В случае отсутствия срока в конкурсной документации срок устанавливается согласно периоду действующего плана перспективного использования радиочастотного спектра.";</w:t>
      </w:r>
    </w:p>
    <w:bookmarkEnd w:id="106"/>
    <w:bookmarkStart w:name="z126" w:id="10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20</w:t>
      </w:r>
      <w:r>
        <w:rPr>
          <w:rFonts w:ascii="Times New Roman"/>
          <w:b w:val="false"/>
          <w:i w:val="false"/>
          <w:color w:val="000000"/>
          <w:sz w:val="28"/>
        </w:rPr>
        <w:t xml:space="preserve"> дополнить пунктом 5 следующего содержания:</w:t>
      </w:r>
    </w:p>
    <w:bookmarkEnd w:id="107"/>
    <w:bookmarkStart w:name="z127" w:id="108"/>
    <w:p>
      <w:pPr>
        <w:spacing w:after="0"/>
        <w:ind w:left="0"/>
        <w:jc w:val="both"/>
      </w:pPr>
      <w:r>
        <w:rPr>
          <w:rFonts w:ascii="Times New Roman"/>
          <w:b w:val="false"/>
          <w:i w:val="false"/>
          <w:color w:val="000000"/>
          <w:sz w:val="28"/>
        </w:rPr>
        <w:t>
      "5. Операторы сотовой связи обеспечивают круглосуточное и нетарифицируемое соединение каждому пользователю к мобильным приложениям, имеющим социальное и государственное значение, перечень которых определяется уполномоченным органом.";</w:t>
      </w:r>
    </w:p>
    <w:bookmarkEnd w:id="108"/>
    <w:bookmarkStart w:name="z128" w:id="109"/>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21</w:t>
      </w:r>
      <w:r>
        <w:rPr>
          <w:rFonts w:ascii="Times New Roman"/>
          <w:b w:val="false"/>
          <w:i w:val="false"/>
          <w:color w:val="000000"/>
          <w:sz w:val="28"/>
        </w:rPr>
        <w:t>:</w:t>
      </w:r>
    </w:p>
    <w:bookmarkEnd w:id="109"/>
    <w:bookmarkStart w:name="z129" w:id="1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10"/>
    <w:bookmarkStart w:name="z130" w:id="111"/>
    <w:p>
      <w:pPr>
        <w:spacing w:after="0"/>
        <w:ind w:left="0"/>
        <w:jc w:val="both"/>
      </w:pPr>
      <w:r>
        <w:rPr>
          <w:rFonts w:ascii="Times New Roman"/>
          <w:b w:val="false"/>
          <w:i w:val="false"/>
          <w:color w:val="000000"/>
          <w:sz w:val="28"/>
        </w:rPr>
        <w:t>
      дополнить частью второй следующего содержания:</w:t>
      </w:r>
    </w:p>
    <w:bookmarkEnd w:id="111"/>
    <w:bookmarkStart w:name="z131" w:id="112"/>
    <w:p>
      <w:pPr>
        <w:spacing w:after="0"/>
        <w:ind w:left="0"/>
        <w:jc w:val="both"/>
      </w:pPr>
      <w:r>
        <w:rPr>
          <w:rFonts w:ascii="Times New Roman"/>
          <w:b w:val="false"/>
          <w:i w:val="false"/>
          <w:color w:val="000000"/>
          <w:sz w:val="28"/>
        </w:rPr>
        <w:t>
      "Операторы спутниковой связи обязаны иметь пульт управления абонентскими устройствами и создать точку присоединения (подключения) к сетям телекоммуникаций Республики Казахстан в порядке, определяемом уполномоченным органом по согласованию с Комитетом национальной безопасности Республики Казахстан.";</w:t>
      </w:r>
    </w:p>
    <w:bookmarkEnd w:id="112"/>
    <w:bookmarkStart w:name="z132" w:id="113"/>
    <w:p>
      <w:pPr>
        <w:spacing w:after="0"/>
        <w:ind w:left="0"/>
        <w:jc w:val="both"/>
      </w:pPr>
      <w:r>
        <w:rPr>
          <w:rFonts w:ascii="Times New Roman"/>
          <w:b w:val="false"/>
          <w:i w:val="false"/>
          <w:color w:val="000000"/>
          <w:sz w:val="28"/>
        </w:rPr>
        <w:t>
      часть четвертую исключить;</w:t>
      </w:r>
    </w:p>
    <w:bookmarkEnd w:id="113"/>
    <w:bookmarkStart w:name="z133" w:id="114"/>
    <w:p>
      <w:pPr>
        <w:spacing w:after="0"/>
        <w:ind w:left="0"/>
        <w:jc w:val="both"/>
      </w:pPr>
      <w:r>
        <w:rPr>
          <w:rFonts w:ascii="Times New Roman"/>
          <w:b w:val="false"/>
          <w:i w:val="false"/>
          <w:color w:val="000000"/>
          <w:sz w:val="28"/>
        </w:rPr>
        <w:t>
      дополнить пунктами 3-1 и 4-1 следующего содержания:</w:t>
      </w:r>
    </w:p>
    <w:bookmarkEnd w:id="114"/>
    <w:bookmarkStart w:name="z134" w:id="115"/>
    <w:p>
      <w:pPr>
        <w:spacing w:after="0"/>
        <w:ind w:left="0"/>
        <w:jc w:val="both"/>
      </w:pPr>
      <w:r>
        <w:rPr>
          <w:rFonts w:ascii="Times New Roman"/>
          <w:b w:val="false"/>
          <w:i w:val="false"/>
          <w:color w:val="000000"/>
          <w:sz w:val="28"/>
        </w:rPr>
        <w:t>
      "3-1. Операторам связи, владельцам сетей телекоммуникаций запрещаются пропуск несанкционированного трафика (фрода) и (или) незаконное использование сетей связи в местной сети телекоммуникаций, междугородной, международной и сотовой связи.</w:t>
      </w:r>
    </w:p>
    <w:bookmarkEnd w:id="115"/>
    <w:bookmarkStart w:name="z135" w:id="116"/>
    <w:p>
      <w:pPr>
        <w:spacing w:after="0"/>
        <w:ind w:left="0"/>
        <w:jc w:val="both"/>
      </w:pPr>
      <w:r>
        <w:rPr>
          <w:rFonts w:ascii="Times New Roman"/>
          <w:b w:val="false"/>
          <w:i w:val="false"/>
          <w:color w:val="000000"/>
          <w:sz w:val="28"/>
        </w:rPr>
        <w:t>
      Операторам связи запрещается пропуск генерированных автоматических вызовов, совершаемых для передачи:</w:t>
      </w:r>
    </w:p>
    <w:bookmarkEnd w:id="116"/>
    <w:bookmarkStart w:name="z136" w:id="117"/>
    <w:p>
      <w:pPr>
        <w:spacing w:after="0"/>
        <w:ind w:left="0"/>
        <w:jc w:val="both"/>
      </w:pPr>
      <w:r>
        <w:rPr>
          <w:rFonts w:ascii="Times New Roman"/>
          <w:b w:val="false"/>
          <w:i w:val="false"/>
          <w:color w:val="000000"/>
          <w:sz w:val="28"/>
        </w:rPr>
        <w:t>
      кодов идентификации и (или) аутентификации абонента, в том числе вызовов, прерывающихся до или после первого гудка;</w:t>
      </w:r>
    </w:p>
    <w:bookmarkEnd w:id="117"/>
    <w:bookmarkStart w:name="z137" w:id="118"/>
    <w:p>
      <w:pPr>
        <w:spacing w:after="0"/>
        <w:ind w:left="0"/>
        <w:jc w:val="both"/>
      </w:pPr>
      <w:r>
        <w:rPr>
          <w:rFonts w:ascii="Times New Roman"/>
          <w:b w:val="false"/>
          <w:i w:val="false"/>
          <w:color w:val="000000"/>
          <w:sz w:val="28"/>
        </w:rPr>
        <w:t xml:space="preserve">
      предварительно записанных голосовых сообщений, за исключением случаев, когда условия взаимодействия с операторами связи по пропуску данных сообщений предусмотрены договором. </w:t>
      </w:r>
    </w:p>
    <w:bookmarkEnd w:id="118"/>
    <w:bookmarkStart w:name="z138" w:id="119"/>
    <w:p>
      <w:pPr>
        <w:spacing w:after="0"/>
        <w:ind w:left="0"/>
        <w:jc w:val="both"/>
      </w:pPr>
      <w:r>
        <w:rPr>
          <w:rFonts w:ascii="Times New Roman"/>
          <w:b w:val="false"/>
          <w:i w:val="false"/>
          <w:color w:val="000000"/>
          <w:sz w:val="28"/>
        </w:rPr>
        <w:t>
      Операторы связи обязаны обмениваться между собой информацией о номерах и признаках трафика, используемых для мошеннических действий в сетях связи, в целях предотвращения противоправных действий.";</w:t>
      </w:r>
    </w:p>
    <w:bookmarkEnd w:id="119"/>
    <w:bookmarkStart w:name="z139" w:id="120"/>
    <w:p>
      <w:pPr>
        <w:spacing w:after="0"/>
        <w:ind w:left="0"/>
        <w:jc w:val="both"/>
      </w:pPr>
      <w:r>
        <w:rPr>
          <w:rFonts w:ascii="Times New Roman"/>
          <w:b w:val="false"/>
          <w:i w:val="false"/>
          <w:color w:val="000000"/>
          <w:sz w:val="28"/>
        </w:rPr>
        <w:t>
      "4-1. Сети интернета вещей являются составной частью единой сети телекоммуникаций Республики Казахстан. Сети интернета вещей способствуют интеграции технологий дистанционного сбора и передачи данных с существующими сетями связи, сетями Интернет, сотовыми, спутниковыми и другими сетями связи.";</w:t>
      </w:r>
    </w:p>
    <w:bookmarkEnd w:id="120"/>
    <w:bookmarkStart w:name="z140" w:id="121"/>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25</w:t>
      </w:r>
      <w:r>
        <w:rPr>
          <w:rFonts w:ascii="Times New Roman"/>
          <w:b w:val="false"/>
          <w:i w:val="false"/>
          <w:color w:val="000000"/>
          <w:sz w:val="28"/>
        </w:rPr>
        <w:t>:</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частью второй следующего содержания:</w:t>
      </w:r>
    </w:p>
    <w:bookmarkStart w:name="z142" w:id="122"/>
    <w:p>
      <w:pPr>
        <w:spacing w:after="0"/>
        <w:ind w:left="0"/>
        <w:jc w:val="both"/>
      </w:pPr>
      <w:r>
        <w:rPr>
          <w:rFonts w:ascii="Times New Roman"/>
          <w:b w:val="false"/>
          <w:i w:val="false"/>
          <w:color w:val="000000"/>
          <w:sz w:val="28"/>
        </w:rPr>
        <w:t>
      "Пропуск голосового междугороднего и международного трафика должен осуществляться между абонентами взаимодействующих сетей.";</w:t>
      </w:r>
    </w:p>
    <w:bookmarkEnd w:id="122"/>
    <w:bookmarkStart w:name="z143" w:id="123"/>
    <w:p>
      <w:pPr>
        <w:spacing w:after="0"/>
        <w:ind w:left="0"/>
        <w:jc w:val="both"/>
      </w:pPr>
      <w:r>
        <w:rPr>
          <w:rFonts w:ascii="Times New Roman"/>
          <w:b w:val="false"/>
          <w:i w:val="false"/>
          <w:color w:val="000000"/>
          <w:sz w:val="28"/>
        </w:rPr>
        <w:t>
      дополнить пунктами 4-2 и 6 следующего содержания:</w:t>
      </w:r>
    </w:p>
    <w:bookmarkEnd w:id="123"/>
    <w:bookmarkStart w:name="z144" w:id="124"/>
    <w:p>
      <w:pPr>
        <w:spacing w:after="0"/>
        <w:ind w:left="0"/>
        <w:jc w:val="both"/>
      </w:pPr>
      <w:r>
        <w:rPr>
          <w:rFonts w:ascii="Times New Roman"/>
          <w:b w:val="false"/>
          <w:i w:val="false"/>
          <w:color w:val="000000"/>
          <w:sz w:val="28"/>
        </w:rPr>
        <w:t xml:space="preserve">
      "4-2. Организация спутниковой связи осуществляется через наземную станцию спутниковой связи, расположенную на территории Республики Казахстан. Данное требование не распространяется на лиц, имеющих подвид деятельности по услугам спутниковой телефонной связи в рамках лицензии на предоставление услуг в области связи, предусмотренной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24"/>
    <w:bookmarkStart w:name="z145" w:id="125"/>
    <w:p>
      <w:pPr>
        <w:spacing w:after="0"/>
        <w:ind w:left="0"/>
        <w:jc w:val="both"/>
      </w:pPr>
      <w:r>
        <w:rPr>
          <w:rFonts w:ascii="Times New Roman"/>
          <w:b w:val="false"/>
          <w:i w:val="false"/>
          <w:color w:val="000000"/>
          <w:sz w:val="28"/>
        </w:rPr>
        <w:t>
      "6. Транзит международного трафика осуществляется через международную линию связи с представлением государственной технической службе сведений о международных точках стыка, через которые осуществляется транзит международного трафика, без учета соблюдения порядка функционирования системы централизованного управления сетями телекоммуникаций Республики Казахстан.";</w:t>
      </w:r>
    </w:p>
    <w:bookmarkEnd w:id="125"/>
    <w:bookmarkStart w:name="z146" w:id="126"/>
    <w:p>
      <w:pPr>
        <w:spacing w:after="0"/>
        <w:ind w:left="0"/>
        <w:jc w:val="both"/>
      </w:pPr>
      <w:r>
        <w:rPr>
          <w:rFonts w:ascii="Times New Roman"/>
          <w:b w:val="false"/>
          <w:i w:val="false"/>
          <w:color w:val="000000"/>
          <w:sz w:val="28"/>
        </w:rPr>
        <w:t xml:space="preserve">
      17) подпункт 1) </w:t>
      </w:r>
      <w:r>
        <w:rPr>
          <w:rFonts w:ascii="Times New Roman"/>
          <w:b w:val="false"/>
          <w:i w:val="false"/>
          <w:color w:val="000000"/>
          <w:sz w:val="28"/>
        </w:rPr>
        <w:t>пункта 3-1</w:t>
      </w:r>
      <w:r>
        <w:rPr>
          <w:rFonts w:ascii="Times New Roman"/>
          <w:b w:val="false"/>
          <w:i w:val="false"/>
          <w:color w:val="000000"/>
          <w:sz w:val="28"/>
        </w:rPr>
        <w:t xml:space="preserve"> статьи 26 изложить в следующей редакции:</w:t>
      </w:r>
    </w:p>
    <w:bookmarkEnd w:id="126"/>
    <w:bookmarkStart w:name="z147" w:id="127"/>
    <w:p>
      <w:pPr>
        <w:spacing w:after="0"/>
        <w:ind w:left="0"/>
        <w:jc w:val="both"/>
      </w:pPr>
      <w:r>
        <w:rPr>
          <w:rFonts w:ascii="Times New Roman"/>
          <w:b w:val="false"/>
          <w:i w:val="false"/>
          <w:color w:val="000000"/>
          <w:sz w:val="28"/>
        </w:rPr>
        <w:t>
      "1) публиковать перечень узлов связи, типовой договор с указанием условий подключения, тарифов на доступ к инфраструктуре на собственных интернет-ресурсах;";</w:t>
      </w:r>
    </w:p>
    <w:bookmarkEnd w:id="127"/>
    <w:bookmarkStart w:name="z148" w:id="12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статью 29</w:t>
      </w:r>
      <w:r>
        <w:rPr>
          <w:rFonts w:ascii="Times New Roman"/>
          <w:b w:val="false"/>
          <w:i w:val="false"/>
          <w:color w:val="000000"/>
          <w:sz w:val="28"/>
        </w:rPr>
        <w:t xml:space="preserve"> дополнить пунктами 8 и 9 следующего содержания: </w:t>
      </w:r>
    </w:p>
    <w:bookmarkEnd w:id="128"/>
    <w:bookmarkStart w:name="z149" w:id="129"/>
    <w:p>
      <w:pPr>
        <w:spacing w:after="0"/>
        <w:ind w:left="0"/>
        <w:jc w:val="both"/>
      </w:pPr>
      <w:r>
        <w:rPr>
          <w:rFonts w:ascii="Times New Roman"/>
          <w:b w:val="false"/>
          <w:i w:val="false"/>
          <w:color w:val="000000"/>
          <w:sz w:val="28"/>
        </w:rPr>
        <w:t>
      "8. Для организации фиксированного беспроводного доступа оператор связи использует радиочастоты согласно разрешительному документу, выданному уполномоченным органом.</w:t>
      </w:r>
    </w:p>
    <w:bookmarkEnd w:id="129"/>
    <w:bookmarkStart w:name="z150" w:id="130"/>
    <w:p>
      <w:pPr>
        <w:spacing w:after="0"/>
        <w:ind w:left="0"/>
        <w:jc w:val="both"/>
      </w:pPr>
      <w:r>
        <w:rPr>
          <w:rFonts w:ascii="Times New Roman"/>
          <w:b w:val="false"/>
          <w:i w:val="false"/>
          <w:color w:val="000000"/>
          <w:sz w:val="28"/>
        </w:rPr>
        <w:t>
      9. Оператор связи предоставляет информацию о наличии сооружений и сетей связи в населенных пунктах Республики Казахстан государственной радиочастотной службе для отображения на цифровой карте телекоммуникаций в порядке, определяемом уполномоченным органом.";</w:t>
      </w:r>
    </w:p>
    <w:bookmarkEnd w:id="130"/>
    <w:bookmarkStart w:name="z151" w:id="131"/>
    <w:p>
      <w:pPr>
        <w:spacing w:after="0"/>
        <w:ind w:left="0"/>
        <w:jc w:val="both"/>
      </w:pPr>
      <w:r>
        <w:rPr>
          <w:rFonts w:ascii="Times New Roman"/>
          <w:b w:val="false"/>
          <w:i w:val="false"/>
          <w:color w:val="000000"/>
          <w:sz w:val="28"/>
        </w:rPr>
        <w:t>
      19) дополнить статьей 29-3 следующего содержания:</w:t>
      </w:r>
    </w:p>
    <w:bookmarkEnd w:id="131"/>
    <w:p>
      <w:pPr>
        <w:spacing w:after="0"/>
        <w:ind w:left="0"/>
        <w:jc w:val="both"/>
      </w:pPr>
      <w:bookmarkStart w:name="z152" w:id="132"/>
      <w:r>
        <w:rPr>
          <w:rFonts w:ascii="Times New Roman"/>
          <w:b w:val="false"/>
          <w:i w:val="false"/>
          <w:color w:val="000000"/>
          <w:sz w:val="28"/>
        </w:rPr>
        <w:t xml:space="preserve">
      "Статья 29-3. Телекоммуникационная инфраструктура   </w:t>
      </w:r>
    </w:p>
    <w:bookmarkEnd w:id="132"/>
    <w:p>
      <w:pPr>
        <w:spacing w:after="0"/>
        <w:ind w:left="0"/>
        <w:jc w:val="both"/>
      </w:pPr>
      <w:r>
        <w:rPr>
          <w:rFonts w:ascii="Times New Roman"/>
          <w:b w:val="false"/>
          <w:i w:val="false"/>
          <w:color w:val="000000"/>
          <w:sz w:val="28"/>
        </w:rPr>
        <w:t xml:space="preserve">                   центров обработки данных</w:t>
      </w:r>
    </w:p>
    <w:bookmarkStart w:name="z153" w:id="133"/>
    <w:p>
      <w:pPr>
        <w:spacing w:after="0"/>
        <w:ind w:left="0"/>
        <w:jc w:val="both"/>
      </w:pPr>
      <w:r>
        <w:rPr>
          <w:rFonts w:ascii="Times New Roman"/>
          <w:b w:val="false"/>
          <w:i w:val="false"/>
          <w:color w:val="000000"/>
          <w:sz w:val="28"/>
        </w:rPr>
        <w:t>
      Физические или юридические лица уведомляют уполномоченный орган о вводе в эксплуатацию центров обработки данных в соответствии с законодательством Республики Казахстан о разрешениях и уведомлениях.</w:t>
      </w:r>
    </w:p>
    <w:bookmarkEnd w:id="133"/>
    <w:bookmarkStart w:name="z154" w:id="134"/>
    <w:p>
      <w:pPr>
        <w:spacing w:after="0"/>
        <w:ind w:left="0"/>
        <w:jc w:val="both"/>
      </w:pPr>
      <w:r>
        <w:rPr>
          <w:rFonts w:ascii="Times New Roman"/>
          <w:b w:val="false"/>
          <w:i w:val="false"/>
          <w:color w:val="000000"/>
          <w:sz w:val="28"/>
        </w:rPr>
        <w:t>
      Операторы связи обязаны оказывать услуги присоединения и пропуска трафика для центров обработки данных в соответствии с правилами присоединения и взаимодействия сетей телекоммуникаций, включая пропуск трафика и порядок взаиморасчетов.";</w:t>
      </w:r>
    </w:p>
    <w:bookmarkEnd w:id="134"/>
    <w:bookmarkStart w:name="z155" w:id="13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2</w:t>
      </w:r>
      <w:r>
        <w:rPr>
          <w:rFonts w:ascii="Times New Roman"/>
          <w:b w:val="false"/>
          <w:i w:val="false"/>
          <w:color w:val="000000"/>
          <w:sz w:val="28"/>
        </w:rPr>
        <w:t xml:space="preserve"> статьи 34 изложить в следующей редакции:</w:t>
      </w:r>
    </w:p>
    <w:bookmarkEnd w:id="135"/>
    <w:bookmarkStart w:name="z156" w:id="136"/>
    <w:p>
      <w:pPr>
        <w:spacing w:after="0"/>
        <w:ind w:left="0"/>
        <w:jc w:val="both"/>
      </w:pPr>
      <w:r>
        <w:rPr>
          <w:rFonts w:ascii="Times New Roman"/>
          <w:b w:val="false"/>
          <w:i w:val="false"/>
          <w:color w:val="000000"/>
          <w:sz w:val="28"/>
        </w:rPr>
        <w:t>
      "2. Размер субсидий определяется по условиям конкурса или условиям возложения обязательств по предоставлению универсальных услуг связи на оператора связи и не может превышать размер субсидий, установленный законом о республиканском бюджете на соответствующий финансовый год.";</w:t>
      </w:r>
    </w:p>
    <w:bookmarkEnd w:id="136"/>
    <w:bookmarkStart w:name="z157" w:id="137"/>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пункте 2</w:t>
      </w:r>
      <w:r>
        <w:rPr>
          <w:rFonts w:ascii="Times New Roman"/>
          <w:b w:val="false"/>
          <w:i w:val="false"/>
          <w:color w:val="000000"/>
          <w:sz w:val="28"/>
        </w:rPr>
        <w:t xml:space="preserve"> статьи 35:</w:t>
      </w:r>
    </w:p>
    <w:bookmarkEnd w:id="137"/>
    <w:bookmarkStart w:name="z158" w:id="138"/>
    <w:p>
      <w:pPr>
        <w:spacing w:after="0"/>
        <w:ind w:left="0"/>
        <w:jc w:val="both"/>
      </w:pPr>
      <w:r>
        <w:rPr>
          <w:rFonts w:ascii="Times New Roman"/>
          <w:b w:val="false"/>
          <w:i w:val="false"/>
          <w:color w:val="000000"/>
          <w:sz w:val="28"/>
        </w:rPr>
        <w:t>
      часть четвертую изложить в следующей редакции:</w:t>
      </w:r>
    </w:p>
    <w:bookmarkEnd w:id="138"/>
    <w:bookmarkStart w:name="z159" w:id="139"/>
    <w:p>
      <w:pPr>
        <w:spacing w:after="0"/>
        <w:ind w:left="0"/>
        <w:jc w:val="both"/>
      </w:pPr>
      <w:r>
        <w:rPr>
          <w:rFonts w:ascii="Times New Roman"/>
          <w:b w:val="false"/>
          <w:i w:val="false"/>
          <w:color w:val="000000"/>
          <w:sz w:val="28"/>
        </w:rPr>
        <w:t>
      "Запрещается заключать договор об оказании услуг сотовой связи с абонентом сотовой связи без проведения его биометрической аутентификации.";</w:t>
      </w:r>
    </w:p>
    <w:bookmarkEnd w:id="139"/>
    <w:bookmarkStart w:name="z160" w:id="140"/>
    <w:p>
      <w:pPr>
        <w:spacing w:after="0"/>
        <w:ind w:left="0"/>
        <w:jc w:val="both"/>
      </w:pPr>
      <w:r>
        <w:rPr>
          <w:rFonts w:ascii="Times New Roman"/>
          <w:b w:val="false"/>
          <w:i w:val="false"/>
          <w:color w:val="000000"/>
          <w:sz w:val="28"/>
        </w:rPr>
        <w:t>
      в части пятой слово "идентификации" заменить словом "аутентификации";</w:t>
      </w:r>
    </w:p>
    <w:bookmarkEnd w:id="140"/>
    <w:bookmarkStart w:name="z161" w:id="141"/>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статью 36</w:t>
      </w:r>
      <w:r>
        <w:rPr>
          <w:rFonts w:ascii="Times New Roman"/>
          <w:b w:val="false"/>
          <w:i w:val="false"/>
          <w:color w:val="000000"/>
          <w:sz w:val="28"/>
        </w:rPr>
        <w:t xml:space="preserve"> дополнить пунктами 1-4 и 1-5 следующего содержания:</w:t>
      </w:r>
    </w:p>
    <w:bookmarkEnd w:id="141"/>
    <w:bookmarkStart w:name="z162" w:id="142"/>
    <w:p>
      <w:pPr>
        <w:spacing w:after="0"/>
        <w:ind w:left="0"/>
        <w:jc w:val="both"/>
      </w:pPr>
      <w:r>
        <w:rPr>
          <w:rFonts w:ascii="Times New Roman"/>
          <w:b w:val="false"/>
          <w:i w:val="false"/>
          <w:color w:val="000000"/>
          <w:sz w:val="28"/>
        </w:rPr>
        <w:t>
      "1-4.  Оператор связи обязан информировать абонента о приостановлении работы сети, связанной с плановыми работами и (или) авариями на сети оператора связи, доступным способом согласно правилам оказания услуг связи.</w:t>
      </w:r>
    </w:p>
    <w:bookmarkEnd w:id="142"/>
    <w:bookmarkStart w:name="z163" w:id="143"/>
    <w:p>
      <w:pPr>
        <w:spacing w:after="0"/>
        <w:ind w:left="0"/>
        <w:jc w:val="both"/>
      </w:pPr>
      <w:r>
        <w:rPr>
          <w:rFonts w:ascii="Times New Roman"/>
          <w:b w:val="false"/>
          <w:i w:val="false"/>
          <w:color w:val="000000"/>
          <w:sz w:val="28"/>
        </w:rPr>
        <w:t>
      1-5. Оператор связи обязан уведомить абонента о планируемом повышении тарифа не менее чем за шестьдесят календарных дней до предполагаемой даты такого повышения посредством короткого текстового сообщения на абонентский номер и на своем интернет-ресурсе.";</w:t>
      </w:r>
    </w:p>
    <w:bookmarkEnd w:id="143"/>
    <w:bookmarkStart w:name="z164" w:id="144"/>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36-2</w:t>
      </w:r>
      <w:r>
        <w:rPr>
          <w:rFonts w:ascii="Times New Roman"/>
          <w:b w:val="false"/>
          <w:i w:val="false"/>
          <w:color w:val="000000"/>
          <w:sz w:val="28"/>
        </w:rPr>
        <w:t xml:space="preserve">: </w:t>
      </w:r>
    </w:p>
    <w:bookmarkEnd w:id="144"/>
    <w:bookmarkStart w:name="z165" w:id="145"/>
    <w:p>
      <w:pPr>
        <w:spacing w:after="0"/>
        <w:ind w:left="0"/>
        <w:jc w:val="both"/>
      </w:pPr>
      <w:r>
        <w:rPr>
          <w:rFonts w:ascii="Times New Roman"/>
          <w:b w:val="false"/>
          <w:i w:val="false"/>
          <w:color w:val="000000"/>
          <w:sz w:val="28"/>
        </w:rPr>
        <w:t xml:space="preserve">
      заголовок и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End w:id="145"/>
    <w:p>
      <w:pPr>
        <w:spacing w:after="0"/>
        <w:ind w:left="0"/>
        <w:jc w:val="both"/>
      </w:pPr>
      <w:bookmarkStart w:name="z166" w:id="146"/>
      <w:r>
        <w:rPr>
          <w:rFonts w:ascii="Times New Roman"/>
          <w:b w:val="false"/>
          <w:i w:val="false"/>
          <w:color w:val="000000"/>
          <w:sz w:val="28"/>
        </w:rPr>
        <w:t xml:space="preserve">
      "Статья 36-2. Верификация, регистрация и перерегистрация   </w:t>
      </w:r>
    </w:p>
    <w:bookmarkEnd w:id="146"/>
    <w:p>
      <w:pPr>
        <w:spacing w:after="0"/>
        <w:ind w:left="0"/>
        <w:jc w:val="both"/>
      </w:pPr>
      <w:r>
        <w:rPr>
          <w:rFonts w:ascii="Times New Roman"/>
          <w:b w:val="false"/>
          <w:i w:val="false"/>
          <w:color w:val="000000"/>
          <w:sz w:val="28"/>
        </w:rPr>
        <w:t xml:space="preserve">                   абонентских устройств сотовой связи</w:t>
      </w:r>
    </w:p>
    <w:bookmarkStart w:name="z167" w:id="147"/>
    <w:p>
      <w:pPr>
        <w:spacing w:after="0"/>
        <w:ind w:left="0"/>
        <w:jc w:val="both"/>
      </w:pPr>
      <w:r>
        <w:rPr>
          <w:rFonts w:ascii="Times New Roman"/>
          <w:b w:val="false"/>
          <w:i w:val="false"/>
          <w:color w:val="000000"/>
          <w:sz w:val="28"/>
        </w:rPr>
        <w:t xml:space="preserve">
      1. Верификация, регистрация и перерегистрация абонентского устройства сотовой связи осуществляются в соответствии с правилами верификации, регистрации и перерегистрации абонентских устройств сотовой связи. </w:t>
      </w:r>
    </w:p>
    <w:bookmarkEnd w:id="147"/>
    <w:bookmarkStart w:name="z168" w:id="148"/>
    <w:p>
      <w:pPr>
        <w:spacing w:after="0"/>
        <w:ind w:left="0"/>
        <w:jc w:val="both"/>
      </w:pPr>
      <w:r>
        <w:rPr>
          <w:rFonts w:ascii="Times New Roman"/>
          <w:b w:val="false"/>
          <w:i w:val="false"/>
          <w:color w:val="000000"/>
          <w:sz w:val="28"/>
        </w:rPr>
        <w:t>
      Регистрация абонентского устройства сотовой связи для абонента осуществляется на безвозмездной основе.";</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170" w:id="149"/>
    <w:p>
      <w:pPr>
        <w:spacing w:after="0"/>
        <w:ind w:left="0"/>
        <w:jc w:val="both"/>
      </w:pPr>
      <w:r>
        <w:rPr>
          <w:rFonts w:ascii="Times New Roman"/>
          <w:b w:val="false"/>
          <w:i w:val="false"/>
          <w:color w:val="000000"/>
          <w:sz w:val="28"/>
        </w:rPr>
        <w:t>
      дополнить пунктом 2-1 следующего содержания:</w:t>
      </w:r>
    </w:p>
    <w:bookmarkEnd w:id="149"/>
    <w:bookmarkStart w:name="z171" w:id="150"/>
    <w:p>
      <w:pPr>
        <w:spacing w:after="0"/>
        <w:ind w:left="0"/>
        <w:jc w:val="both"/>
      </w:pPr>
      <w:r>
        <w:rPr>
          <w:rFonts w:ascii="Times New Roman"/>
          <w:b w:val="false"/>
          <w:i w:val="false"/>
          <w:color w:val="000000"/>
          <w:sz w:val="28"/>
        </w:rPr>
        <w:t>
      "2-1. Физическому лицу допускается в течение календарного года верификация не более двух абонентских устройств сотовой связи, ввезенных на территорию Республики Казахстан для личного пользования, в соответствии с правилами верификации, регистрации и перерегистрации абонентских устройств сотовой связи.";</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словами ", и (или) использование которого не допускается в соответствии с правилами верификации, регистрации и перерегистрации абонентских устройств сотовой связи";</w:t>
      </w:r>
    </w:p>
    <w:bookmarkStart w:name="z173" w:id="151"/>
    <w:p>
      <w:pPr>
        <w:spacing w:after="0"/>
        <w:ind w:left="0"/>
        <w:jc w:val="both"/>
      </w:pPr>
      <w:r>
        <w:rPr>
          <w:rFonts w:ascii="Times New Roman"/>
          <w:b w:val="false"/>
          <w:i w:val="false"/>
          <w:color w:val="000000"/>
          <w:sz w:val="28"/>
        </w:rPr>
        <w:t>
      дополнить пунктом 5-1 следующего содержания:</w:t>
      </w:r>
    </w:p>
    <w:bookmarkEnd w:id="151"/>
    <w:bookmarkStart w:name="z174" w:id="152"/>
    <w:p>
      <w:pPr>
        <w:spacing w:after="0"/>
        <w:ind w:left="0"/>
        <w:jc w:val="both"/>
      </w:pPr>
      <w:r>
        <w:rPr>
          <w:rFonts w:ascii="Times New Roman"/>
          <w:b w:val="false"/>
          <w:i w:val="false"/>
          <w:color w:val="000000"/>
          <w:sz w:val="28"/>
        </w:rPr>
        <w:t>
      "5-1. В случае передачи абонентского номера и (или) абонентского устройства сотовой связи третьему лицу для постоянного использования абонент обязан обеспечить переоформление абонентского номера и (или) абонентского устройства сотовой связи на передаваемое лицо в порядке, установленном законодательством Республики Казахстан.";</w:t>
      </w:r>
    </w:p>
    <w:bookmarkEnd w:id="152"/>
    <w:bookmarkStart w:name="z175" w:id="1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"абонентских устройств сотовой связи, зарегистрированных в базе данных идентификационных кодов абонентских устройств сотовой связи" заменить словами "зарегистрированных абонентских устройств сотовой связи, а также об идентификационных кодах абонентских устройств сотовой связи, прошедших верификацию";</w:t>
      </w:r>
    </w:p>
    <w:bookmarkEnd w:id="153"/>
    <w:bookmarkStart w:name="z176" w:id="1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слово "регистрации" заменить словами "верификации, регистрации и перерегистрации";</w:t>
      </w:r>
    </w:p>
    <w:bookmarkEnd w:id="154"/>
    <w:bookmarkStart w:name="z177" w:id="155"/>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статью 40</w:t>
      </w:r>
      <w:r>
        <w:rPr>
          <w:rFonts w:ascii="Times New Roman"/>
          <w:b w:val="false"/>
          <w:i w:val="false"/>
          <w:color w:val="000000"/>
          <w:sz w:val="28"/>
        </w:rPr>
        <w:t xml:space="preserve"> дополнить пунктами 1-6 и 4 следующего содержания:</w:t>
      </w:r>
    </w:p>
    <w:bookmarkEnd w:id="155"/>
    <w:bookmarkStart w:name="z178" w:id="156"/>
    <w:p>
      <w:pPr>
        <w:spacing w:after="0"/>
        <w:ind w:left="0"/>
        <w:jc w:val="both"/>
      </w:pPr>
      <w:r>
        <w:rPr>
          <w:rFonts w:ascii="Times New Roman"/>
          <w:b w:val="false"/>
          <w:i w:val="false"/>
          <w:color w:val="000000"/>
          <w:sz w:val="28"/>
        </w:rPr>
        <w:t>
      "1-6. Оператор связи обязан передавать на абонентское устройство сотовой связи информацию об абоненте, инициировавшем вызов, в порядке, определенном уполномоченным органом.";</w:t>
      </w:r>
    </w:p>
    <w:bookmarkEnd w:id="156"/>
    <w:bookmarkStart w:name="z179" w:id="157"/>
    <w:p>
      <w:pPr>
        <w:spacing w:after="0"/>
        <w:ind w:left="0"/>
        <w:jc w:val="both"/>
      </w:pPr>
      <w:r>
        <w:rPr>
          <w:rFonts w:ascii="Times New Roman"/>
          <w:b w:val="false"/>
          <w:i w:val="false"/>
          <w:color w:val="000000"/>
          <w:sz w:val="28"/>
        </w:rPr>
        <w:t>
      "4. Операторы связи обязаны ежегодно обеспечивать публикацию на своем интернет-ресурсе годовой финансовой отчетности в порядке и сроки, которые установлены законодательством Республики Казахстан.";</w:t>
      </w:r>
    </w:p>
    <w:bookmarkEnd w:id="157"/>
    <w:bookmarkStart w:name="z180" w:id="158"/>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пункте 1-6</w:t>
      </w:r>
      <w:r>
        <w:rPr>
          <w:rFonts w:ascii="Times New Roman"/>
          <w:b w:val="false"/>
          <w:i w:val="false"/>
          <w:color w:val="000000"/>
          <w:sz w:val="28"/>
        </w:rPr>
        <w:t xml:space="preserve"> статьи 41-1 слово "регистрации" заменить словами "верификации, регистрации и перерегистрации".</w:t>
      </w:r>
    </w:p>
    <w:bookmarkEnd w:id="158"/>
    <w:bookmarkStart w:name="z181" w:id="15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w:t>
      </w:r>
    </w:p>
    <w:bookmarkEnd w:id="159"/>
    <w:bookmarkStart w:name="z182" w:id="16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9-4 дополнить подпунктом 5) следующего содержания:</w:t>
      </w:r>
    </w:p>
    <w:bookmarkEnd w:id="160"/>
    <w:bookmarkStart w:name="z183" w:id="161"/>
    <w:p>
      <w:pPr>
        <w:spacing w:after="0"/>
        <w:ind w:left="0"/>
        <w:jc w:val="both"/>
      </w:pPr>
      <w:r>
        <w:rPr>
          <w:rFonts w:ascii="Times New Roman"/>
          <w:b w:val="false"/>
          <w:i w:val="false"/>
          <w:color w:val="000000"/>
          <w:sz w:val="28"/>
        </w:rPr>
        <w:t>
      "5) у энергопроизводящих организаций, генерирующие установки которых подключены к единой электроэнергетической системе Республики Казахстан, в объемах, определенных статьей 19-2 настоящего Закона.";</w:t>
      </w:r>
    </w:p>
    <w:bookmarkEnd w:id="161"/>
    <w:bookmarkStart w:name="z184" w:id="162"/>
    <w:p>
      <w:pPr>
        <w:spacing w:after="0"/>
        <w:ind w:left="0"/>
        <w:jc w:val="both"/>
      </w:pPr>
      <w:r>
        <w:rPr>
          <w:rFonts w:ascii="Times New Roman"/>
          <w:b w:val="false"/>
          <w:i w:val="false"/>
          <w:color w:val="000000"/>
          <w:sz w:val="28"/>
        </w:rPr>
        <w:t xml:space="preserve">
      2) подпункт 1) </w:t>
      </w:r>
      <w:r>
        <w:rPr>
          <w:rFonts w:ascii="Times New Roman"/>
          <w:b w:val="false"/>
          <w:i w:val="false"/>
          <w:color w:val="000000"/>
          <w:sz w:val="28"/>
        </w:rPr>
        <w:t>пункта 3</w:t>
      </w:r>
      <w:r>
        <w:rPr>
          <w:rFonts w:ascii="Times New Roman"/>
          <w:b w:val="false"/>
          <w:i w:val="false"/>
          <w:color w:val="000000"/>
          <w:sz w:val="28"/>
        </w:rPr>
        <w:t xml:space="preserve"> статьи 12 дополнить словами ", за исключением случаев, указанных в статье 19-2 настоящего Закона";</w:t>
      </w:r>
    </w:p>
    <w:bookmarkEnd w:id="162"/>
    <w:bookmarkStart w:name="z185" w:id="16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w:t>
      </w:r>
      <w:r>
        <w:rPr>
          <w:rFonts w:ascii="Times New Roman"/>
          <w:b w:val="false"/>
          <w:i w:val="false"/>
          <w:color w:val="000000"/>
          <w:sz w:val="28"/>
        </w:rPr>
        <w:t xml:space="preserve"> статьи 12-1: </w:t>
      </w:r>
    </w:p>
    <w:bookmarkEnd w:id="163"/>
    <w:bookmarkStart w:name="z186" w:id="164"/>
    <w:p>
      <w:pPr>
        <w:spacing w:after="0"/>
        <w:ind w:left="0"/>
        <w:jc w:val="both"/>
      </w:pPr>
      <w:r>
        <w:rPr>
          <w:rFonts w:ascii="Times New Roman"/>
          <w:b w:val="false"/>
          <w:i w:val="false"/>
          <w:color w:val="000000"/>
          <w:sz w:val="28"/>
        </w:rPr>
        <w:t xml:space="preserve">
      дополнить частью второй следующего содержания: </w:t>
      </w:r>
    </w:p>
    <w:bookmarkEnd w:id="164"/>
    <w:bookmarkStart w:name="z187" w:id="165"/>
    <w:p>
      <w:pPr>
        <w:spacing w:after="0"/>
        <w:ind w:left="0"/>
        <w:jc w:val="both"/>
      </w:pPr>
      <w:r>
        <w:rPr>
          <w:rFonts w:ascii="Times New Roman"/>
          <w:b w:val="false"/>
          <w:i w:val="false"/>
          <w:color w:val="000000"/>
          <w:sz w:val="28"/>
        </w:rPr>
        <w:t>
      "Реализация электрической энергии по цене, превышающей предельный тариф на электрическую энергию, осуществляется энергопроизводящими организациями в случаях, указанных в статье 19-2 настоящего Закона.";</w:t>
      </w:r>
    </w:p>
    <w:bookmarkEnd w:id="165"/>
    <w:bookmarkStart w:name="z188" w:id="166"/>
    <w:p>
      <w:pPr>
        <w:spacing w:after="0"/>
        <w:ind w:left="0"/>
        <w:jc w:val="both"/>
      </w:pPr>
      <w:r>
        <w:rPr>
          <w:rFonts w:ascii="Times New Roman"/>
          <w:b w:val="false"/>
          <w:i w:val="false"/>
          <w:color w:val="000000"/>
          <w:sz w:val="28"/>
        </w:rPr>
        <w:t>
      часть шестую дополнить предложением вторым следующего содержания:</w:t>
      </w:r>
    </w:p>
    <w:bookmarkEnd w:id="166"/>
    <w:bookmarkStart w:name="z189" w:id="167"/>
    <w:p>
      <w:pPr>
        <w:spacing w:after="0"/>
        <w:ind w:left="0"/>
        <w:jc w:val="both"/>
      </w:pPr>
      <w:r>
        <w:rPr>
          <w:rFonts w:ascii="Times New Roman"/>
          <w:b w:val="false"/>
          <w:i w:val="false"/>
          <w:color w:val="000000"/>
          <w:sz w:val="28"/>
        </w:rPr>
        <w:t>
      "При этом уполномоченный орган не берет в учет доходы энергопроизводящих организаций, получаемые от превышения цены продажи электрической энергии над ее предельным тарифом на электрическую энергию, в случаях, предусмотренных статьей 19-2 настоящего Закона.";</w:t>
      </w:r>
    </w:p>
    <w:bookmarkEnd w:id="167"/>
    <w:bookmarkStart w:name="z190" w:id="16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13</w:t>
      </w:r>
      <w:r>
        <w:rPr>
          <w:rFonts w:ascii="Times New Roman"/>
          <w:b w:val="false"/>
          <w:i w:val="false"/>
          <w:color w:val="000000"/>
          <w:sz w:val="28"/>
        </w:rPr>
        <w:t>:</w:t>
      </w:r>
    </w:p>
    <w:bookmarkEnd w:id="168"/>
    <w:bookmarkStart w:name="z191" w:id="16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3-1</w:t>
      </w:r>
      <w:r>
        <w:rPr>
          <w:rFonts w:ascii="Times New Roman"/>
          <w:b w:val="false"/>
          <w:i w:val="false"/>
          <w:color w:val="000000"/>
          <w:sz w:val="28"/>
        </w:rPr>
        <w:t xml:space="preserve"> дополнить словами "и (или) субъектам оптового рынка электрической энергии в случаях, указанных в статье 19-2 настоящего Закона";</w:t>
      </w:r>
    </w:p>
    <w:bookmarkEnd w:id="169"/>
    <w:bookmarkStart w:name="z192" w:id="1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3-2</w:t>
      </w:r>
      <w:r>
        <w:rPr>
          <w:rFonts w:ascii="Times New Roman"/>
          <w:b w:val="false"/>
          <w:i w:val="false"/>
          <w:color w:val="000000"/>
          <w:sz w:val="28"/>
        </w:rPr>
        <w:t>:</w:t>
      </w:r>
    </w:p>
    <w:bookmarkEnd w:id="170"/>
    <w:bookmarkStart w:name="z193" w:id="171"/>
    <w:p>
      <w:pPr>
        <w:spacing w:after="0"/>
        <w:ind w:left="0"/>
        <w:jc w:val="both"/>
      </w:pPr>
      <w:r>
        <w:rPr>
          <w:rFonts w:ascii="Times New Roman"/>
          <w:b w:val="false"/>
          <w:i w:val="false"/>
          <w:color w:val="000000"/>
          <w:sz w:val="28"/>
        </w:rPr>
        <w:t>
      подпункт 1) дополнить словами ", а также за исключением случаев, указанных в статье 19-2 настоящего Закона";</w:t>
      </w:r>
    </w:p>
    <w:bookmarkEnd w:id="171"/>
    <w:bookmarkStart w:name="z194" w:id="1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1-2)</w:t>
      </w:r>
      <w:r>
        <w:rPr>
          <w:rFonts w:ascii="Times New Roman"/>
          <w:b w:val="false"/>
          <w:i w:val="false"/>
          <w:color w:val="000000"/>
          <w:sz w:val="28"/>
        </w:rPr>
        <w:t xml:space="preserve"> слова "подпунктах 2) и 4) статьи 9-4" заменить словами "</w:t>
      </w:r>
      <w:r>
        <w:rPr>
          <w:rFonts w:ascii="Times New Roman"/>
          <w:b w:val="false"/>
          <w:i w:val="false"/>
          <w:color w:val="000000"/>
          <w:sz w:val="28"/>
        </w:rPr>
        <w:t>статьях 9-4</w:t>
      </w:r>
      <w:r>
        <w:rPr>
          <w:rFonts w:ascii="Times New Roman"/>
          <w:b w:val="false"/>
          <w:i w:val="false"/>
          <w:color w:val="000000"/>
          <w:sz w:val="28"/>
        </w:rPr>
        <w:t xml:space="preserve"> и 19-2";</w:t>
      </w:r>
    </w:p>
    <w:bookmarkEnd w:id="172"/>
    <w:bookmarkStart w:name="z195" w:id="173"/>
    <w:p>
      <w:pPr>
        <w:spacing w:after="0"/>
        <w:ind w:left="0"/>
        <w:jc w:val="both"/>
      </w:pPr>
      <w:r>
        <w:rPr>
          <w:rFonts w:ascii="Times New Roman"/>
          <w:b w:val="false"/>
          <w:i w:val="false"/>
          <w:color w:val="000000"/>
          <w:sz w:val="28"/>
        </w:rPr>
        <w:t xml:space="preserve">
      подпункт 2) части второй </w:t>
      </w:r>
      <w:r>
        <w:rPr>
          <w:rFonts w:ascii="Times New Roman"/>
          <w:b w:val="false"/>
          <w:i w:val="false"/>
          <w:color w:val="000000"/>
          <w:sz w:val="28"/>
        </w:rPr>
        <w:t>пункта 14</w:t>
      </w:r>
      <w:r>
        <w:rPr>
          <w:rFonts w:ascii="Times New Roman"/>
          <w:b w:val="false"/>
          <w:i w:val="false"/>
          <w:color w:val="000000"/>
          <w:sz w:val="28"/>
        </w:rPr>
        <w:t xml:space="preserve"> дополнить предложением следующего содержания:</w:t>
      </w:r>
    </w:p>
    <w:bookmarkEnd w:id="173"/>
    <w:bookmarkStart w:name="z196" w:id="174"/>
    <w:p>
      <w:pPr>
        <w:spacing w:after="0"/>
        <w:ind w:left="0"/>
        <w:jc w:val="both"/>
      </w:pPr>
      <w:r>
        <w:rPr>
          <w:rFonts w:ascii="Times New Roman"/>
          <w:b w:val="false"/>
          <w:i w:val="false"/>
          <w:color w:val="000000"/>
          <w:sz w:val="28"/>
        </w:rPr>
        <w:t>
      "При этом цифровые майнеры вправе обратиться для получения новых технических условий при увеличении потребляемой электрической мощности от точки подключения, в которой было осуществлено присоединение до 1 апреля 2023 года, при условии отсутствия необходимости проведения мероприятий по расширению и (или) модернизации действующей инфраструктуры энергопередающей организации.";</w:t>
      </w:r>
    </w:p>
    <w:bookmarkEnd w:id="174"/>
    <w:bookmarkStart w:name="z197" w:id="17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5</w:t>
      </w:r>
      <w:r>
        <w:rPr>
          <w:rFonts w:ascii="Times New Roman"/>
          <w:b w:val="false"/>
          <w:i w:val="false"/>
          <w:color w:val="000000"/>
          <w:sz w:val="28"/>
        </w:rPr>
        <w:t xml:space="preserve"> статьи 19-1:</w:t>
      </w:r>
    </w:p>
    <w:bookmarkEnd w:id="175"/>
    <w:bookmarkStart w:name="z198" w:id="176"/>
    <w:p>
      <w:pPr>
        <w:spacing w:after="0"/>
        <w:ind w:left="0"/>
        <w:jc w:val="both"/>
      </w:pPr>
      <w:r>
        <w:rPr>
          <w:rFonts w:ascii="Times New Roman"/>
          <w:b w:val="false"/>
          <w:i w:val="false"/>
          <w:color w:val="000000"/>
          <w:sz w:val="28"/>
        </w:rPr>
        <w:t>
      часть первую подпункта 1) после слов "гибридную группу," дополнить словами "и (или) субъектам оптового рынка электрической энергии в случаях, указанных в статье 19-2 настоящего Закона";</w:t>
      </w:r>
    </w:p>
    <w:bookmarkEnd w:id="176"/>
    <w:bookmarkStart w:name="z199" w:id="17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3)</w:t>
      </w:r>
      <w:r>
        <w:rPr>
          <w:rFonts w:ascii="Times New Roman"/>
          <w:b w:val="false"/>
          <w:i w:val="false"/>
          <w:color w:val="000000"/>
          <w:sz w:val="28"/>
        </w:rPr>
        <w:t xml:space="preserve"> после слов "возобновляемых источников" дополнить словами ", и (или) у других энергопроизводящих организаций в случаях, указанных в статье 19-2 настоящего Закона";</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дополнить словами ", либо у энергопроизводящих организаций в случаях, указанных в статье 19-2 настоящего Закона";</w:t>
      </w:r>
    </w:p>
    <w:bookmarkStart w:name="z201" w:id="17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главу 4</w:t>
      </w:r>
      <w:r>
        <w:rPr>
          <w:rFonts w:ascii="Times New Roman"/>
          <w:b w:val="false"/>
          <w:i w:val="false"/>
          <w:color w:val="000000"/>
          <w:sz w:val="28"/>
        </w:rPr>
        <w:t xml:space="preserve"> дополнить статьей 19-2 следующего содержания:</w:t>
      </w:r>
    </w:p>
    <w:bookmarkEnd w:id="178"/>
    <w:p>
      <w:pPr>
        <w:spacing w:after="0"/>
        <w:ind w:left="0"/>
        <w:jc w:val="both"/>
      </w:pPr>
      <w:bookmarkStart w:name="z202" w:id="179"/>
      <w:r>
        <w:rPr>
          <w:rFonts w:ascii="Times New Roman"/>
          <w:b w:val="false"/>
          <w:i w:val="false"/>
          <w:color w:val="000000"/>
          <w:sz w:val="28"/>
        </w:rPr>
        <w:t xml:space="preserve">
      "Статья 19-2. Особенности участия субъектов оптового   </w:t>
      </w:r>
    </w:p>
    <w:bookmarkEnd w:id="179"/>
    <w:p>
      <w:pPr>
        <w:spacing w:after="0"/>
        <w:ind w:left="0"/>
        <w:jc w:val="both"/>
      </w:pPr>
      <w:r>
        <w:rPr>
          <w:rFonts w:ascii="Times New Roman"/>
          <w:b w:val="false"/>
          <w:i w:val="false"/>
          <w:color w:val="000000"/>
          <w:sz w:val="28"/>
        </w:rPr>
        <w:t xml:space="preserve">                   рынка электрической энергии на оптовом   </w:t>
      </w:r>
    </w:p>
    <w:p>
      <w:pPr>
        <w:spacing w:after="0"/>
        <w:ind w:left="0"/>
        <w:jc w:val="both"/>
      </w:pPr>
      <w:r>
        <w:rPr>
          <w:rFonts w:ascii="Times New Roman"/>
          <w:b w:val="false"/>
          <w:i w:val="false"/>
          <w:color w:val="000000"/>
          <w:sz w:val="28"/>
        </w:rPr>
        <w:t xml:space="preserve">                   рынке электрической энергии</w:t>
      </w:r>
    </w:p>
    <w:bookmarkStart w:name="z203" w:id="180"/>
    <w:p>
      <w:pPr>
        <w:spacing w:after="0"/>
        <w:ind w:left="0"/>
        <w:jc w:val="both"/>
      </w:pPr>
      <w:r>
        <w:rPr>
          <w:rFonts w:ascii="Times New Roman"/>
          <w:b w:val="false"/>
          <w:i w:val="false"/>
          <w:color w:val="000000"/>
          <w:sz w:val="28"/>
        </w:rPr>
        <w:t>
      1. Действующие энергопроизводящие организации на твердом топливе при увеличении установленной электрической мощности в рамках расширения, реконструкции, модернизации и (или) обновления основного генерирующего и вспомогательного оборудования своих электрических станций вправе:</w:t>
      </w:r>
    </w:p>
    <w:bookmarkEnd w:id="180"/>
    <w:bookmarkStart w:name="z204" w:id="181"/>
    <w:p>
      <w:pPr>
        <w:spacing w:after="0"/>
        <w:ind w:left="0"/>
        <w:jc w:val="both"/>
      </w:pPr>
      <w:r>
        <w:rPr>
          <w:rFonts w:ascii="Times New Roman"/>
          <w:b w:val="false"/>
          <w:i w:val="false"/>
          <w:color w:val="000000"/>
          <w:sz w:val="28"/>
        </w:rPr>
        <w:t>
      1) продавать электрическую энергию напрямую субъектам оптового рынка электрической энергии, соответствующим в совокупности следующим критериям:</w:t>
      </w:r>
    </w:p>
    <w:bookmarkEnd w:id="181"/>
    <w:bookmarkStart w:name="z205" w:id="182"/>
    <w:p>
      <w:pPr>
        <w:spacing w:after="0"/>
        <w:ind w:left="0"/>
        <w:jc w:val="both"/>
      </w:pPr>
      <w:r>
        <w:rPr>
          <w:rFonts w:ascii="Times New Roman"/>
          <w:b w:val="false"/>
          <w:i w:val="false"/>
          <w:color w:val="000000"/>
          <w:sz w:val="28"/>
        </w:rPr>
        <w:t>
      владение на праве собственности центрами обработки данных;</w:t>
      </w:r>
    </w:p>
    <w:bookmarkEnd w:id="182"/>
    <w:bookmarkStart w:name="z206" w:id="183"/>
    <w:p>
      <w:pPr>
        <w:spacing w:after="0"/>
        <w:ind w:left="0"/>
        <w:jc w:val="both"/>
      </w:pPr>
      <w:r>
        <w:rPr>
          <w:rFonts w:ascii="Times New Roman"/>
          <w:b w:val="false"/>
          <w:i w:val="false"/>
          <w:color w:val="000000"/>
          <w:sz w:val="28"/>
        </w:rPr>
        <w:t>
      оказание услуг по размещению и обработке данных в качестве основной деятельности и (или) осуществление цифрового майнинга;</w:t>
      </w:r>
    </w:p>
    <w:bookmarkEnd w:id="183"/>
    <w:bookmarkStart w:name="z207" w:id="184"/>
    <w:p>
      <w:pPr>
        <w:spacing w:after="0"/>
        <w:ind w:left="0"/>
        <w:jc w:val="both"/>
      </w:pPr>
      <w:r>
        <w:rPr>
          <w:rFonts w:ascii="Times New Roman"/>
          <w:b w:val="false"/>
          <w:i w:val="false"/>
          <w:color w:val="000000"/>
          <w:sz w:val="28"/>
        </w:rPr>
        <w:t>
      наличие автоматизированной системы коммерческого учета электрической энергии, специальной автоматики отключения нагрузки, системы телекоммуникаций, обеспечивающих их унификацию с системами, установленными у системного оператора и энергопередающей организации при подключении к их сетям;</w:t>
      </w:r>
    </w:p>
    <w:bookmarkEnd w:id="184"/>
    <w:bookmarkStart w:name="z208" w:id="185"/>
    <w:p>
      <w:pPr>
        <w:spacing w:after="0"/>
        <w:ind w:left="0"/>
        <w:jc w:val="both"/>
      </w:pPr>
      <w:r>
        <w:rPr>
          <w:rFonts w:ascii="Times New Roman"/>
          <w:b w:val="false"/>
          <w:i w:val="false"/>
          <w:color w:val="000000"/>
          <w:sz w:val="28"/>
        </w:rPr>
        <w:t>
      потребление электрической энергии в объеме не менее 1 мегаватта среднесуточной (базовой) мощности;</w:t>
      </w:r>
    </w:p>
    <w:bookmarkEnd w:id="185"/>
    <w:bookmarkStart w:name="z209" w:id="186"/>
    <w:p>
      <w:pPr>
        <w:spacing w:after="0"/>
        <w:ind w:left="0"/>
        <w:jc w:val="both"/>
      </w:pPr>
      <w:r>
        <w:rPr>
          <w:rFonts w:ascii="Times New Roman"/>
          <w:b w:val="false"/>
          <w:i w:val="false"/>
          <w:color w:val="000000"/>
          <w:sz w:val="28"/>
        </w:rPr>
        <w:t xml:space="preserve">
      2) заключать с субъектами оптового рынка электрической энергии договоры купли-продажи электрической энергии на объем прироста располагаемой электрической мощности. </w:t>
      </w:r>
    </w:p>
    <w:bookmarkEnd w:id="186"/>
    <w:bookmarkStart w:name="z210" w:id="187"/>
    <w:p>
      <w:pPr>
        <w:spacing w:after="0"/>
        <w:ind w:left="0"/>
        <w:jc w:val="both"/>
      </w:pPr>
      <w:r>
        <w:rPr>
          <w:rFonts w:ascii="Times New Roman"/>
          <w:b w:val="false"/>
          <w:i w:val="false"/>
          <w:color w:val="000000"/>
          <w:sz w:val="28"/>
        </w:rPr>
        <w:t>
      При этом объем продажи электрической энергии субъектам оптового рынка электрической энергии не должен превышать семьдесят процентов от прироста располагаемой электрической мощности. Плановый объем выработки электрической энергии от объема прироста располагаемой электрической мощности за вычетом объемов электрической мощности в рамках прямых договоров подлежит продаже единому закупщику электрической энергии не выше утвержденного предельного тарифа.</w:t>
      </w:r>
    </w:p>
    <w:bookmarkEnd w:id="187"/>
    <w:bookmarkStart w:name="z211" w:id="188"/>
    <w:p>
      <w:pPr>
        <w:spacing w:after="0"/>
        <w:ind w:left="0"/>
        <w:jc w:val="both"/>
      </w:pPr>
      <w:r>
        <w:rPr>
          <w:rFonts w:ascii="Times New Roman"/>
          <w:b w:val="false"/>
          <w:i w:val="false"/>
          <w:color w:val="000000"/>
          <w:sz w:val="28"/>
        </w:rPr>
        <w:t>
      В случае, если по итогам централизованных торгов образуется невостребованный объем электрической энергии, допускается продажа электрической энергии в объеме более семидесяти процентов от прироста располагаемой электрической мощности лицам, указанным в подпункте 1) части первой настоящего пункта.</w:t>
      </w:r>
    </w:p>
    <w:bookmarkEnd w:id="188"/>
    <w:bookmarkStart w:name="z212" w:id="189"/>
    <w:p>
      <w:pPr>
        <w:spacing w:after="0"/>
        <w:ind w:left="0"/>
        <w:jc w:val="both"/>
      </w:pPr>
      <w:r>
        <w:rPr>
          <w:rFonts w:ascii="Times New Roman"/>
          <w:b w:val="false"/>
          <w:i w:val="false"/>
          <w:color w:val="000000"/>
          <w:sz w:val="28"/>
        </w:rPr>
        <w:t>
      2. Продажа электрической энергии лицам, указанным в подпункте 1) части первой пункта 1 настоящей статьи, осуществляется энергопроизводящими организациями по ценам не ниже себестоимости производства.</w:t>
      </w:r>
    </w:p>
    <w:bookmarkEnd w:id="189"/>
    <w:bookmarkStart w:name="z213" w:id="190"/>
    <w:p>
      <w:pPr>
        <w:spacing w:after="0"/>
        <w:ind w:left="0"/>
        <w:jc w:val="both"/>
      </w:pPr>
      <w:r>
        <w:rPr>
          <w:rFonts w:ascii="Times New Roman"/>
          <w:b w:val="false"/>
          <w:i w:val="false"/>
          <w:color w:val="000000"/>
          <w:sz w:val="28"/>
        </w:rPr>
        <w:t>
      3. В случае если генерирующие установки, основное генерирующее оборудование и (или) вспомогательное оборудование, которые прошли расширение, реконструкцию, модернизацию и (или) обновление в соответствии с пунктом 1 настоящей статьи, находятся в аварийном или внеплановом ремонте, резерве, то в течение длительности данного ремонта, нахождения в резерве объемы купли-продажи электрической энергии соответствующего договора купли-продажи электрической энергии не включаются в суточный график производства-потребления электрической энергии, утвержденный системным оператором.</w:t>
      </w:r>
    </w:p>
    <w:bookmarkEnd w:id="190"/>
    <w:bookmarkStart w:name="z214" w:id="191"/>
    <w:p>
      <w:pPr>
        <w:spacing w:after="0"/>
        <w:ind w:left="0"/>
        <w:jc w:val="both"/>
      </w:pPr>
      <w:r>
        <w:rPr>
          <w:rFonts w:ascii="Times New Roman"/>
          <w:b w:val="false"/>
          <w:i w:val="false"/>
          <w:color w:val="000000"/>
          <w:sz w:val="28"/>
        </w:rPr>
        <w:t>
      4. Энергопроизводящие организации, указанные в части первой пункта 1 настоящей статьи, до начала мероприятий по расширению, реконструкции, модернизации и (или) обновлению основного генерирующего и вспомогательного оборудования, а также реализации проекта (проектов) строительства соответствующих вновь вводимых в эксплуатацию генерирующих установок обязаны уведомить об этом уполномоченный орган с предоставлением информации о планируемой установленной мощности и типе вводимых установок, месте расположения электростанций и сроке их ввода, типе используемого топлива и годовом объеме потребления топлива.</w:t>
      </w:r>
    </w:p>
    <w:bookmarkEnd w:id="191"/>
    <w:bookmarkStart w:name="z215" w:id="192"/>
    <w:p>
      <w:pPr>
        <w:spacing w:after="0"/>
        <w:ind w:left="0"/>
        <w:jc w:val="both"/>
      </w:pPr>
      <w:r>
        <w:rPr>
          <w:rFonts w:ascii="Times New Roman"/>
          <w:b w:val="false"/>
          <w:i w:val="false"/>
          <w:color w:val="000000"/>
          <w:sz w:val="28"/>
        </w:rPr>
        <w:t xml:space="preserve">
      5. Уполномоченный орган при корректировке предельного тарифа на электрическую энергию энергопроизводящей организации, указанной в части первой пункта 1 настоящей статьи, производимой на основании обращения в уполномоченный орган, согласно </w:t>
      </w:r>
      <w:r>
        <w:rPr>
          <w:rFonts w:ascii="Times New Roman"/>
          <w:b w:val="false"/>
          <w:i w:val="false"/>
          <w:color w:val="000000"/>
          <w:sz w:val="28"/>
        </w:rPr>
        <w:t>пункту 2</w:t>
      </w:r>
      <w:r>
        <w:rPr>
          <w:rFonts w:ascii="Times New Roman"/>
          <w:b w:val="false"/>
          <w:i w:val="false"/>
          <w:color w:val="000000"/>
          <w:sz w:val="28"/>
        </w:rPr>
        <w:t xml:space="preserve"> статьи 12-1 настоящего Закона не берет в учет доходы данной энергопроизводящей организации, получаемые от превышения цены продажи электрической энергии, указанной в договоре купли-продажи электрической энергии, над ее предельным тарифом на электрическую энергию.</w:t>
      </w:r>
    </w:p>
    <w:bookmarkEnd w:id="192"/>
    <w:bookmarkStart w:name="z216" w:id="193"/>
    <w:p>
      <w:pPr>
        <w:spacing w:after="0"/>
        <w:ind w:left="0"/>
        <w:jc w:val="both"/>
      </w:pPr>
      <w:r>
        <w:rPr>
          <w:rFonts w:ascii="Times New Roman"/>
          <w:b w:val="false"/>
          <w:i w:val="false"/>
          <w:color w:val="000000"/>
          <w:sz w:val="28"/>
        </w:rPr>
        <w:t xml:space="preserve">
      6. Условия настоящей статьи распространяются на случаи строительства и введения в эксплуатацию вновь вводимых в эксплуатацию генерирующих установок без применения положений </w:t>
      </w:r>
      <w:r>
        <w:rPr>
          <w:rFonts w:ascii="Times New Roman"/>
          <w:b w:val="false"/>
          <w:i w:val="false"/>
          <w:color w:val="000000"/>
          <w:sz w:val="28"/>
        </w:rPr>
        <w:t>подпункта 1-2)</w:t>
      </w:r>
      <w:r>
        <w:rPr>
          <w:rFonts w:ascii="Times New Roman"/>
          <w:b w:val="false"/>
          <w:i w:val="false"/>
          <w:color w:val="000000"/>
          <w:sz w:val="28"/>
        </w:rPr>
        <w:t xml:space="preserve"> пункта 3-1 статьи 15-3, </w:t>
      </w:r>
      <w:r>
        <w:rPr>
          <w:rFonts w:ascii="Times New Roman"/>
          <w:b w:val="false"/>
          <w:i w:val="false"/>
          <w:color w:val="000000"/>
          <w:sz w:val="28"/>
        </w:rPr>
        <w:t>статей 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и </w:t>
      </w:r>
      <w:r>
        <w:rPr>
          <w:rFonts w:ascii="Times New Roman"/>
          <w:b w:val="false"/>
          <w:i w:val="false"/>
          <w:color w:val="000000"/>
          <w:sz w:val="28"/>
        </w:rPr>
        <w:t>15-9</w:t>
      </w:r>
      <w:r>
        <w:rPr>
          <w:rFonts w:ascii="Times New Roman"/>
          <w:b w:val="false"/>
          <w:i w:val="false"/>
          <w:color w:val="000000"/>
          <w:sz w:val="28"/>
        </w:rPr>
        <w:t xml:space="preserve"> настоящего Закона.</w:t>
      </w:r>
    </w:p>
    <w:bookmarkEnd w:id="193"/>
    <w:bookmarkStart w:name="z217" w:id="194"/>
    <w:p>
      <w:pPr>
        <w:spacing w:after="0"/>
        <w:ind w:left="0"/>
        <w:jc w:val="both"/>
      </w:pPr>
      <w:r>
        <w:rPr>
          <w:rFonts w:ascii="Times New Roman"/>
          <w:b w:val="false"/>
          <w:i w:val="false"/>
          <w:color w:val="000000"/>
          <w:sz w:val="28"/>
        </w:rPr>
        <w:t>
      7. В случае строительства вновь вводимых в эксплуатацию генерирующих установок новой энергопроизводящей организацией вне площадки действующей энергопроизводящей организации заключение договоров купли-продажи электрической энергии возможно исключительно субъектами оптового рынка электрической энергии, соответствующими требованиям подпункта 1) части первой пункта 1 настоящей статьи и подключенными к генерирующим установкам напрямую без использования электрических сетей энергопередающих организаций.".</w:t>
      </w:r>
    </w:p>
    <w:bookmarkEnd w:id="194"/>
    <w:bookmarkStart w:name="z218" w:id="19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"Об особо охраняемых природных территориях":</w:t>
      </w:r>
    </w:p>
    <w:bookmarkEnd w:id="195"/>
    <w:bookmarkStart w:name="z219" w:id="196"/>
    <w:p>
      <w:pPr>
        <w:spacing w:after="0"/>
        <w:ind w:left="0"/>
        <w:jc w:val="both"/>
      </w:pPr>
      <w:r>
        <w:rPr>
          <w:rFonts w:ascii="Times New Roman"/>
          <w:b w:val="false"/>
          <w:i w:val="false"/>
          <w:color w:val="000000"/>
          <w:sz w:val="28"/>
        </w:rPr>
        <w:t xml:space="preserve">
      части первую, вторую и третью </w:t>
      </w:r>
      <w:r>
        <w:rPr>
          <w:rFonts w:ascii="Times New Roman"/>
          <w:b w:val="false"/>
          <w:i w:val="false"/>
          <w:color w:val="000000"/>
          <w:sz w:val="28"/>
        </w:rPr>
        <w:t>пункта 2-3</w:t>
      </w:r>
      <w:r>
        <w:rPr>
          <w:rFonts w:ascii="Times New Roman"/>
          <w:b w:val="false"/>
          <w:i w:val="false"/>
          <w:color w:val="000000"/>
          <w:sz w:val="28"/>
        </w:rPr>
        <w:t xml:space="preserve"> статьи 23 после слова "электропередачи" дополнить словами ", сетей связи".</w:t>
      </w:r>
    </w:p>
    <w:bookmarkEnd w:id="196"/>
    <w:bookmarkStart w:name="z220" w:id="197"/>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2010 года "О защите прав потребителей":</w:t>
      </w:r>
    </w:p>
    <w:bookmarkEnd w:id="197"/>
    <w:bookmarkStart w:name="z221" w:id="19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15:</w:t>
      </w:r>
    </w:p>
    <w:bookmarkEnd w:id="198"/>
    <w:bookmarkStart w:name="z222" w:id="199"/>
    <w:p>
      <w:pPr>
        <w:spacing w:after="0"/>
        <w:ind w:left="0"/>
        <w:jc w:val="both"/>
      </w:pPr>
      <w:r>
        <w:rPr>
          <w:rFonts w:ascii="Times New Roman"/>
          <w:b w:val="false"/>
          <w:i w:val="false"/>
          <w:color w:val="000000"/>
          <w:sz w:val="28"/>
        </w:rPr>
        <w:t>
      часть вторую дополнить словами ", если иное не предусмотрено частью третьей настоящего подпункта";</w:t>
      </w:r>
    </w:p>
    <w:bookmarkEnd w:id="199"/>
    <w:bookmarkStart w:name="z223" w:id="200"/>
    <w:p>
      <w:pPr>
        <w:spacing w:after="0"/>
        <w:ind w:left="0"/>
        <w:jc w:val="both"/>
      </w:pPr>
      <w:r>
        <w:rPr>
          <w:rFonts w:ascii="Times New Roman"/>
          <w:b w:val="false"/>
          <w:i w:val="false"/>
          <w:color w:val="000000"/>
          <w:sz w:val="28"/>
        </w:rPr>
        <w:t>
      дополнить частью третьей следующего содержания:</w:t>
      </w:r>
    </w:p>
    <w:bookmarkEnd w:id="200"/>
    <w:bookmarkStart w:name="z224" w:id="201"/>
    <w:p>
      <w:pPr>
        <w:spacing w:after="0"/>
        <w:ind w:left="0"/>
        <w:jc w:val="both"/>
      </w:pPr>
      <w:r>
        <w:rPr>
          <w:rFonts w:ascii="Times New Roman"/>
          <w:b w:val="false"/>
          <w:i w:val="false"/>
          <w:color w:val="000000"/>
          <w:sz w:val="28"/>
        </w:rPr>
        <w:t>
      "Потребитель, которому продано не прошедшее верификацию абонентское устройство сотовой связи, предъявляет требования, установленные подпунктами 1) – 6) части первой настоящего пункта, исключительно к продавцу;";</w:t>
      </w:r>
    </w:p>
    <w:bookmarkEnd w:id="201"/>
    <w:bookmarkStart w:name="z225" w:id="20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29 дополнить частью второй следующего содержания:</w:t>
      </w:r>
    </w:p>
    <w:bookmarkEnd w:id="202"/>
    <w:bookmarkStart w:name="z226" w:id="203"/>
    <w:p>
      <w:pPr>
        <w:spacing w:after="0"/>
        <w:ind w:left="0"/>
        <w:jc w:val="both"/>
      </w:pPr>
      <w:r>
        <w:rPr>
          <w:rFonts w:ascii="Times New Roman"/>
          <w:b w:val="false"/>
          <w:i w:val="false"/>
          <w:color w:val="000000"/>
          <w:sz w:val="28"/>
        </w:rPr>
        <w:t>
      "Продавец также обязан представить потребителю идентификационный код абонентского устройства сотовой связи для проверки статуса верификации этого абонентского устройства сотовой связи.";</w:t>
      </w:r>
    </w:p>
    <w:bookmarkEnd w:id="203"/>
    <w:bookmarkStart w:name="z227" w:id="20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6)</w:t>
      </w:r>
      <w:r>
        <w:rPr>
          <w:rFonts w:ascii="Times New Roman"/>
          <w:b w:val="false"/>
          <w:i w:val="false"/>
          <w:color w:val="000000"/>
          <w:sz w:val="28"/>
        </w:rPr>
        <w:t xml:space="preserve"> части первой пункта 1 статьи 30 дополнить словами ", прошедшего верификацию";</w:t>
      </w:r>
    </w:p>
    <w:bookmarkEnd w:id="204"/>
    <w:bookmarkStart w:name="z228" w:id="205"/>
    <w:p>
      <w:pPr>
        <w:spacing w:after="0"/>
        <w:ind w:left="0"/>
        <w:jc w:val="both"/>
      </w:pPr>
      <w:r>
        <w:rPr>
          <w:rFonts w:ascii="Times New Roman"/>
          <w:b w:val="false"/>
          <w:i w:val="false"/>
          <w:color w:val="000000"/>
          <w:sz w:val="28"/>
        </w:rPr>
        <w:t xml:space="preserve">
      4)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31 дополнить словами ", если иное не установлено настоящим Законом".</w:t>
      </w:r>
    </w:p>
    <w:bookmarkEnd w:id="205"/>
    <w:bookmarkStart w:name="z229" w:id="206"/>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национальной безопасности Республики Казахстан":</w:t>
      </w:r>
    </w:p>
    <w:bookmarkEnd w:id="206"/>
    <w:bookmarkStart w:name="z230" w:id="2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пункта 6 статьи 23:</w:t>
      </w:r>
    </w:p>
    <w:bookmarkEnd w:id="207"/>
    <w:bookmarkStart w:name="z231" w:id="208"/>
    <w:p>
      <w:pPr>
        <w:spacing w:after="0"/>
        <w:ind w:left="0"/>
        <w:jc w:val="both"/>
      </w:pPr>
      <w:r>
        <w:rPr>
          <w:rFonts w:ascii="Times New Roman"/>
          <w:b w:val="false"/>
          <w:i w:val="false"/>
          <w:color w:val="000000"/>
          <w:sz w:val="28"/>
        </w:rPr>
        <w:t>
      части вторую и третью изложить в следующей редакции:</w:t>
      </w:r>
    </w:p>
    <w:bookmarkEnd w:id="208"/>
    <w:bookmarkStart w:name="z232" w:id="209"/>
    <w:p>
      <w:pPr>
        <w:spacing w:after="0"/>
        <w:ind w:left="0"/>
        <w:jc w:val="both"/>
      </w:pPr>
      <w:r>
        <w:rPr>
          <w:rFonts w:ascii="Times New Roman"/>
          <w:b w:val="false"/>
          <w:i w:val="false"/>
          <w:color w:val="000000"/>
          <w:sz w:val="28"/>
        </w:rPr>
        <w:t xml:space="preserve">
      "Требования настоящего подпункта не распространяются на эксплуатацию спутниковых сетей связи при соблюдении требований,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21 Закона Республики Казахстан "О связи", а также эксплуатацию сетей связи гражданской авиацией и судоходством.</w:t>
      </w:r>
    </w:p>
    <w:bookmarkEnd w:id="209"/>
    <w:bookmarkStart w:name="z233" w:id="210"/>
    <w:p>
      <w:pPr>
        <w:spacing w:after="0"/>
        <w:ind w:left="0"/>
        <w:jc w:val="both"/>
      </w:pPr>
      <w:r>
        <w:rPr>
          <w:rFonts w:ascii="Times New Roman"/>
          <w:b w:val="false"/>
          <w:i w:val="false"/>
          <w:color w:val="000000"/>
          <w:sz w:val="28"/>
        </w:rPr>
        <w:t>
      Проведение пилотного проекта по использованию спутниковых сетей связи допускается без соблюдения требований, указанных в части первой настоящего подпункта, сроком до одного года.";</w:t>
      </w:r>
    </w:p>
    <w:bookmarkEnd w:id="210"/>
    <w:bookmarkStart w:name="z234" w:id="211"/>
    <w:p>
      <w:pPr>
        <w:spacing w:after="0"/>
        <w:ind w:left="0"/>
        <w:jc w:val="both"/>
      </w:pPr>
      <w:r>
        <w:rPr>
          <w:rFonts w:ascii="Times New Roman"/>
          <w:b w:val="false"/>
          <w:i w:val="false"/>
          <w:color w:val="000000"/>
          <w:sz w:val="28"/>
        </w:rPr>
        <w:t>
      в части четвертой слова "сетей связи с применением негеостационарных спутников" заменить словами "спутниковых сетей связи, в том числе в рамках пилотного проекта,".</w:t>
      </w:r>
    </w:p>
    <w:bookmarkEnd w:id="211"/>
    <w:bookmarkStart w:name="z235" w:id="212"/>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Национальной палате предпринимателей Республики Казахстан":</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3</w:t>
      </w:r>
      <w:r>
        <w:rPr>
          <w:rFonts w:ascii="Times New Roman"/>
          <w:b w:val="false"/>
          <w:i w:val="false"/>
          <w:color w:val="000000"/>
          <w:sz w:val="28"/>
        </w:rPr>
        <w:t xml:space="preserve"> дополнить статьей 14-2 следующего содержания:</w:t>
      </w:r>
    </w:p>
    <w:bookmarkStart w:name="z237" w:id="213"/>
    <w:p>
      <w:pPr>
        <w:spacing w:after="0"/>
        <w:ind w:left="0"/>
        <w:jc w:val="both"/>
      </w:pPr>
      <w:r>
        <w:rPr>
          <w:rFonts w:ascii="Times New Roman"/>
          <w:b w:val="false"/>
          <w:i w:val="false"/>
          <w:color w:val="000000"/>
          <w:sz w:val="28"/>
        </w:rPr>
        <w:t>
      "Статья 14-2. Функции Национальной палаты в сфере инвестиций</w:t>
      </w:r>
    </w:p>
    <w:bookmarkEnd w:id="213"/>
    <w:bookmarkStart w:name="z238" w:id="214"/>
    <w:p>
      <w:pPr>
        <w:spacing w:after="0"/>
        <w:ind w:left="0"/>
        <w:jc w:val="both"/>
      </w:pPr>
      <w:r>
        <w:rPr>
          <w:rFonts w:ascii="Times New Roman"/>
          <w:b w:val="false"/>
          <w:i w:val="false"/>
          <w:color w:val="000000"/>
          <w:sz w:val="28"/>
        </w:rPr>
        <w:t>
      Национальная палата:</w:t>
      </w:r>
    </w:p>
    <w:bookmarkEnd w:id="214"/>
    <w:bookmarkStart w:name="z239" w:id="215"/>
    <w:p>
      <w:pPr>
        <w:spacing w:after="0"/>
        <w:ind w:left="0"/>
        <w:jc w:val="both"/>
      </w:pPr>
      <w:r>
        <w:rPr>
          <w:rFonts w:ascii="Times New Roman"/>
          <w:b w:val="false"/>
          <w:i w:val="false"/>
          <w:color w:val="000000"/>
          <w:sz w:val="28"/>
        </w:rPr>
        <w:t>
      1) принимает участие в проведении аналитических исследований по улучшению инвестиционной привлекательности Республики Казахстан;</w:t>
      </w:r>
    </w:p>
    <w:bookmarkEnd w:id="215"/>
    <w:bookmarkStart w:name="z240" w:id="216"/>
    <w:p>
      <w:pPr>
        <w:spacing w:after="0"/>
        <w:ind w:left="0"/>
        <w:jc w:val="both"/>
      </w:pPr>
      <w:r>
        <w:rPr>
          <w:rFonts w:ascii="Times New Roman"/>
          <w:b w:val="false"/>
          <w:i w:val="false"/>
          <w:color w:val="000000"/>
          <w:sz w:val="28"/>
        </w:rPr>
        <w:t>
      2) принимает участие во взаимодействии при сопровождении инвестиционных проектов;</w:t>
      </w:r>
    </w:p>
    <w:bookmarkEnd w:id="216"/>
    <w:bookmarkStart w:name="z241" w:id="217"/>
    <w:p>
      <w:pPr>
        <w:spacing w:after="0"/>
        <w:ind w:left="0"/>
        <w:jc w:val="both"/>
      </w:pPr>
      <w:r>
        <w:rPr>
          <w:rFonts w:ascii="Times New Roman"/>
          <w:b w:val="false"/>
          <w:i w:val="false"/>
          <w:color w:val="000000"/>
          <w:sz w:val="28"/>
        </w:rPr>
        <w:t>
      3) формирует пул отечественных инвесторов для продвижения и укрепления внешнеэкономических связей;</w:t>
      </w:r>
    </w:p>
    <w:bookmarkEnd w:id="217"/>
    <w:bookmarkStart w:name="z242" w:id="218"/>
    <w:p>
      <w:pPr>
        <w:spacing w:after="0"/>
        <w:ind w:left="0"/>
        <w:jc w:val="both"/>
      </w:pPr>
      <w:r>
        <w:rPr>
          <w:rFonts w:ascii="Times New Roman"/>
          <w:b w:val="false"/>
          <w:i w:val="false"/>
          <w:color w:val="000000"/>
          <w:sz w:val="28"/>
        </w:rPr>
        <w:t>
      4) принимает участие в формировании общенационального пула инвестиционных проектов;</w:t>
      </w:r>
    </w:p>
    <w:bookmarkEnd w:id="218"/>
    <w:bookmarkStart w:name="z243" w:id="219"/>
    <w:p>
      <w:pPr>
        <w:spacing w:after="0"/>
        <w:ind w:left="0"/>
        <w:jc w:val="both"/>
      </w:pPr>
      <w:r>
        <w:rPr>
          <w:rFonts w:ascii="Times New Roman"/>
          <w:b w:val="false"/>
          <w:i w:val="false"/>
          <w:color w:val="000000"/>
          <w:sz w:val="28"/>
        </w:rPr>
        <w:t>
      5) принимает участие в продвижении благоприятного инвестиционного имиджа Республики Казахстан;</w:t>
      </w:r>
    </w:p>
    <w:bookmarkEnd w:id="219"/>
    <w:bookmarkStart w:name="z244" w:id="220"/>
    <w:p>
      <w:pPr>
        <w:spacing w:after="0"/>
        <w:ind w:left="0"/>
        <w:jc w:val="both"/>
      </w:pPr>
      <w:r>
        <w:rPr>
          <w:rFonts w:ascii="Times New Roman"/>
          <w:b w:val="false"/>
          <w:i w:val="false"/>
          <w:color w:val="000000"/>
          <w:sz w:val="28"/>
        </w:rPr>
        <w:t>
      6) осуществляет иные функции в сфере инвестиции, предусмотренные настоящим Законом и иными законами Республики Казахстан.".</w:t>
      </w:r>
    </w:p>
    <w:bookmarkEnd w:id="220"/>
    <w:bookmarkStart w:name="z245" w:id="221"/>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w:t>
      </w:r>
    </w:p>
    <w:bookmarkEnd w:id="221"/>
    <w:bookmarkStart w:name="z246" w:id="222"/>
    <w:p>
      <w:pPr>
        <w:spacing w:after="0"/>
        <w:ind w:left="0"/>
        <w:jc w:val="both"/>
      </w:pPr>
      <w:r>
        <w:rPr>
          <w:rFonts w:ascii="Times New Roman"/>
          <w:b w:val="false"/>
          <w:i w:val="false"/>
          <w:color w:val="000000"/>
          <w:sz w:val="28"/>
        </w:rPr>
        <w:t xml:space="preserve">
      1) строку 12 </w:t>
      </w:r>
      <w:r>
        <w:rPr>
          <w:rFonts w:ascii="Times New Roman"/>
          <w:b w:val="false"/>
          <w:i w:val="false"/>
          <w:color w:val="000000"/>
          <w:sz w:val="28"/>
        </w:rPr>
        <w:t>приложения 1</w:t>
      </w:r>
      <w:r>
        <w:rPr>
          <w:rFonts w:ascii="Times New Roman"/>
          <w:b w:val="false"/>
          <w:i w:val="false"/>
          <w:color w:val="000000"/>
          <w:sz w:val="28"/>
        </w:rPr>
        <w:t xml:space="preserve"> изложить в следующей редакции:</w:t>
      </w:r>
    </w:p>
    <w:bookmarkEnd w:id="222"/>
    <w:bookmarkStart w:name="z247" w:id="223"/>
    <w:p>
      <w:pPr>
        <w:spacing w:after="0"/>
        <w:ind w:left="0"/>
        <w:jc w:val="both"/>
      </w:pPr>
      <w:r>
        <w:rPr>
          <w:rFonts w:ascii="Times New Roman"/>
          <w:b w:val="false"/>
          <w:i w:val="false"/>
          <w:color w:val="000000"/>
          <w:sz w:val="28"/>
        </w:rPr>
        <w:t>
      "</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предоставление услуг в области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4"/>
          <w:p>
            <w:pPr>
              <w:spacing w:after="20"/>
              <w:ind w:left="20"/>
              <w:jc w:val="both"/>
            </w:pPr>
            <w:r>
              <w:rPr>
                <w:rFonts w:ascii="Times New Roman"/>
                <w:b w:val="false"/>
                <w:i w:val="false"/>
                <w:color w:val="000000"/>
                <w:sz w:val="20"/>
              </w:rPr>
              <w:t>
1. Услуги телефонной связи:</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1) междугородная телефонная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международная телефонная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спутниковая телефонная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Услуги передачи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1) доступ к сети Интернет;</w:t>
            </w:r>
          </w:p>
          <w:p>
            <w:pPr>
              <w:spacing w:after="20"/>
              <w:ind w:left="20"/>
              <w:jc w:val="both"/>
            </w:pPr>
            <w:r>
              <w:rPr>
                <w:rFonts w:ascii="Times New Roman"/>
                <w:b w:val="false"/>
                <w:i w:val="false"/>
                <w:color w:val="000000"/>
                <w:sz w:val="20"/>
              </w:rPr>
              <w:t>
</w:t>
            </w:r>
            <w:r>
              <w:rPr>
                <w:rFonts w:ascii="Times New Roman"/>
                <w:b w:val="false"/>
                <w:i w:val="false"/>
                <w:color w:val="000000"/>
                <w:sz w:val="20"/>
              </w:rPr>
              <w:t>2) доступ к сети Интернет с применением спутниковой сети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Сотовая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Транкинговая радиосвязь.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Международная IP-телефония.</w:t>
            </w:r>
          </w:p>
          <w:p>
            <w:pPr>
              <w:spacing w:after="20"/>
              <w:ind w:left="20"/>
              <w:jc w:val="both"/>
            </w:pPr>
            <w:r>
              <w:rPr>
                <w:rFonts w:ascii="Times New Roman"/>
                <w:b w:val="false"/>
                <w:i w:val="false"/>
                <w:color w:val="000000"/>
                <w:sz w:val="20"/>
              </w:rPr>
              <w:t>
6. Спутниковая 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25"/>
          <w:p>
            <w:pPr>
              <w:spacing w:after="20"/>
              <w:ind w:left="20"/>
              <w:jc w:val="both"/>
            </w:pPr>
            <w:r>
              <w:rPr>
                <w:rFonts w:ascii="Times New Roman"/>
                <w:b w:val="false"/>
                <w:i w:val="false"/>
                <w:color w:val="000000"/>
                <w:sz w:val="20"/>
              </w:rPr>
              <w:t>
Неотчуждаемая;</w:t>
            </w:r>
          </w:p>
          <w:bookmarkEnd w:id="225"/>
          <w:p>
            <w:pPr>
              <w:spacing w:after="20"/>
              <w:ind w:left="20"/>
              <w:jc w:val="both"/>
            </w:pPr>
            <w:r>
              <w:rPr>
                <w:rFonts w:ascii="Times New Roman"/>
                <w:b w:val="false"/>
                <w:i w:val="false"/>
                <w:color w:val="000000"/>
                <w:sz w:val="20"/>
              </w:rPr>
              <w:t>
класс 1</w:t>
            </w:r>
          </w:p>
        </w:tc>
      </w:tr>
    </w:tbl>
    <w:bookmarkStart w:name="z259" w:id="226"/>
    <w:p>
      <w:pPr>
        <w:spacing w:after="0"/>
        <w:ind w:left="0"/>
        <w:jc w:val="both"/>
      </w:pPr>
      <w:r>
        <w:rPr>
          <w:rFonts w:ascii="Times New Roman"/>
          <w:b w:val="false"/>
          <w:i w:val="false"/>
          <w:color w:val="000000"/>
          <w:sz w:val="28"/>
        </w:rPr>
        <w:t>
      ";</w:t>
      </w:r>
    </w:p>
    <w:bookmarkEnd w:id="226"/>
    <w:bookmarkStart w:name="z260" w:id="2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приложение 3</w:t>
      </w:r>
      <w:r>
        <w:rPr>
          <w:rFonts w:ascii="Times New Roman"/>
          <w:b w:val="false"/>
          <w:i w:val="false"/>
          <w:color w:val="000000"/>
          <w:sz w:val="28"/>
        </w:rPr>
        <w:t xml:space="preserve"> дополнить пунктом 66 следующего содержания:</w:t>
      </w:r>
    </w:p>
    <w:bookmarkEnd w:id="227"/>
    <w:bookmarkStart w:name="z261" w:id="228"/>
    <w:p>
      <w:pPr>
        <w:spacing w:after="0"/>
        <w:ind w:left="0"/>
        <w:jc w:val="both"/>
      </w:pPr>
      <w:r>
        <w:rPr>
          <w:rFonts w:ascii="Times New Roman"/>
          <w:b w:val="false"/>
          <w:i w:val="false"/>
          <w:color w:val="000000"/>
          <w:sz w:val="28"/>
        </w:rPr>
        <w:t>
      "66. Уведомление о вводе в эксплуатацию центров обработки данных".</w:t>
      </w:r>
    </w:p>
    <w:bookmarkEnd w:id="228"/>
    <w:bookmarkStart w:name="z262" w:id="229"/>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2016 года "О почте":</w:t>
      </w:r>
    </w:p>
    <w:bookmarkEnd w:id="229"/>
    <w:bookmarkStart w:name="z263" w:id="230"/>
    <w:p>
      <w:pPr>
        <w:spacing w:after="0"/>
        <w:ind w:left="0"/>
        <w:jc w:val="both"/>
      </w:pPr>
      <w:r>
        <w:rPr>
          <w:rFonts w:ascii="Times New Roman"/>
          <w:b w:val="false"/>
          <w:i w:val="false"/>
          <w:color w:val="000000"/>
          <w:sz w:val="28"/>
        </w:rPr>
        <w:t xml:space="preserve">
      пункт 2 </w:t>
      </w:r>
      <w:r>
        <w:rPr>
          <w:rFonts w:ascii="Times New Roman"/>
          <w:b w:val="false"/>
          <w:i w:val="false"/>
          <w:color w:val="000000"/>
          <w:sz w:val="28"/>
        </w:rPr>
        <w:t>статьи 5</w:t>
      </w:r>
      <w:r>
        <w:rPr>
          <w:rFonts w:ascii="Times New Roman"/>
          <w:b w:val="false"/>
          <w:i w:val="false"/>
          <w:color w:val="000000"/>
          <w:sz w:val="28"/>
        </w:rPr>
        <w:t xml:space="preserve"> дополнить подпунктом 1-1) следующего содержания:</w:t>
      </w:r>
    </w:p>
    <w:bookmarkEnd w:id="230"/>
    <w:bookmarkStart w:name="z264" w:id="231"/>
    <w:p>
      <w:pPr>
        <w:spacing w:after="0"/>
        <w:ind w:left="0"/>
        <w:jc w:val="both"/>
      </w:pPr>
      <w:r>
        <w:rPr>
          <w:rFonts w:ascii="Times New Roman"/>
          <w:b w:val="false"/>
          <w:i w:val="false"/>
          <w:color w:val="000000"/>
          <w:sz w:val="28"/>
        </w:rPr>
        <w:t>
      "1-1) выделяют нежилые помещения для производственных объектов операторов почты в соответствии с законодательством Республики Казахстан;".</w:t>
      </w:r>
    </w:p>
    <w:bookmarkEnd w:id="231"/>
    <w:bookmarkStart w:name="z265" w:id="232"/>
    <w:p>
      <w:pPr>
        <w:spacing w:after="0"/>
        <w:ind w:left="0"/>
        <w:jc w:val="both"/>
      </w:pPr>
      <w:r>
        <w:rPr>
          <w:rFonts w:ascii="Times New Roman"/>
          <w:b w:val="false"/>
          <w:i w:val="false"/>
          <w:color w:val="000000"/>
          <w:sz w:val="28"/>
        </w:rPr>
        <w:t xml:space="preserve">
      Статья 2. Настоящий Закон вводится в действие по истечении шестидесяти календарных дней после дня его первого официального опубликования, за исключением абзаца третьего </w:t>
      </w:r>
      <w:r>
        <w:rPr>
          <w:rFonts w:ascii="Times New Roman"/>
          <w:b w:val="false"/>
          <w:i w:val="false"/>
          <w:color w:val="000000"/>
          <w:sz w:val="28"/>
        </w:rPr>
        <w:t>подпункта 3)</w:t>
      </w:r>
      <w:r>
        <w:rPr>
          <w:rFonts w:ascii="Times New Roman"/>
          <w:b w:val="false"/>
          <w:i w:val="false"/>
          <w:color w:val="000000"/>
          <w:sz w:val="28"/>
        </w:rPr>
        <w:t xml:space="preserve"> пункта 7 статьи 1, который вводится в действие с 1 июля 2027 года.</w:t>
      </w:r>
    </w:p>
    <w:bookmarkEnd w:id="2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