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e9a0" w14:textId="fdde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Курултае Республики Казахстан и статусе его депутатов</w:t>
      </w:r>
    </w:p>
    <w:p>
      <w:pPr>
        <w:spacing w:after="0"/>
        <w:ind w:left="0"/>
        <w:jc w:val="both"/>
      </w:pPr>
      <w:r>
        <w:rPr>
          <w:rFonts w:ascii="Times New Roman"/>
          <w:b w:val="false"/>
          <w:i w:val="false"/>
          <w:color w:val="000000"/>
          <w:sz w:val="28"/>
        </w:rPr>
        <w:t>Конституционный закон Республики Казахстан от 5 июня 2026 года № 297-VIII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Настоящий Конституционный закон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Конституционный закон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определяет организацию и деятельность Курултая Республики Казахстан, правовое положение его депутатов.</w:t>
      </w:r>
    </w:p>
    <w:bookmarkStart w:name="z7"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Статус Курултая</w:t>
      </w:r>
    </w:p>
    <w:bookmarkStart w:name="z9" w:id="1"/>
    <w:p>
      <w:pPr>
        <w:spacing w:after="0"/>
        <w:ind w:left="0"/>
        <w:jc w:val="both"/>
      </w:pPr>
      <w:r>
        <w:rPr>
          <w:rFonts w:ascii="Times New Roman"/>
          <w:b w:val="false"/>
          <w:i w:val="false"/>
          <w:color w:val="000000"/>
          <w:sz w:val="28"/>
        </w:rPr>
        <w:t>
      Курултай Республики Казахстан является высшим представительным органом Республики Казахстан, осуществляющим законодательную власть.</w:t>
      </w:r>
    </w:p>
    <w:bookmarkEnd w:id="1"/>
    <w:p>
      <w:pPr>
        <w:spacing w:after="0"/>
        <w:ind w:left="0"/>
        <w:jc w:val="both"/>
      </w:pPr>
      <w:r>
        <w:rPr>
          <w:rFonts w:ascii="Times New Roman"/>
          <w:b/>
          <w:i w:val="false"/>
          <w:color w:val="000000"/>
          <w:sz w:val="28"/>
        </w:rPr>
        <w:t>Статья 2. Правовые основы и принципы деятельности Курултая</w:t>
      </w:r>
    </w:p>
    <w:p>
      <w:pPr>
        <w:spacing w:after="0"/>
        <w:ind w:left="0"/>
        <w:jc w:val="left"/>
      </w:pPr>
    </w:p>
    <w:p>
      <w:pPr>
        <w:spacing w:after="0"/>
        <w:ind w:left="0"/>
        <w:jc w:val="both"/>
      </w:pPr>
      <w:r>
        <w:rPr>
          <w:rFonts w:ascii="Times New Roman"/>
          <w:b w:val="false"/>
          <w:i w:val="false"/>
          <w:color w:val="000000"/>
          <w:sz w:val="28"/>
        </w:rPr>
        <w:t xml:space="preserve">
      1. Курултай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Конституционным законом, иными законами Республики Казахстан, а также Регламентом Курултая Республики Казахстан.</w:t>
      </w:r>
    </w:p>
    <w:bookmarkStart w:name="z12" w:id="2"/>
    <w:p>
      <w:pPr>
        <w:spacing w:after="0"/>
        <w:ind w:left="0"/>
        <w:jc w:val="both"/>
      </w:pPr>
      <w:r>
        <w:rPr>
          <w:rFonts w:ascii="Times New Roman"/>
          <w:b w:val="false"/>
          <w:i w:val="false"/>
          <w:color w:val="000000"/>
          <w:sz w:val="28"/>
        </w:rPr>
        <w:t>
      2. Курултай реализует свою деятельность на сессиях Курултая, в работе его органов и депутатов.</w:t>
      </w:r>
    </w:p>
    <w:bookmarkEnd w:id="2"/>
    <w:bookmarkStart w:name="z13" w:id="3"/>
    <w:p>
      <w:pPr>
        <w:spacing w:after="0"/>
        <w:ind w:left="0"/>
        <w:jc w:val="both"/>
      </w:pPr>
      <w:r>
        <w:rPr>
          <w:rFonts w:ascii="Times New Roman"/>
          <w:b w:val="false"/>
          <w:i w:val="false"/>
          <w:color w:val="000000"/>
          <w:sz w:val="28"/>
        </w:rPr>
        <w:t>
      3. Деятельность Курултая основывается на принципах законности, коллегиальности, гласности, политического многообразия и равенства его депутатов.</w:t>
      </w:r>
    </w:p>
    <w:bookmarkEnd w:id="3"/>
    <w:p>
      <w:pPr>
        <w:spacing w:after="0"/>
        <w:ind w:left="0"/>
        <w:jc w:val="both"/>
      </w:pPr>
      <w:r>
        <w:rPr>
          <w:rFonts w:ascii="Times New Roman"/>
          <w:b/>
          <w:i w:val="false"/>
          <w:color w:val="000000"/>
          <w:sz w:val="28"/>
        </w:rPr>
        <w:t>Статья 3. Срок полномочий Курултая</w:t>
      </w:r>
    </w:p>
    <w:bookmarkStart w:name="z15" w:id="4"/>
    <w:p>
      <w:pPr>
        <w:spacing w:after="0"/>
        <w:ind w:left="0"/>
        <w:jc w:val="both"/>
      </w:pPr>
      <w:r>
        <w:rPr>
          <w:rFonts w:ascii="Times New Roman"/>
          <w:b w:val="false"/>
          <w:i w:val="false"/>
          <w:color w:val="000000"/>
          <w:sz w:val="28"/>
        </w:rPr>
        <w:t>
      1. Срок полномочий Курултая определяется сроком полномочий депутатов Курултая очередного созыва.</w:t>
      </w:r>
    </w:p>
    <w:bookmarkEnd w:id="4"/>
    <w:bookmarkStart w:name="z16" w:id="5"/>
    <w:p>
      <w:pPr>
        <w:spacing w:after="0"/>
        <w:ind w:left="0"/>
        <w:jc w:val="both"/>
      </w:pPr>
      <w:r>
        <w:rPr>
          <w:rFonts w:ascii="Times New Roman"/>
          <w:b w:val="false"/>
          <w:i w:val="false"/>
          <w:color w:val="000000"/>
          <w:sz w:val="28"/>
        </w:rPr>
        <w:t>
      Срок полномочий депутатов Курултая – пять лет.</w:t>
      </w:r>
    </w:p>
    <w:bookmarkEnd w:id="5"/>
    <w:bookmarkStart w:name="z17" w:id="6"/>
    <w:p>
      <w:pPr>
        <w:spacing w:after="0"/>
        <w:ind w:left="0"/>
        <w:jc w:val="both"/>
      </w:pPr>
      <w:r>
        <w:rPr>
          <w:rFonts w:ascii="Times New Roman"/>
          <w:b w:val="false"/>
          <w:i w:val="false"/>
          <w:color w:val="000000"/>
          <w:sz w:val="28"/>
        </w:rPr>
        <w:t>
      2. Полномочия Курултая очередного созыва начинаются с момента открытия его первой сессии и заканчиваются с началом работы первой сессии Курултая следующего созыва.</w:t>
      </w:r>
    </w:p>
    <w:bookmarkEnd w:id="6"/>
    <w:p>
      <w:pPr>
        <w:spacing w:after="0"/>
        <w:ind w:left="0"/>
        <w:jc w:val="both"/>
      </w:pPr>
      <w:r>
        <w:rPr>
          <w:rFonts w:ascii="Times New Roman"/>
          <w:b/>
          <w:i w:val="false"/>
          <w:color w:val="000000"/>
          <w:sz w:val="28"/>
        </w:rPr>
        <w:t>Статья 4. Досрочное прекращение полномочий Курултая</w:t>
      </w:r>
    </w:p>
    <w:bookmarkStart w:name="z19" w:id="7"/>
    <w:p>
      <w:pPr>
        <w:spacing w:after="0"/>
        <w:ind w:left="0"/>
        <w:jc w:val="both"/>
      </w:pPr>
      <w:r>
        <w:rPr>
          <w:rFonts w:ascii="Times New Roman"/>
          <w:b w:val="false"/>
          <w:i w:val="false"/>
          <w:color w:val="000000"/>
          <w:sz w:val="28"/>
        </w:rPr>
        <w:t>
      1. Президент Республики Казахстан вправе распустить Курултай после консультаций с Председателем Курултая и Премьер-Министром.</w:t>
      </w:r>
    </w:p>
    <w:bookmarkEnd w:id="7"/>
    <w:bookmarkStart w:name="z20" w:id="8"/>
    <w:p>
      <w:pPr>
        <w:spacing w:after="0"/>
        <w:ind w:left="0"/>
        <w:jc w:val="both"/>
      </w:pPr>
      <w:r>
        <w:rPr>
          <w:rFonts w:ascii="Times New Roman"/>
          <w:b w:val="false"/>
          <w:i w:val="false"/>
          <w:color w:val="000000"/>
          <w:sz w:val="28"/>
        </w:rPr>
        <w:t>
      2. Президент Республики Казахстан вправе распустить Курултай в случае повторного отказа в даче согласия на назначение кандидатуры, предложенной Президентом на должность, назначение на которую осуществляется с согласия Курултая, а также в случае повторного отказа в избрании Председателя Курултая.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Курултай не может быть распущен в период чрезвычайного или военного положения, в последние шесть месяцев полномочий Президента, в течение одного года после предыдущего роспуска или в случае,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51 Конституции Республики Казахстан.</w:t>
      </w:r>
    </w:p>
    <w:bookmarkStart w:name="z22" w:id="9"/>
    <w:p>
      <w:pPr>
        <w:spacing w:after="0"/>
        <w:ind w:left="0"/>
        <w:jc w:val="both"/>
      </w:pPr>
      <w:r>
        <w:rPr>
          <w:rFonts w:ascii="Times New Roman"/>
          <w:b w:val="false"/>
          <w:i w:val="false"/>
          <w:color w:val="000000"/>
          <w:sz w:val="28"/>
        </w:rPr>
        <w:t>
      Моментом начала указанного годичного срока является день введения в действие акта Президента Республики Казахстан о роспуске Курултая. Этот срок истекает в соответствующие месяц и число следующего года. Если окончание срока приходится на месяц, в котором нет соответствующего числа, то срок истекает в последний день этого месяца.</w:t>
      </w:r>
    </w:p>
    <w:bookmarkEnd w:id="9"/>
    <w:p>
      <w:pPr>
        <w:spacing w:after="0"/>
        <w:ind w:left="0"/>
        <w:jc w:val="both"/>
      </w:pPr>
      <w:r>
        <w:rPr>
          <w:rFonts w:ascii="Times New Roman"/>
          <w:b/>
          <w:i w:val="false"/>
          <w:color w:val="000000"/>
          <w:sz w:val="28"/>
        </w:rPr>
        <w:t>Статья 5. Состав Курултая</w:t>
      </w:r>
    </w:p>
    <w:bookmarkStart w:name="z24" w:id="10"/>
    <w:p>
      <w:pPr>
        <w:spacing w:after="0"/>
        <w:ind w:left="0"/>
        <w:jc w:val="both"/>
      </w:pPr>
      <w:r>
        <w:rPr>
          <w:rFonts w:ascii="Times New Roman"/>
          <w:b w:val="false"/>
          <w:i w:val="false"/>
          <w:color w:val="000000"/>
          <w:sz w:val="28"/>
        </w:rPr>
        <w:t>
      1. Курултай состоит из ста сорока пяти депутатов, избираемых по системе пропорционального представительства по территории единого общенационального избирательного округа на основе всеобщего, равного и прямого избирательного права при тайном голосовании.</w:t>
      </w:r>
    </w:p>
    <w:bookmarkEnd w:id="10"/>
    <w:bookmarkStart w:name="z25" w:id="11"/>
    <w:p>
      <w:pPr>
        <w:spacing w:after="0"/>
        <w:ind w:left="0"/>
        <w:jc w:val="both"/>
      </w:pPr>
      <w:r>
        <w:rPr>
          <w:rFonts w:ascii="Times New Roman"/>
          <w:b w:val="false"/>
          <w:i w:val="false"/>
          <w:color w:val="000000"/>
          <w:sz w:val="28"/>
        </w:rPr>
        <w:t>
      2. Порядок избрания депутатов Курултая устанавливается конституционным законом.</w:t>
      </w:r>
    </w:p>
    <w:bookmarkEnd w:id="11"/>
    <w:p>
      <w:pPr>
        <w:spacing w:after="0"/>
        <w:ind w:left="0"/>
        <w:jc w:val="both"/>
      </w:pPr>
      <w:r>
        <w:rPr>
          <w:rFonts w:ascii="Times New Roman"/>
          <w:b/>
          <w:i w:val="false"/>
          <w:color w:val="000000"/>
          <w:sz w:val="28"/>
        </w:rPr>
        <w:t>Статья 6. Полномочия Курултая</w:t>
      </w:r>
    </w:p>
    <w:bookmarkStart w:name="z27" w:id="12"/>
    <w:p>
      <w:pPr>
        <w:spacing w:after="0"/>
        <w:ind w:left="0"/>
        <w:jc w:val="both"/>
      </w:pPr>
      <w:r>
        <w:rPr>
          <w:rFonts w:ascii="Times New Roman"/>
          <w:b w:val="false"/>
          <w:i w:val="false"/>
          <w:color w:val="000000"/>
          <w:sz w:val="28"/>
        </w:rPr>
        <w:t>
      Курултай:</w:t>
      </w:r>
    </w:p>
    <w:bookmarkEnd w:id="12"/>
    <w:bookmarkStart w:name="z28" w:id="13"/>
    <w:p>
      <w:pPr>
        <w:spacing w:after="0"/>
        <w:ind w:left="0"/>
        <w:jc w:val="both"/>
      </w:pPr>
      <w:r>
        <w:rPr>
          <w:rFonts w:ascii="Times New Roman"/>
          <w:b w:val="false"/>
          <w:i w:val="false"/>
          <w:color w:val="000000"/>
          <w:sz w:val="28"/>
        </w:rPr>
        <w:t>
      1) принимает конституционные законы и законы;</w:t>
      </w:r>
    </w:p>
    <w:bookmarkEnd w:id="13"/>
    <w:bookmarkStart w:name="z29" w:id="14"/>
    <w:p>
      <w:pPr>
        <w:spacing w:after="0"/>
        <w:ind w:left="0"/>
        <w:jc w:val="both"/>
      </w:pPr>
      <w:r>
        <w:rPr>
          <w:rFonts w:ascii="Times New Roman"/>
          <w:b w:val="false"/>
          <w:i w:val="false"/>
          <w:color w:val="000000"/>
          <w:sz w:val="28"/>
        </w:rPr>
        <w:t>
      2) проводит повторное обсуждение и голосование по законам или статьям закона, вызвавшим возражения Президента Республики Казахстан;</w:t>
      </w:r>
    </w:p>
    <w:bookmarkEnd w:id="14"/>
    <w:bookmarkStart w:name="z30" w:id="15"/>
    <w:p>
      <w:pPr>
        <w:spacing w:after="0"/>
        <w:ind w:left="0"/>
        <w:jc w:val="both"/>
      </w:pPr>
      <w:r>
        <w:rPr>
          <w:rFonts w:ascii="Times New Roman"/>
          <w:b w:val="false"/>
          <w:i w:val="false"/>
          <w:color w:val="000000"/>
          <w:sz w:val="28"/>
        </w:rPr>
        <w:t>
      3) решает вопросы войны и мира;</w:t>
      </w:r>
    </w:p>
    <w:bookmarkEnd w:id="15"/>
    <w:bookmarkStart w:name="z31" w:id="16"/>
    <w:p>
      <w:pPr>
        <w:spacing w:after="0"/>
        <w:ind w:left="0"/>
        <w:jc w:val="both"/>
      </w:pPr>
      <w:r>
        <w:rPr>
          <w:rFonts w:ascii="Times New Roman"/>
          <w:b w:val="false"/>
          <w:i w:val="false"/>
          <w:color w:val="000000"/>
          <w:sz w:val="28"/>
        </w:rPr>
        <w:t>
      4) принимает по предложению Президента Республики Казахстан решение об использовании Вооруженных Сил Республики Казахстан для выполнения международных обязательств по поддержанию мира и безопасности;</w:t>
      </w:r>
    </w:p>
    <w:bookmarkEnd w:id="16"/>
    <w:bookmarkStart w:name="z32" w:id="17"/>
    <w:p>
      <w:pPr>
        <w:spacing w:after="0"/>
        <w:ind w:left="0"/>
        <w:jc w:val="both"/>
      </w:pPr>
      <w:r>
        <w:rPr>
          <w:rFonts w:ascii="Times New Roman"/>
          <w:b w:val="false"/>
          <w:i w:val="false"/>
          <w:color w:val="000000"/>
          <w:sz w:val="28"/>
        </w:rPr>
        <w:t>
      5) объявляет выборы Президента Республики Казахстан;</w:t>
      </w:r>
    </w:p>
    <w:bookmarkEnd w:id="17"/>
    <w:bookmarkStart w:name="z33" w:id="18"/>
    <w:p>
      <w:pPr>
        <w:spacing w:after="0"/>
        <w:ind w:left="0"/>
        <w:jc w:val="both"/>
      </w:pPr>
      <w:r>
        <w:rPr>
          <w:rFonts w:ascii="Times New Roman"/>
          <w:b w:val="false"/>
          <w:i w:val="false"/>
          <w:color w:val="000000"/>
          <w:sz w:val="28"/>
        </w:rPr>
        <w:t>
      6) выдвигает инициативу о назначении всенародного референдума;</w:t>
      </w:r>
    </w:p>
    <w:bookmarkEnd w:id="18"/>
    <w:bookmarkStart w:name="z34" w:id="19"/>
    <w:p>
      <w:pPr>
        <w:spacing w:after="0"/>
        <w:ind w:left="0"/>
        <w:jc w:val="both"/>
      </w:pPr>
      <w:r>
        <w:rPr>
          <w:rFonts w:ascii="Times New Roman"/>
          <w:b w:val="false"/>
          <w:i w:val="false"/>
          <w:color w:val="000000"/>
          <w:sz w:val="28"/>
        </w:rPr>
        <w:t>
      7) дает согласие Президенту Республики Казахстан на назначение Вице-Президента Республики Казахстан;</w:t>
      </w:r>
    </w:p>
    <w:bookmarkEnd w:id="19"/>
    <w:bookmarkStart w:name="z35" w:id="20"/>
    <w:p>
      <w:pPr>
        <w:spacing w:after="0"/>
        <w:ind w:left="0"/>
        <w:jc w:val="both"/>
      </w:pPr>
      <w:r>
        <w:rPr>
          <w:rFonts w:ascii="Times New Roman"/>
          <w:b w:val="false"/>
          <w:i w:val="false"/>
          <w:color w:val="000000"/>
          <w:sz w:val="28"/>
        </w:rPr>
        <w:t>
      8) дает согласие Президенту Республики Казахстан на назначение Премьер-Министра Республики Казахстан;</w:t>
      </w:r>
    </w:p>
    <w:bookmarkEnd w:id="20"/>
    <w:bookmarkStart w:name="z36" w:id="21"/>
    <w:p>
      <w:pPr>
        <w:spacing w:after="0"/>
        <w:ind w:left="0"/>
        <w:jc w:val="both"/>
      </w:pPr>
      <w:r>
        <w:rPr>
          <w:rFonts w:ascii="Times New Roman"/>
          <w:b w:val="false"/>
          <w:i w:val="false"/>
          <w:color w:val="000000"/>
          <w:sz w:val="28"/>
        </w:rPr>
        <w:t>
      9) дает согласие на назначение Президентом Республики Казахстан судей Конституционного Суда, членов Центральной избирательной комиссии, Высшей аудиторской палаты;</w:t>
      </w:r>
    </w:p>
    <w:bookmarkEnd w:id="21"/>
    <w:bookmarkStart w:name="z37" w:id="22"/>
    <w:p>
      <w:pPr>
        <w:spacing w:after="0"/>
        <w:ind w:left="0"/>
        <w:jc w:val="both"/>
      </w:pPr>
      <w:r>
        <w:rPr>
          <w:rFonts w:ascii="Times New Roman"/>
          <w:b w:val="false"/>
          <w:i w:val="false"/>
          <w:color w:val="000000"/>
          <w:sz w:val="28"/>
        </w:rPr>
        <w:t>
      10) избирает и освобождает от должностей по представлению Президента Республики Казахстан судей Верховного Суда Республики Казахстан, принимает их присягу;</w:t>
      </w:r>
    </w:p>
    <w:bookmarkEnd w:id="22"/>
    <w:bookmarkStart w:name="z38" w:id="23"/>
    <w:p>
      <w:pPr>
        <w:spacing w:after="0"/>
        <w:ind w:left="0"/>
        <w:jc w:val="both"/>
      </w:pPr>
      <w:r>
        <w:rPr>
          <w:rFonts w:ascii="Times New Roman"/>
          <w:b w:val="false"/>
          <w:i w:val="false"/>
          <w:color w:val="000000"/>
          <w:sz w:val="28"/>
        </w:rPr>
        <w:t>
      11) лишает неприкосновенности судей Конституционного Суда, судей Верховного Суда;</w:t>
      </w:r>
    </w:p>
    <w:bookmarkEnd w:id="23"/>
    <w:bookmarkStart w:name="z39" w:id="24"/>
    <w:p>
      <w:pPr>
        <w:spacing w:after="0"/>
        <w:ind w:left="0"/>
        <w:jc w:val="both"/>
      </w:pPr>
      <w:r>
        <w:rPr>
          <w:rFonts w:ascii="Times New Roman"/>
          <w:b w:val="false"/>
          <w:i w:val="false"/>
          <w:color w:val="000000"/>
          <w:sz w:val="28"/>
        </w:rPr>
        <w:t>
      12) прекращает полномочия депутата Курултая, а также по представлению Генерального Прокурора Республики Казахстан решает вопросы о лишении депутата Курултая его неприкосновенности;</w:t>
      </w:r>
    </w:p>
    <w:bookmarkEnd w:id="24"/>
    <w:bookmarkStart w:name="z40" w:id="25"/>
    <w:p>
      <w:pPr>
        <w:spacing w:after="0"/>
        <w:ind w:left="0"/>
        <w:jc w:val="both"/>
      </w:pPr>
      <w:r>
        <w:rPr>
          <w:rFonts w:ascii="Times New Roman"/>
          <w:b w:val="false"/>
          <w:i w:val="false"/>
          <w:color w:val="000000"/>
          <w:sz w:val="28"/>
        </w:rPr>
        <w:t>
      13) по инициативе не менее одной пятой от общего числа депутатов Курултая вправе большинством голосов от общего числа депутатов Курултая выразить вотум недоверия Правительству;</w:t>
      </w:r>
    </w:p>
    <w:bookmarkEnd w:id="25"/>
    <w:bookmarkStart w:name="z41" w:id="26"/>
    <w:p>
      <w:pPr>
        <w:spacing w:after="0"/>
        <w:ind w:left="0"/>
        <w:jc w:val="both"/>
      </w:pPr>
      <w:r>
        <w:rPr>
          <w:rFonts w:ascii="Times New Roman"/>
          <w:b w:val="false"/>
          <w:i w:val="false"/>
          <w:color w:val="000000"/>
          <w:sz w:val="28"/>
        </w:rPr>
        <w:t>
      14) заслушивает ежегодные послания Конституционного Суда о состоянии конституционной законности в Республике Казахстан;</w:t>
      </w:r>
    </w:p>
    <w:bookmarkEnd w:id="26"/>
    <w:bookmarkStart w:name="z42" w:id="27"/>
    <w:p>
      <w:pPr>
        <w:spacing w:after="0"/>
        <w:ind w:left="0"/>
        <w:jc w:val="both"/>
      </w:pPr>
      <w:r>
        <w:rPr>
          <w:rFonts w:ascii="Times New Roman"/>
          <w:b w:val="false"/>
          <w:i w:val="false"/>
          <w:color w:val="000000"/>
          <w:sz w:val="28"/>
        </w:rPr>
        <w:t>
      15) заслушивает два раза в год отчет Председателя Высшей аудиторской палаты;</w:t>
      </w:r>
    </w:p>
    <w:bookmarkEnd w:id="27"/>
    <w:bookmarkStart w:name="z43" w:id="28"/>
    <w:p>
      <w:pPr>
        <w:spacing w:after="0"/>
        <w:ind w:left="0"/>
        <w:jc w:val="both"/>
      </w:pPr>
      <w:r>
        <w:rPr>
          <w:rFonts w:ascii="Times New Roman"/>
          <w:b w:val="false"/>
          <w:i w:val="false"/>
          <w:color w:val="000000"/>
          <w:sz w:val="28"/>
        </w:rPr>
        <w:t>
      16) обсуждает и утверждает отчеты Правительства и Высшей аудиторской палаты об исполнении республиканского бюджета;</w:t>
      </w:r>
    </w:p>
    <w:bookmarkEnd w:id="28"/>
    <w:bookmarkStart w:name="z44" w:id="29"/>
    <w:p>
      <w:pPr>
        <w:spacing w:after="0"/>
        <w:ind w:left="0"/>
        <w:jc w:val="both"/>
      </w:pPr>
      <w:r>
        <w:rPr>
          <w:rFonts w:ascii="Times New Roman"/>
          <w:b w:val="false"/>
          <w:i w:val="false"/>
          <w:color w:val="000000"/>
          <w:sz w:val="28"/>
        </w:rPr>
        <w:t>
      17) вправе по инициативе не менее одной трети от общего числа депутатов Курултая заслушивать отчеты членов Правительства Республики Казахстан по вопросам их деятельности;</w:t>
      </w:r>
    </w:p>
    <w:bookmarkEnd w:id="29"/>
    <w:bookmarkStart w:name="z45" w:id="30"/>
    <w:p>
      <w:pPr>
        <w:spacing w:after="0"/>
        <w:ind w:left="0"/>
        <w:jc w:val="both"/>
      </w:pPr>
      <w:r>
        <w:rPr>
          <w:rFonts w:ascii="Times New Roman"/>
          <w:b w:val="false"/>
          <w:i w:val="false"/>
          <w:color w:val="000000"/>
          <w:sz w:val="28"/>
        </w:rPr>
        <w:t>
      18) проводит по вопросам своей компетенции слушания и правительственные часы;</w:t>
      </w:r>
    </w:p>
    <w:bookmarkEnd w:id="30"/>
    <w:bookmarkStart w:name="z46" w:id="31"/>
    <w:p>
      <w:pPr>
        <w:spacing w:after="0"/>
        <w:ind w:left="0"/>
        <w:jc w:val="both"/>
      </w:pPr>
      <w:r>
        <w:rPr>
          <w:rFonts w:ascii="Times New Roman"/>
          <w:b w:val="false"/>
          <w:i w:val="false"/>
          <w:color w:val="000000"/>
          <w:sz w:val="28"/>
        </w:rPr>
        <w:t>
      19) принимает регламент своей деятельности и иные решения по вопросам, связанным с организацией и внутренним распорядком Курултая;</w:t>
      </w:r>
    </w:p>
    <w:bookmarkEnd w:id="31"/>
    <w:bookmarkStart w:name="z47" w:id="32"/>
    <w:p>
      <w:pPr>
        <w:spacing w:after="0"/>
        <w:ind w:left="0"/>
        <w:jc w:val="both"/>
      </w:pPr>
      <w:r>
        <w:rPr>
          <w:rFonts w:ascii="Times New Roman"/>
          <w:b w:val="false"/>
          <w:i w:val="false"/>
          <w:color w:val="000000"/>
          <w:sz w:val="28"/>
        </w:rPr>
        <w:t>
      20) формирует координационный и рабочие органы Курултая;</w:t>
      </w:r>
    </w:p>
    <w:bookmarkEnd w:id="32"/>
    <w:bookmarkStart w:name="z48" w:id="33"/>
    <w:p>
      <w:pPr>
        <w:spacing w:after="0"/>
        <w:ind w:left="0"/>
        <w:jc w:val="both"/>
      </w:pPr>
      <w:r>
        <w:rPr>
          <w:rFonts w:ascii="Times New Roman"/>
          <w:b w:val="false"/>
          <w:i w:val="false"/>
          <w:color w:val="000000"/>
          <w:sz w:val="28"/>
        </w:rPr>
        <w:t>
      21) образует комиссии Курултая, избирает и освобождает от должности председателей, заслушивает отчеты о деятельности комиссий;</w:t>
      </w:r>
    </w:p>
    <w:bookmarkEnd w:id="33"/>
    <w:bookmarkStart w:name="z49" w:id="34"/>
    <w:p>
      <w:pPr>
        <w:spacing w:after="0"/>
        <w:ind w:left="0"/>
        <w:jc w:val="both"/>
      </w:pPr>
      <w:r>
        <w:rPr>
          <w:rFonts w:ascii="Times New Roman"/>
          <w:b w:val="false"/>
          <w:i w:val="false"/>
          <w:color w:val="000000"/>
          <w:sz w:val="28"/>
        </w:rPr>
        <w:t>
      22) осуществляет иные полномочия, возложенные на Курултай Конституцией Республики Казахстан.</w:t>
      </w:r>
    </w:p>
    <w:bookmarkEnd w:id="34"/>
    <w:p>
      <w:pPr>
        <w:spacing w:after="0"/>
        <w:ind w:left="0"/>
        <w:jc w:val="both"/>
      </w:pPr>
      <w:r>
        <w:rPr>
          <w:rFonts w:ascii="Times New Roman"/>
          <w:b/>
          <w:i w:val="false"/>
          <w:color w:val="000000"/>
          <w:sz w:val="28"/>
        </w:rPr>
        <w:t>Статья 7. Языки работы в Курултае</w:t>
      </w:r>
    </w:p>
    <w:p>
      <w:pPr>
        <w:spacing w:after="0"/>
        <w:ind w:left="0"/>
        <w:jc w:val="left"/>
      </w:pPr>
    </w:p>
    <w:p>
      <w:pPr>
        <w:spacing w:after="0"/>
        <w:ind w:left="0"/>
        <w:jc w:val="both"/>
      </w:pPr>
      <w:r>
        <w:rPr>
          <w:rFonts w:ascii="Times New Roman"/>
          <w:b w:val="false"/>
          <w:i w:val="false"/>
          <w:color w:val="000000"/>
          <w:sz w:val="28"/>
        </w:rPr>
        <w:t xml:space="preserve">
      Использование языков в работе Курултая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w:t>
      </w:r>
    </w:p>
    <w:p>
      <w:pPr>
        <w:spacing w:after="0"/>
        <w:ind w:left="0"/>
        <w:jc w:val="both"/>
      </w:pPr>
      <w:r>
        <w:rPr>
          <w:rFonts w:ascii="Times New Roman"/>
          <w:b/>
          <w:i w:val="false"/>
          <w:color w:val="000000"/>
          <w:sz w:val="28"/>
        </w:rPr>
        <w:t>Статья 8. Международное сотрудничество Курултая</w:t>
      </w:r>
    </w:p>
    <w:bookmarkStart w:name="z53" w:id="35"/>
    <w:p>
      <w:pPr>
        <w:spacing w:after="0"/>
        <w:ind w:left="0"/>
        <w:jc w:val="both"/>
      </w:pPr>
      <w:r>
        <w:rPr>
          <w:rFonts w:ascii="Times New Roman"/>
          <w:b w:val="false"/>
          <w:i w:val="false"/>
          <w:color w:val="000000"/>
          <w:sz w:val="28"/>
        </w:rPr>
        <w:t>
      Курултай осуществляет международное сотрудничество с парламентами иностранных государств, международными и межпарламентскими организациями в порядке, предусмотренном Регламентом Курултая.</w:t>
      </w:r>
    </w:p>
    <w:bookmarkEnd w:id="35"/>
    <w:bookmarkStart w:name="z54" w:id="36"/>
    <w:p>
      <w:pPr>
        <w:spacing w:after="0"/>
        <w:ind w:left="0"/>
        <w:jc w:val="left"/>
      </w:pPr>
      <w:r>
        <w:rPr>
          <w:rFonts w:ascii="Times New Roman"/>
          <w:b/>
          <w:i w:val="false"/>
          <w:color w:val="000000"/>
        </w:rPr>
        <w:t xml:space="preserve"> Глава 2. ОРГАНИЗАЦИОННЫЕ ФОРМЫ ОСУЩЕСТВЛЕНИЯ ДЕЯТЕЛЬНОСТИ КУРУЛТАЯ</w:t>
      </w:r>
    </w:p>
    <w:bookmarkEnd w:id="36"/>
    <w:p>
      <w:pPr>
        <w:spacing w:after="0"/>
        <w:ind w:left="0"/>
        <w:jc w:val="both"/>
      </w:pPr>
      <w:r>
        <w:rPr>
          <w:rFonts w:ascii="Times New Roman"/>
          <w:b/>
          <w:i w:val="false"/>
          <w:color w:val="000000"/>
          <w:sz w:val="28"/>
        </w:rPr>
        <w:t>Статья 9. Сессии Курултая</w:t>
      </w:r>
    </w:p>
    <w:bookmarkStart w:name="z56" w:id="37"/>
    <w:p>
      <w:pPr>
        <w:spacing w:after="0"/>
        <w:ind w:left="0"/>
        <w:jc w:val="both"/>
      </w:pPr>
      <w:r>
        <w:rPr>
          <w:rFonts w:ascii="Times New Roman"/>
          <w:b w:val="false"/>
          <w:i w:val="false"/>
          <w:color w:val="000000"/>
          <w:sz w:val="28"/>
        </w:rPr>
        <w:t>
      1. Сессия Курултая проходит в форме заседаний.</w:t>
      </w:r>
    </w:p>
    <w:bookmarkEnd w:id="37"/>
    <w:bookmarkStart w:name="z57" w:id="38"/>
    <w:p>
      <w:pPr>
        <w:spacing w:after="0"/>
        <w:ind w:left="0"/>
        <w:jc w:val="both"/>
      </w:pPr>
      <w:r>
        <w:rPr>
          <w:rFonts w:ascii="Times New Roman"/>
          <w:b w:val="false"/>
          <w:i w:val="false"/>
          <w:color w:val="000000"/>
          <w:sz w:val="28"/>
        </w:rPr>
        <w:t>
      2. Первая сессия Курултая созывается Президентом Республики Казахстан не позднее тридцати дней со дня опубликования итогов выборов.</w:t>
      </w:r>
    </w:p>
    <w:bookmarkEnd w:id="38"/>
    <w:bookmarkStart w:name="z58" w:id="39"/>
    <w:p>
      <w:pPr>
        <w:spacing w:after="0"/>
        <w:ind w:left="0"/>
        <w:jc w:val="both"/>
      </w:pPr>
      <w:r>
        <w:rPr>
          <w:rFonts w:ascii="Times New Roman"/>
          <w:b w:val="false"/>
          <w:i w:val="false"/>
          <w:color w:val="000000"/>
          <w:sz w:val="28"/>
        </w:rPr>
        <w:t>
      3. На первой сессии Курултая до избрания его Председателя на заседаниях председательствует Председатель Центральной избирательной комиссии Республики Казахстан.</w:t>
      </w:r>
    </w:p>
    <w:bookmarkEnd w:id="39"/>
    <w:bookmarkStart w:name="z59" w:id="40"/>
    <w:p>
      <w:pPr>
        <w:spacing w:after="0"/>
        <w:ind w:left="0"/>
        <w:jc w:val="both"/>
      </w:pPr>
      <w:r>
        <w:rPr>
          <w:rFonts w:ascii="Times New Roman"/>
          <w:b w:val="false"/>
          <w:i w:val="false"/>
          <w:color w:val="000000"/>
          <w:sz w:val="28"/>
        </w:rPr>
        <w:t>
      4. Очередные сессии Курултая проводятся раз в год, начиная с первого рабочего дня сентября и по последний рабочий день июня.</w:t>
      </w:r>
    </w:p>
    <w:bookmarkEnd w:id="40"/>
    <w:bookmarkStart w:name="z60" w:id="41"/>
    <w:p>
      <w:pPr>
        <w:spacing w:after="0"/>
        <w:ind w:left="0"/>
        <w:jc w:val="both"/>
      </w:pPr>
      <w:r>
        <w:rPr>
          <w:rFonts w:ascii="Times New Roman"/>
          <w:b w:val="false"/>
          <w:i w:val="false"/>
          <w:color w:val="000000"/>
          <w:sz w:val="28"/>
        </w:rPr>
        <w:t>
      Под рабочими днями следует понимать дни, которые не являются выходными или праздничными (национальные и государственные праздники).</w:t>
      </w:r>
    </w:p>
    <w:bookmarkEnd w:id="41"/>
    <w:bookmarkStart w:name="z61" w:id="42"/>
    <w:p>
      <w:pPr>
        <w:spacing w:after="0"/>
        <w:ind w:left="0"/>
        <w:jc w:val="both"/>
      </w:pPr>
      <w:r>
        <w:rPr>
          <w:rFonts w:ascii="Times New Roman"/>
          <w:b w:val="false"/>
          <w:i w:val="false"/>
          <w:color w:val="000000"/>
          <w:sz w:val="28"/>
        </w:rPr>
        <w:t>
      5. Сессия Курултая открывается и закрывается на заседании Курултая.</w:t>
      </w:r>
    </w:p>
    <w:bookmarkEnd w:id="42"/>
    <w:bookmarkStart w:name="z62" w:id="43"/>
    <w:p>
      <w:pPr>
        <w:spacing w:after="0"/>
        <w:ind w:left="0"/>
        <w:jc w:val="both"/>
      </w:pPr>
      <w:r>
        <w:rPr>
          <w:rFonts w:ascii="Times New Roman"/>
          <w:b w:val="false"/>
          <w:i w:val="false"/>
          <w:color w:val="000000"/>
          <w:sz w:val="28"/>
        </w:rPr>
        <w:t>
      Сессия Курултая, как правило, открывается Президентом Республики Казахстан, а в случае его отсутствия – Председателем Курултая.</w:t>
      </w:r>
    </w:p>
    <w:bookmarkEnd w:id="43"/>
    <w:bookmarkStart w:name="z63" w:id="44"/>
    <w:p>
      <w:pPr>
        <w:spacing w:after="0"/>
        <w:ind w:left="0"/>
        <w:jc w:val="both"/>
      </w:pPr>
      <w:r>
        <w:rPr>
          <w:rFonts w:ascii="Times New Roman"/>
          <w:b w:val="false"/>
          <w:i w:val="false"/>
          <w:color w:val="000000"/>
          <w:sz w:val="28"/>
        </w:rPr>
        <w:t>
      6. В период между очередными сессиями Курултая Президент Республики Казахстан по собственной инициативе, по предложению Председателя Курултая или не менее одной трети от общего числа депутатов Курултая может созвать внеочередную сессию Курултая. На ней могут рассматриваться только вопросы, послужившие основанием для ее созыва.</w:t>
      </w:r>
    </w:p>
    <w:bookmarkEnd w:id="44"/>
    <w:p>
      <w:pPr>
        <w:spacing w:after="0"/>
        <w:ind w:left="0"/>
        <w:jc w:val="both"/>
      </w:pPr>
      <w:r>
        <w:rPr>
          <w:rFonts w:ascii="Times New Roman"/>
          <w:b/>
          <w:i w:val="false"/>
          <w:color w:val="000000"/>
          <w:sz w:val="28"/>
        </w:rPr>
        <w:t>Статья 10. Заседания Курултая</w:t>
      </w:r>
    </w:p>
    <w:bookmarkStart w:name="z65" w:id="45"/>
    <w:p>
      <w:pPr>
        <w:spacing w:after="0"/>
        <w:ind w:left="0"/>
        <w:jc w:val="both"/>
      </w:pPr>
      <w:r>
        <w:rPr>
          <w:rFonts w:ascii="Times New Roman"/>
          <w:b w:val="false"/>
          <w:i w:val="false"/>
          <w:color w:val="000000"/>
          <w:sz w:val="28"/>
        </w:rPr>
        <w:t>
      1. Заседания Курултая созываются Председателем Курултая.</w:t>
      </w:r>
    </w:p>
    <w:bookmarkEnd w:id="45"/>
    <w:bookmarkStart w:name="z66" w:id="46"/>
    <w:p>
      <w:pPr>
        <w:spacing w:after="0"/>
        <w:ind w:left="0"/>
        <w:jc w:val="both"/>
      </w:pPr>
      <w:r>
        <w:rPr>
          <w:rFonts w:ascii="Times New Roman"/>
          <w:b w:val="false"/>
          <w:i w:val="false"/>
          <w:color w:val="000000"/>
          <w:sz w:val="28"/>
        </w:rPr>
        <w:t>
      2. Заседания Курултая проводятся при условии присутствия на них не менее двух третей от общего числа депутатов Курултая.</w:t>
      </w:r>
    </w:p>
    <w:bookmarkEnd w:id="46"/>
    <w:bookmarkStart w:name="z67" w:id="47"/>
    <w:p>
      <w:pPr>
        <w:spacing w:after="0"/>
        <w:ind w:left="0"/>
        <w:jc w:val="both"/>
      </w:pPr>
      <w:r>
        <w:rPr>
          <w:rFonts w:ascii="Times New Roman"/>
          <w:b w:val="false"/>
          <w:i w:val="false"/>
          <w:color w:val="000000"/>
          <w:sz w:val="28"/>
        </w:rPr>
        <w:t>
      3. Заседания Курултая являются открытыми. В случаях, предусмотренных Регламентом Курултая, могут проводиться закрытые заседания.</w:t>
      </w:r>
    </w:p>
    <w:bookmarkEnd w:id="47"/>
    <w:bookmarkStart w:name="z68" w:id="48"/>
    <w:p>
      <w:pPr>
        <w:spacing w:after="0"/>
        <w:ind w:left="0"/>
        <w:jc w:val="both"/>
      </w:pPr>
      <w:r>
        <w:rPr>
          <w:rFonts w:ascii="Times New Roman"/>
          <w:b w:val="false"/>
          <w:i w:val="false"/>
          <w:color w:val="000000"/>
          <w:sz w:val="28"/>
        </w:rPr>
        <w:t>
      Президент Республики Казахстан, Вице-Президент, Премьер-Министр и члены Правительства, Председатель Қазақстан Халық Кеңесі, Председатель Национального Банка, Генеральный Прокурор, Председатель Комитета национальной безопасности, Руководитель Администрации Президента Республики Казахстан имеют право присутствовать на любых, как открытых, так и закрытых заседаниях Курултая и быть выслушанными.</w:t>
      </w:r>
    </w:p>
    <w:bookmarkEnd w:id="48"/>
    <w:bookmarkStart w:name="z69" w:id="49"/>
    <w:p>
      <w:pPr>
        <w:spacing w:after="0"/>
        <w:ind w:left="0"/>
        <w:jc w:val="both"/>
      </w:pPr>
      <w:r>
        <w:rPr>
          <w:rFonts w:ascii="Times New Roman"/>
          <w:b w:val="false"/>
          <w:i w:val="false"/>
          <w:color w:val="000000"/>
          <w:sz w:val="28"/>
        </w:rPr>
        <w:t>
      4. Должностные лица государственных органов и органов местного самоуправления, о необходимости присутствия которых на заседании принято решение Курултая, обязаны прибыть в Курултай и дать необходимые пояснения по вопросам, входящим в их компетенцию. Курултай не вправе принимать подобных решений в отношении Президента и Вице-Президента Республики Казахстан.</w:t>
      </w:r>
    </w:p>
    <w:bookmarkEnd w:id="49"/>
    <w:p>
      <w:pPr>
        <w:spacing w:after="0"/>
        <w:ind w:left="0"/>
        <w:jc w:val="both"/>
      </w:pPr>
      <w:r>
        <w:rPr>
          <w:rFonts w:ascii="Times New Roman"/>
          <w:b/>
          <w:i w:val="false"/>
          <w:color w:val="000000"/>
          <w:sz w:val="28"/>
        </w:rPr>
        <w:t>Статья 11. Председатель Курултая</w:t>
      </w:r>
    </w:p>
    <w:bookmarkStart w:name="z71" w:id="50"/>
    <w:p>
      <w:pPr>
        <w:spacing w:after="0"/>
        <w:ind w:left="0"/>
        <w:jc w:val="both"/>
      </w:pPr>
      <w:r>
        <w:rPr>
          <w:rFonts w:ascii="Times New Roman"/>
          <w:b w:val="false"/>
          <w:i w:val="false"/>
          <w:color w:val="000000"/>
          <w:sz w:val="28"/>
        </w:rPr>
        <w:t>
      1. Курултай возглавляет Председатель, избираемый из числа депутатов, свободно владеющих государственным языком, тайным голосованием большинством голосов от общего числа депутатов Курултая.</w:t>
      </w:r>
    </w:p>
    <w:bookmarkEnd w:id="50"/>
    <w:bookmarkStart w:name="z72" w:id="51"/>
    <w:p>
      <w:pPr>
        <w:spacing w:after="0"/>
        <w:ind w:left="0"/>
        <w:jc w:val="both"/>
      </w:pPr>
      <w:r>
        <w:rPr>
          <w:rFonts w:ascii="Times New Roman"/>
          <w:b w:val="false"/>
          <w:i w:val="false"/>
          <w:color w:val="000000"/>
          <w:sz w:val="28"/>
        </w:rPr>
        <w:t>
      Кандидатура на должность Председателя Курултая выдвигается Президентом Республики Казахстан.</w:t>
      </w:r>
    </w:p>
    <w:bookmarkEnd w:id="51"/>
    <w:bookmarkStart w:name="z73" w:id="52"/>
    <w:p>
      <w:pPr>
        <w:spacing w:after="0"/>
        <w:ind w:left="0"/>
        <w:jc w:val="both"/>
      </w:pPr>
      <w:r>
        <w:rPr>
          <w:rFonts w:ascii="Times New Roman"/>
          <w:b w:val="false"/>
          <w:i w:val="false"/>
          <w:color w:val="000000"/>
          <w:sz w:val="28"/>
        </w:rPr>
        <w:t>
      Президент Республики Казахстан вправе распустить Курултай в случае повторного отказа в избрании Председателя Курултая.</w:t>
      </w:r>
    </w:p>
    <w:bookmarkEnd w:id="52"/>
    <w:bookmarkStart w:name="z74" w:id="53"/>
    <w:p>
      <w:pPr>
        <w:spacing w:after="0"/>
        <w:ind w:left="0"/>
        <w:jc w:val="both"/>
      </w:pPr>
      <w:r>
        <w:rPr>
          <w:rFonts w:ascii="Times New Roman"/>
          <w:b w:val="false"/>
          <w:i w:val="false"/>
          <w:color w:val="000000"/>
          <w:sz w:val="28"/>
        </w:rPr>
        <w:t>
      2. Председатель Курултая может быть отозван от должности, а также уйти в отставку, если за это проголосовало большинство от общего числа депутатов Курултая.</w:t>
      </w:r>
    </w:p>
    <w:bookmarkEnd w:id="53"/>
    <w:bookmarkStart w:name="z75" w:id="54"/>
    <w:p>
      <w:pPr>
        <w:spacing w:after="0"/>
        <w:ind w:left="0"/>
        <w:jc w:val="both"/>
      </w:pPr>
      <w:r>
        <w:rPr>
          <w:rFonts w:ascii="Times New Roman"/>
          <w:b w:val="false"/>
          <w:i w:val="false"/>
          <w:color w:val="000000"/>
          <w:sz w:val="28"/>
        </w:rPr>
        <w:t>
      Вопрос об освобождении от занимаемой должности Председателя Курултая рассматривается Курултаем на основании представления Президента Республики Казахстан на Председателя Курултая либо по инициативе не менее двух третей от общего числа депутатов Курултая, либо на основании личного заявления Председателя Курултая.</w:t>
      </w:r>
    </w:p>
    <w:bookmarkEnd w:id="54"/>
    <w:bookmarkStart w:name="z76" w:id="55"/>
    <w:p>
      <w:pPr>
        <w:spacing w:after="0"/>
        <w:ind w:left="0"/>
        <w:jc w:val="both"/>
      </w:pPr>
      <w:r>
        <w:rPr>
          <w:rFonts w:ascii="Times New Roman"/>
          <w:b w:val="false"/>
          <w:i w:val="false"/>
          <w:color w:val="000000"/>
          <w:sz w:val="28"/>
        </w:rPr>
        <w:t>
      3. Председатель Курултая:</w:t>
      </w:r>
    </w:p>
    <w:bookmarkEnd w:id="55"/>
    <w:bookmarkStart w:name="z77" w:id="56"/>
    <w:p>
      <w:pPr>
        <w:spacing w:after="0"/>
        <w:ind w:left="0"/>
        <w:jc w:val="both"/>
      </w:pPr>
      <w:r>
        <w:rPr>
          <w:rFonts w:ascii="Times New Roman"/>
          <w:b w:val="false"/>
          <w:i w:val="false"/>
          <w:color w:val="000000"/>
          <w:sz w:val="28"/>
        </w:rPr>
        <w:t>
      1) открывает сессии Курултая, если иное не предусмотрено Конституцией Республики Казахстан;</w:t>
      </w:r>
    </w:p>
    <w:bookmarkEnd w:id="56"/>
    <w:bookmarkStart w:name="z78" w:id="57"/>
    <w:p>
      <w:pPr>
        <w:spacing w:after="0"/>
        <w:ind w:left="0"/>
        <w:jc w:val="both"/>
      </w:pPr>
      <w:r>
        <w:rPr>
          <w:rFonts w:ascii="Times New Roman"/>
          <w:b w:val="false"/>
          <w:i w:val="false"/>
          <w:color w:val="000000"/>
          <w:sz w:val="28"/>
        </w:rPr>
        <w:t>
      2) созывает заседания Курултая и председательствует на них;</w:t>
      </w:r>
    </w:p>
    <w:bookmarkEnd w:id="57"/>
    <w:bookmarkStart w:name="z79" w:id="58"/>
    <w:p>
      <w:pPr>
        <w:spacing w:after="0"/>
        <w:ind w:left="0"/>
        <w:jc w:val="both"/>
      </w:pPr>
      <w:r>
        <w:rPr>
          <w:rFonts w:ascii="Times New Roman"/>
          <w:b w:val="false"/>
          <w:i w:val="false"/>
          <w:color w:val="000000"/>
          <w:sz w:val="28"/>
        </w:rPr>
        <w:t>
      3) осуществляет общее руководство подготовкой вопросов, вносимых на рассмотрение Курултая;</w:t>
      </w:r>
    </w:p>
    <w:bookmarkEnd w:id="58"/>
    <w:bookmarkStart w:name="z80" w:id="59"/>
    <w:p>
      <w:pPr>
        <w:spacing w:after="0"/>
        <w:ind w:left="0"/>
        <w:jc w:val="both"/>
      </w:pPr>
      <w:r>
        <w:rPr>
          <w:rFonts w:ascii="Times New Roman"/>
          <w:b w:val="false"/>
          <w:i w:val="false"/>
          <w:color w:val="000000"/>
          <w:sz w:val="28"/>
        </w:rPr>
        <w:t>
      4) представляет Курултаю кандидатуры к избранию на должности заместителей Председателя Курултая;</w:t>
      </w:r>
    </w:p>
    <w:bookmarkEnd w:id="59"/>
    <w:bookmarkStart w:name="z81" w:id="60"/>
    <w:p>
      <w:pPr>
        <w:spacing w:after="0"/>
        <w:ind w:left="0"/>
        <w:jc w:val="both"/>
      </w:pPr>
      <w:r>
        <w:rPr>
          <w:rFonts w:ascii="Times New Roman"/>
          <w:b w:val="false"/>
          <w:i w:val="false"/>
          <w:color w:val="000000"/>
          <w:sz w:val="28"/>
        </w:rPr>
        <w:t>
      5) обеспечивает соблюдение регламента в деятельности Курултая;</w:t>
      </w:r>
    </w:p>
    <w:bookmarkEnd w:id="60"/>
    <w:bookmarkStart w:name="z82" w:id="61"/>
    <w:p>
      <w:pPr>
        <w:spacing w:after="0"/>
        <w:ind w:left="0"/>
        <w:jc w:val="both"/>
      </w:pPr>
      <w:r>
        <w:rPr>
          <w:rFonts w:ascii="Times New Roman"/>
          <w:b w:val="false"/>
          <w:i w:val="false"/>
          <w:color w:val="000000"/>
          <w:sz w:val="28"/>
        </w:rPr>
        <w:t>
      6) руководит деятельностью Бюро Курултая;</w:t>
      </w:r>
    </w:p>
    <w:bookmarkEnd w:id="61"/>
    <w:bookmarkStart w:name="z83" w:id="62"/>
    <w:p>
      <w:pPr>
        <w:spacing w:after="0"/>
        <w:ind w:left="0"/>
        <w:jc w:val="both"/>
      </w:pPr>
      <w:r>
        <w:rPr>
          <w:rFonts w:ascii="Times New Roman"/>
          <w:b w:val="false"/>
          <w:i w:val="false"/>
          <w:color w:val="000000"/>
          <w:sz w:val="28"/>
        </w:rPr>
        <w:t>
      7) подписывает акты, издаваемые Курултаем;</w:t>
      </w:r>
    </w:p>
    <w:bookmarkEnd w:id="62"/>
    <w:bookmarkStart w:name="z84" w:id="63"/>
    <w:p>
      <w:pPr>
        <w:spacing w:after="0"/>
        <w:ind w:left="0"/>
        <w:jc w:val="both"/>
      </w:pPr>
      <w:r>
        <w:rPr>
          <w:rFonts w:ascii="Times New Roman"/>
          <w:b w:val="false"/>
          <w:i w:val="false"/>
          <w:color w:val="000000"/>
          <w:sz w:val="28"/>
        </w:rPr>
        <w:t>
      8) выполняет другие обязанности, возлагаемые на него настоящим Конституционным законом и Регламентом Курултая.</w:t>
      </w:r>
    </w:p>
    <w:bookmarkEnd w:id="63"/>
    <w:bookmarkStart w:name="z85" w:id="64"/>
    <w:p>
      <w:pPr>
        <w:spacing w:after="0"/>
        <w:ind w:left="0"/>
        <w:jc w:val="both"/>
      </w:pPr>
      <w:r>
        <w:rPr>
          <w:rFonts w:ascii="Times New Roman"/>
          <w:b w:val="false"/>
          <w:i w:val="false"/>
          <w:color w:val="000000"/>
          <w:sz w:val="28"/>
        </w:rPr>
        <w:t>
      4. Председатель Курултая пользуется правом решающего голоса в случае, если при голосовании в Курултае голоса депутатов разделятся поровну.</w:t>
      </w:r>
    </w:p>
    <w:bookmarkEnd w:id="64"/>
    <w:bookmarkStart w:name="z86" w:id="65"/>
    <w:p>
      <w:pPr>
        <w:spacing w:after="0"/>
        <w:ind w:left="0"/>
        <w:jc w:val="both"/>
      </w:pPr>
      <w:r>
        <w:rPr>
          <w:rFonts w:ascii="Times New Roman"/>
          <w:b w:val="false"/>
          <w:i w:val="false"/>
          <w:color w:val="000000"/>
          <w:sz w:val="28"/>
        </w:rPr>
        <w:t>
      5. Председатель Курултая имеет трех заместителей, избираемых Курултаем по представлению Председателя Курултая большинством голосов от общего числа депутатов Курултая.</w:t>
      </w:r>
    </w:p>
    <w:bookmarkEnd w:id="65"/>
    <w:bookmarkStart w:name="z87" w:id="66"/>
    <w:p>
      <w:pPr>
        <w:spacing w:after="0"/>
        <w:ind w:left="0"/>
        <w:jc w:val="both"/>
      </w:pPr>
      <w:r>
        <w:rPr>
          <w:rFonts w:ascii="Times New Roman"/>
          <w:b w:val="false"/>
          <w:i w:val="false"/>
          <w:color w:val="000000"/>
          <w:sz w:val="28"/>
        </w:rPr>
        <w:t>
      Заместители Председателя Курултая выполняют по уполномочию Председателя Курултая отдельные его функции, а также исполняют обязанности Председателя Курултая в случае его отсутствия или невозможности осуществления им своих обязанностей. Заместители Председателя Курултая могут быть по предложению Председателя Курултая отозваны от должности, если за это проголосовало большинство от общего числа депутатов Курултая.</w:t>
      </w:r>
    </w:p>
    <w:bookmarkEnd w:id="66"/>
    <w:bookmarkStart w:name="z88" w:id="67"/>
    <w:p>
      <w:pPr>
        <w:spacing w:after="0"/>
        <w:ind w:left="0"/>
        <w:jc w:val="both"/>
      </w:pPr>
      <w:r>
        <w:rPr>
          <w:rFonts w:ascii="Times New Roman"/>
          <w:b w:val="false"/>
          <w:i w:val="false"/>
          <w:color w:val="000000"/>
          <w:sz w:val="28"/>
        </w:rPr>
        <w:t>
      6. По вопросам своей компетенции Председатель Курултая издает распоряжения.</w:t>
      </w:r>
    </w:p>
    <w:bookmarkEnd w:id="67"/>
    <w:p>
      <w:pPr>
        <w:spacing w:after="0"/>
        <w:ind w:left="0"/>
        <w:jc w:val="both"/>
      </w:pPr>
      <w:r>
        <w:rPr>
          <w:rFonts w:ascii="Times New Roman"/>
          <w:b/>
          <w:i w:val="false"/>
          <w:color w:val="000000"/>
          <w:sz w:val="28"/>
        </w:rPr>
        <w:t>Статья 12. Координационный орган Курултая</w:t>
      </w:r>
    </w:p>
    <w:bookmarkStart w:name="z90" w:id="68"/>
    <w:p>
      <w:pPr>
        <w:spacing w:after="0"/>
        <w:ind w:left="0"/>
        <w:jc w:val="both"/>
      </w:pPr>
      <w:r>
        <w:rPr>
          <w:rFonts w:ascii="Times New Roman"/>
          <w:b w:val="false"/>
          <w:i w:val="false"/>
          <w:color w:val="000000"/>
          <w:sz w:val="28"/>
        </w:rPr>
        <w:t>
      1. Координационным органом Курултая является Бюро Курултая, образуемое при Председателе Курултая.</w:t>
      </w:r>
    </w:p>
    <w:bookmarkEnd w:id="68"/>
    <w:bookmarkStart w:name="z91" w:id="69"/>
    <w:p>
      <w:pPr>
        <w:spacing w:after="0"/>
        <w:ind w:left="0"/>
        <w:jc w:val="both"/>
      </w:pPr>
      <w:r>
        <w:rPr>
          <w:rFonts w:ascii="Times New Roman"/>
          <w:b w:val="false"/>
          <w:i w:val="false"/>
          <w:color w:val="000000"/>
          <w:sz w:val="28"/>
        </w:rPr>
        <w:t>
      2. В состав Бюро Курултая входят заместители Председателя Курултая, председатели постоянных комитетов, руководители фракций политических партий, представленных в Курултае.</w:t>
      </w:r>
    </w:p>
    <w:bookmarkEnd w:id="69"/>
    <w:bookmarkStart w:name="z92" w:id="70"/>
    <w:p>
      <w:pPr>
        <w:spacing w:after="0"/>
        <w:ind w:left="0"/>
        <w:jc w:val="both"/>
      </w:pPr>
      <w:r>
        <w:rPr>
          <w:rFonts w:ascii="Times New Roman"/>
          <w:b w:val="false"/>
          <w:i w:val="false"/>
          <w:color w:val="000000"/>
          <w:sz w:val="28"/>
        </w:rPr>
        <w:t>
      3. Бюро Курултая:</w:t>
      </w:r>
    </w:p>
    <w:bookmarkEnd w:id="70"/>
    <w:bookmarkStart w:name="z93" w:id="71"/>
    <w:p>
      <w:pPr>
        <w:spacing w:after="0"/>
        <w:ind w:left="0"/>
        <w:jc w:val="both"/>
      </w:pPr>
      <w:r>
        <w:rPr>
          <w:rFonts w:ascii="Times New Roman"/>
          <w:b w:val="false"/>
          <w:i w:val="false"/>
          <w:color w:val="000000"/>
          <w:sz w:val="28"/>
        </w:rPr>
        <w:t>
      1) осуществляет координацию работы постоянных комитетов и комиссий Курултая;</w:t>
      </w:r>
    </w:p>
    <w:bookmarkEnd w:id="71"/>
    <w:bookmarkStart w:name="z94" w:id="72"/>
    <w:p>
      <w:pPr>
        <w:spacing w:after="0"/>
        <w:ind w:left="0"/>
        <w:jc w:val="both"/>
      </w:pPr>
      <w:r>
        <w:rPr>
          <w:rFonts w:ascii="Times New Roman"/>
          <w:b w:val="false"/>
          <w:i w:val="false"/>
          <w:color w:val="000000"/>
          <w:sz w:val="28"/>
        </w:rPr>
        <w:t>
      2) подготавливает для Курултая предложения по очередности рассмотрения вопросов на заседаниях Курултая;</w:t>
      </w:r>
    </w:p>
    <w:bookmarkEnd w:id="72"/>
    <w:bookmarkStart w:name="z95" w:id="73"/>
    <w:p>
      <w:pPr>
        <w:spacing w:after="0"/>
        <w:ind w:left="0"/>
        <w:jc w:val="both"/>
      </w:pPr>
      <w:r>
        <w:rPr>
          <w:rFonts w:ascii="Times New Roman"/>
          <w:b w:val="false"/>
          <w:i w:val="false"/>
          <w:color w:val="000000"/>
          <w:sz w:val="28"/>
        </w:rPr>
        <w:t>
      3) оказывает содействие в организации совместной работы постоянных комитетов по вопросам, относящимся к компетенции нескольких комитетов;</w:t>
      </w:r>
    </w:p>
    <w:bookmarkEnd w:id="73"/>
    <w:bookmarkStart w:name="z96" w:id="74"/>
    <w:p>
      <w:pPr>
        <w:spacing w:after="0"/>
        <w:ind w:left="0"/>
        <w:jc w:val="both"/>
      </w:pPr>
      <w:r>
        <w:rPr>
          <w:rFonts w:ascii="Times New Roman"/>
          <w:b w:val="false"/>
          <w:i w:val="false"/>
          <w:color w:val="000000"/>
          <w:sz w:val="28"/>
        </w:rPr>
        <w:t>
      4) решает иные вопросы организации работы Курултая, не отнесенные настоящим Конституционным законом и Регламентом Курултая к компетенции других органов и должностных лиц Курултая.</w:t>
      </w:r>
    </w:p>
    <w:bookmarkEnd w:id="74"/>
    <w:bookmarkStart w:name="z97" w:id="75"/>
    <w:p>
      <w:pPr>
        <w:spacing w:after="0"/>
        <w:ind w:left="0"/>
        <w:jc w:val="both"/>
      </w:pPr>
      <w:r>
        <w:rPr>
          <w:rFonts w:ascii="Times New Roman"/>
          <w:b w:val="false"/>
          <w:i w:val="false"/>
          <w:color w:val="000000"/>
          <w:sz w:val="28"/>
        </w:rPr>
        <w:t>
      4. Заседания Бюро Курултая созываются Председателем Курултая по мере необходимости и правомочны при наличии не менее двух третей от общего числа его членов.</w:t>
      </w:r>
    </w:p>
    <w:bookmarkEnd w:id="75"/>
    <w:bookmarkStart w:name="z98" w:id="76"/>
    <w:p>
      <w:pPr>
        <w:spacing w:after="0"/>
        <w:ind w:left="0"/>
        <w:jc w:val="both"/>
      </w:pPr>
      <w:r>
        <w:rPr>
          <w:rFonts w:ascii="Times New Roman"/>
          <w:b w:val="false"/>
          <w:i w:val="false"/>
          <w:color w:val="000000"/>
          <w:sz w:val="28"/>
        </w:rPr>
        <w:t>
      5. Полномочия, порядок деятельности Бюро Курултая определяются настоящим Конституционным законом и Регламентом Курултая.</w:t>
      </w:r>
    </w:p>
    <w:bookmarkEnd w:id="76"/>
    <w:bookmarkStart w:name="z99" w:id="77"/>
    <w:p>
      <w:pPr>
        <w:spacing w:after="0"/>
        <w:ind w:left="0"/>
        <w:jc w:val="both"/>
      </w:pPr>
      <w:r>
        <w:rPr>
          <w:rFonts w:ascii="Times New Roman"/>
          <w:b w:val="false"/>
          <w:i w:val="false"/>
          <w:color w:val="000000"/>
          <w:sz w:val="28"/>
        </w:rPr>
        <w:t>
      6. По вопросам своей компетенции Бюро Курултая издает постановления.</w:t>
      </w:r>
    </w:p>
    <w:bookmarkEnd w:id="77"/>
    <w:p>
      <w:pPr>
        <w:spacing w:after="0"/>
        <w:ind w:left="0"/>
        <w:jc w:val="both"/>
      </w:pPr>
      <w:r>
        <w:rPr>
          <w:rFonts w:ascii="Times New Roman"/>
          <w:b/>
          <w:i w:val="false"/>
          <w:color w:val="000000"/>
          <w:sz w:val="28"/>
        </w:rPr>
        <w:t>Статья 13. Рабочие органы Курултая</w:t>
      </w:r>
    </w:p>
    <w:bookmarkStart w:name="z101" w:id="78"/>
    <w:p>
      <w:pPr>
        <w:spacing w:after="0"/>
        <w:ind w:left="0"/>
        <w:jc w:val="both"/>
      </w:pPr>
      <w:r>
        <w:rPr>
          <w:rFonts w:ascii="Times New Roman"/>
          <w:b w:val="false"/>
          <w:i w:val="false"/>
          <w:color w:val="000000"/>
          <w:sz w:val="28"/>
        </w:rPr>
        <w:t>
      1. Рабочими органами Курултая являются постоянные комитеты и комиссии.</w:t>
      </w:r>
    </w:p>
    <w:bookmarkEnd w:id="78"/>
    <w:bookmarkStart w:name="z102" w:id="79"/>
    <w:p>
      <w:pPr>
        <w:spacing w:after="0"/>
        <w:ind w:left="0"/>
        <w:jc w:val="both"/>
      </w:pPr>
      <w:r>
        <w:rPr>
          <w:rFonts w:ascii="Times New Roman"/>
          <w:b w:val="false"/>
          <w:i w:val="false"/>
          <w:color w:val="000000"/>
          <w:sz w:val="28"/>
        </w:rPr>
        <w:t>
      2. Постоянные комитеты образуются для ведения законопроектной работы, предварительного рассмотрения и подготовки вопросов, относящихся к компетенции Курултая.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Комиссии образуются в случаях,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Start w:name="z104" w:id="80"/>
    <w:p>
      <w:pPr>
        <w:spacing w:after="0"/>
        <w:ind w:left="0"/>
        <w:jc w:val="both"/>
      </w:pPr>
      <w:r>
        <w:rPr>
          <w:rFonts w:ascii="Times New Roman"/>
          <w:b w:val="false"/>
          <w:i w:val="false"/>
          <w:color w:val="000000"/>
          <w:sz w:val="28"/>
        </w:rPr>
        <w:t>
      4. Полномочия, порядок деятельности постоянных комитетов и комиссий определяются настоящим Конституционным законом и Регламентом Курултая.</w:t>
      </w:r>
    </w:p>
    <w:bookmarkEnd w:id="80"/>
    <w:bookmarkStart w:name="z105" w:id="81"/>
    <w:p>
      <w:pPr>
        <w:spacing w:after="0"/>
        <w:ind w:left="0"/>
        <w:jc w:val="both"/>
      </w:pPr>
      <w:r>
        <w:rPr>
          <w:rFonts w:ascii="Times New Roman"/>
          <w:b w:val="false"/>
          <w:i w:val="false"/>
          <w:color w:val="000000"/>
          <w:sz w:val="28"/>
        </w:rPr>
        <w:t>
      5. По вопросам своей компетенции постоянные комитеты и комиссии издают постановления.</w:t>
      </w:r>
    </w:p>
    <w:bookmarkEnd w:id="81"/>
    <w:bookmarkStart w:name="z106" w:id="82"/>
    <w:p>
      <w:pPr>
        <w:spacing w:after="0"/>
        <w:ind w:left="0"/>
        <w:jc w:val="both"/>
      </w:pPr>
      <w:r>
        <w:rPr>
          <w:rFonts w:ascii="Times New Roman"/>
          <w:b w:val="false"/>
          <w:i w:val="false"/>
          <w:color w:val="000000"/>
          <w:sz w:val="28"/>
        </w:rPr>
        <w:t>
      Постановления постоянных комитетов и комиссий принимаются большинством голосов от общего числа их членов.</w:t>
      </w:r>
    </w:p>
    <w:bookmarkEnd w:id="82"/>
    <w:p>
      <w:pPr>
        <w:spacing w:after="0"/>
        <w:ind w:left="0"/>
        <w:jc w:val="both"/>
      </w:pPr>
      <w:r>
        <w:rPr>
          <w:rFonts w:ascii="Times New Roman"/>
          <w:b/>
          <w:i w:val="false"/>
          <w:color w:val="000000"/>
          <w:sz w:val="28"/>
        </w:rPr>
        <w:t>Статья 14. Консультативно-совещательные органы при Курултае</w:t>
      </w:r>
    </w:p>
    <w:bookmarkStart w:name="z108" w:id="83"/>
    <w:p>
      <w:pPr>
        <w:spacing w:after="0"/>
        <w:ind w:left="0"/>
        <w:jc w:val="both"/>
      </w:pPr>
      <w:r>
        <w:rPr>
          <w:rFonts w:ascii="Times New Roman"/>
          <w:b w:val="false"/>
          <w:i w:val="false"/>
          <w:color w:val="000000"/>
          <w:sz w:val="28"/>
        </w:rPr>
        <w:t>
      1. При Курултае для выработки предложений по вопросам, отнесенным к его компетенции, могут создаваться консультативно-совещательные органы.</w:t>
      </w:r>
    </w:p>
    <w:bookmarkEnd w:id="83"/>
    <w:bookmarkStart w:name="z109" w:id="84"/>
    <w:p>
      <w:pPr>
        <w:spacing w:after="0"/>
        <w:ind w:left="0"/>
        <w:jc w:val="both"/>
      </w:pPr>
      <w:r>
        <w:rPr>
          <w:rFonts w:ascii="Times New Roman"/>
          <w:b w:val="false"/>
          <w:i w:val="false"/>
          <w:color w:val="000000"/>
          <w:sz w:val="28"/>
        </w:rPr>
        <w:t>
      2. Порядок образования консультативно-совещательных органов определяется Регламентом Курултая.</w:t>
      </w:r>
    </w:p>
    <w:bookmarkEnd w:id="84"/>
    <w:bookmarkStart w:name="z110" w:id="85"/>
    <w:p>
      <w:pPr>
        <w:spacing w:after="0"/>
        <w:ind w:left="0"/>
        <w:jc w:val="both"/>
      </w:pPr>
      <w:r>
        <w:rPr>
          <w:rFonts w:ascii="Times New Roman"/>
          <w:b w:val="false"/>
          <w:i w:val="false"/>
          <w:color w:val="000000"/>
          <w:sz w:val="28"/>
        </w:rPr>
        <w:t>
      3. Решения консультативно-совещательных органов носят рекомендательный характер.</w:t>
      </w:r>
    </w:p>
    <w:bookmarkEnd w:id="85"/>
    <w:p>
      <w:pPr>
        <w:spacing w:after="0"/>
        <w:ind w:left="0"/>
        <w:jc w:val="both"/>
      </w:pPr>
      <w:r>
        <w:rPr>
          <w:rFonts w:ascii="Times New Roman"/>
          <w:b/>
          <w:i w:val="false"/>
          <w:color w:val="000000"/>
          <w:sz w:val="28"/>
        </w:rPr>
        <w:t>Статья 15. Слушания в Курултае</w:t>
      </w:r>
    </w:p>
    <w:bookmarkStart w:name="z112" w:id="86"/>
    <w:p>
      <w:pPr>
        <w:spacing w:after="0"/>
        <w:ind w:left="0"/>
        <w:jc w:val="both"/>
      </w:pPr>
      <w:r>
        <w:rPr>
          <w:rFonts w:ascii="Times New Roman"/>
          <w:b w:val="false"/>
          <w:i w:val="false"/>
          <w:color w:val="000000"/>
          <w:sz w:val="28"/>
        </w:rPr>
        <w:t>
      1. Курултай по вопросам своей компетенции проводит слушания.</w:t>
      </w:r>
    </w:p>
    <w:bookmarkEnd w:id="86"/>
    <w:bookmarkStart w:name="z113" w:id="87"/>
    <w:p>
      <w:pPr>
        <w:spacing w:after="0"/>
        <w:ind w:left="0"/>
        <w:jc w:val="both"/>
      </w:pPr>
      <w:r>
        <w:rPr>
          <w:rFonts w:ascii="Times New Roman"/>
          <w:b w:val="false"/>
          <w:i w:val="false"/>
          <w:color w:val="000000"/>
          <w:sz w:val="28"/>
        </w:rPr>
        <w:t>
      2. Слушания проводятся по решению Бюро Курултая, которое определяет головной комитет (комитеты), ответственный (ответственные) за подготовку проведения слушаний.</w:t>
      </w:r>
    </w:p>
    <w:bookmarkEnd w:id="87"/>
    <w:bookmarkStart w:name="z114" w:id="88"/>
    <w:p>
      <w:pPr>
        <w:spacing w:after="0"/>
        <w:ind w:left="0"/>
        <w:jc w:val="both"/>
      </w:pPr>
      <w:r>
        <w:rPr>
          <w:rFonts w:ascii="Times New Roman"/>
          <w:b w:val="false"/>
          <w:i w:val="false"/>
          <w:color w:val="000000"/>
          <w:sz w:val="28"/>
        </w:rPr>
        <w:t>
      Слушания могут проводиться в открытой и закрытой формах.</w:t>
      </w:r>
    </w:p>
    <w:bookmarkEnd w:id="88"/>
    <w:bookmarkStart w:name="z115" w:id="89"/>
    <w:p>
      <w:pPr>
        <w:spacing w:after="0"/>
        <w:ind w:left="0"/>
        <w:jc w:val="both"/>
      </w:pPr>
      <w:r>
        <w:rPr>
          <w:rFonts w:ascii="Times New Roman"/>
          <w:b w:val="false"/>
          <w:i w:val="false"/>
          <w:color w:val="000000"/>
          <w:sz w:val="28"/>
        </w:rPr>
        <w:t>
      3. Слушания не проводятся во время заседаний Курултая.</w:t>
      </w:r>
    </w:p>
    <w:bookmarkEnd w:id="89"/>
    <w:bookmarkStart w:name="z116" w:id="90"/>
    <w:p>
      <w:pPr>
        <w:spacing w:after="0"/>
        <w:ind w:left="0"/>
        <w:jc w:val="both"/>
      </w:pPr>
      <w:r>
        <w:rPr>
          <w:rFonts w:ascii="Times New Roman"/>
          <w:b w:val="false"/>
          <w:i w:val="false"/>
          <w:color w:val="000000"/>
          <w:sz w:val="28"/>
        </w:rPr>
        <w:t>
      4. Оппозиция в Курултае вправе инициировать проведение слушаний не менее одного раза в течение одной сессии в порядке, предусмотренном Регламентом Курултая.</w:t>
      </w:r>
    </w:p>
    <w:bookmarkEnd w:id="90"/>
    <w:bookmarkStart w:name="z117" w:id="91"/>
    <w:p>
      <w:pPr>
        <w:spacing w:after="0"/>
        <w:ind w:left="0"/>
        <w:jc w:val="both"/>
      </w:pPr>
      <w:r>
        <w:rPr>
          <w:rFonts w:ascii="Times New Roman"/>
          <w:b w:val="false"/>
          <w:i w:val="false"/>
          <w:color w:val="000000"/>
          <w:sz w:val="28"/>
        </w:rPr>
        <w:t>
      5. Порядок проведения слушаний устанавливается Регламентом Курултая.</w:t>
      </w:r>
    </w:p>
    <w:bookmarkEnd w:id="91"/>
    <w:p>
      <w:pPr>
        <w:spacing w:after="0"/>
        <w:ind w:left="0"/>
        <w:jc w:val="both"/>
      </w:pPr>
      <w:r>
        <w:rPr>
          <w:rFonts w:ascii="Times New Roman"/>
          <w:b/>
          <w:i w:val="false"/>
          <w:color w:val="000000"/>
          <w:sz w:val="28"/>
        </w:rPr>
        <w:t>Статья 16. Правительственный час</w:t>
      </w:r>
    </w:p>
    <w:bookmarkStart w:name="z119" w:id="92"/>
    <w:p>
      <w:pPr>
        <w:spacing w:after="0"/>
        <w:ind w:left="0"/>
        <w:jc w:val="both"/>
      </w:pPr>
      <w:r>
        <w:rPr>
          <w:rFonts w:ascii="Times New Roman"/>
          <w:b w:val="false"/>
          <w:i w:val="false"/>
          <w:color w:val="000000"/>
          <w:sz w:val="28"/>
        </w:rPr>
        <w:t>
      1. По вопросам, входящим в компетенцию государственных органов и организаций, в Курултае могут проводиться правительственные часы.</w:t>
      </w:r>
    </w:p>
    <w:bookmarkEnd w:id="92"/>
    <w:bookmarkStart w:name="z120" w:id="93"/>
    <w:p>
      <w:pPr>
        <w:spacing w:after="0"/>
        <w:ind w:left="0"/>
        <w:jc w:val="both"/>
      </w:pPr>
      <w:r>
        <w:rPr>
          <w:rFonts w:ascii="Times New Roman"/>
          <w:b w:val="false"/>
          <w:i w:val="false"/>
          <w:color w:val="000000"/>
          <w:sz w:val="28"/>
        </w:rPr>
        <w:t>
      2. Правительственный час проводится по решению Бюро Курултая постоянными комитетами и может проводиться в открытой и закрытой формах.</w:t>
      </w:r>
    </w:p>
    <w:bookmarkEnd w:id="93"/>
    <w:bookmarkStart w:name="z121" w:id="94"/>
    <w:p>
      <w:pPr>
        <w:spacing w:after="0"/>
        <w:ind w:left="0"/>
        <w:jc w:val="both"/>
      </w:pPr>
      <w:r>
        <w:rPr>
          <w:rFonts w:ascii="Times New Roman"/>
          <w:b w:val="false"/>
          <w:i w:val="false"/>
          <w:color w:val="000000"/>
          <w:sz w:val="28"/>
        </w:rPr>
        <w:t>
      3. Вопросы повестки дня правительственного часа определяются Бюро Курултая по предложению постоянных комитетов Курултая.</w:t>
      </w:r>
    </w:p>
    <w:bookmarkEnd w:id="94"/>
    <w:bookmarkStart w:name="z122" w:id="95"/>
    <w:p>
      <w:pPr>
        <w:spacing w:after="0"/>
        <w:ind w:left="0"/>
        <w:jc w:val="both"/>
      </w:pPr>
      <w:r>
        <w:rPr>
          <w:rFonts w:ascii="Times New Roman"/>
          <w:b w:val="false"/>
          <w:i w:val="false"/>
          <w:color w:val="000000"/>
          <w:sz w:val="28"/>
        </w:rPr>
        <w:t>
      Оппозиция в Курултае вправе определять повестку дня правительственного часа не менее двух раз в течение одной сессии.</w:t>
      </w:r>
    </w:p>
    <w:bookmarkEnd w:id="95"/>
    <w:bookmarkStart w:name="z123" w:id="96"/>
    <w:p>
      <w:pPr>
        <w:spacing w:after="0"/>
        <w:ind w:left="0"/>
        <w:jc w:val="both"/>
      </w:pPr>
      <w:r>
        <w:rPr>
          <w:rFonts w:ascii="Times New Roman"/>
          <w:b w:val="false"/>
          <w:i w:val="false"/>
          <w:color w:val="000000"/>
          <w:sz w:val="28"/>
        </w:rPr>
        <w:t>
      4. Правительственный час не проводится во время заседаний Курултая.</w:t>
      </w:r>
    </w:p>
    <w:bookmarkEnd w:id="96"/>
    <w:bookmarkStart w:name="z124" w:id="97"/>
    <w:p>
      <w:pPr>
        <w:spacing w:after="0"/>
        <w:ind w:left="0"/>
        <w:jc w:val="both"/>
      </w:pPr>
      <w:r>
        <w:rPr>
          <w:rFonts w:ascii="Times New Roman"/>
          <w:b w:val="false"/>
          <w:i w:val="false"/>
          <w:color w:val="000000"/>
          <w:sz w:val="28"/>
        </w:rPr>
        <w:t>
      5. Порядок проведения правительственного часа устанавливается Регламентом Курултая.</w:t>
      </w:r>
    </w:p>
    <w:bookmarkEnd w:id="97"/>
    <w:bookmarkStart w:name="z125" w:id="98"/>
    <w:p>
      <w:pPr>
        <w:spacing w:after="0"/>
        <w:ind w:left="0"/>
        <w:jc w:val="left"/>
      </w:pPr>
      <w:r>
        <w:rPr>
          <w:rFonts w:ascii="Times New Roman"/>
          <w:b/>
          <w:i w:val="false"/>
          <w:color w:val="000000"/>
        </w:rPr>
        <w:t xml:space="preserve"> Глава 3. АКТЫ КУРУЛТАЯ</w:t>
      </w:r>
    </w:p>
    <w:bookmarkEnd w:id="98"/>
    <w:p>
      <w:pPr>
        <w:spacing w:after="0"/>
        <w:ind w:left="0"/>
        <w:jc w:val="both"/>
      </w:pPr>
      <w:r>
        <w:rPr>
          <w:rFonts w:ascii="Times New Roman"/>
          <w:b/>
          <w:i w:val="false"/>
          <w:color w:val="000000"/>
          <w:sz w:val="28"/>
        </w:rPr>
        <w:t>Статья 17. Акты Курултая</w:t>
      </w:r>
    </w:p>
    <w:p>
      <w:pPr>
        <w:spacing w:after="0"/>
        <w:ind w:left="0"/>
        <w:jc w:val="left"/>
      </w:pPr>
    </w:p>
    <w:p>
      <w:pPr>
        <w:spacing w:after="0"/>
        <w:ind w:left="0"/>
        <w:jc w:val="both"/>
      </w:pPr>
      <w:r>
        <w:rPr>
          <w:rFonts w:ascii="Times New Roman"/>
          <w:b w:val="false"/>
          <w:i w:val="false"/>
          <w:color w:val="000000"/>
          <w:sz w:val="28"/>
        </w:rPr>
        <w:t xml:space="preserve">
      1. Курултай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принимает законы, в том числе конституционные, которые регулируют важнейшие общественные отношения.</w:t>
      </w:r>
    </w:p>
    <w:bookmarkStart w:name="z128" w:id="99"/>
    <w:p>
      <w:pPr>
        <w:spacing w:after="0"/>
        <w:ind w:left="0"/>
        <w:jc w:val="both"/>
      </w:pPr>
      <w:r>
        <w:rPr>
          <w:rFonts w:ascii="Times New Roman"/>
          <w:b w:val="false"/>
          <w:i w:val="false"/>
          <w:color w:val="000000"/>
          <w:sz w:val="28"/>
        </w:rPr>
        <w:t>
      По иным вопросам своей компетенции Курултай издает постановления.</w:t>
      </w:r>
    </w:p>
    <w:bookmarkEnd w:id="99"/>
    <w:bookmarkStart w:name="z129" w:id="100"/>
    <w:p>
      <w:pPr>
        <w:spacing w:after="0"/>
        <w:ind w:left="0"/>
        <w:jc w:val="both"/>
      </w:pPr>
      <w:r>
        <w:rPr>
          <w:rFonts w:ascii="Times New Roman"/>
          <w:b w:val="false"/>
          <w:i w:val="false"/>
          <w:color w:val="000000"/>
          <w:sz w:val="28"/>
        </w:rPr>
        <w:t>
      2. Законы и постановления Курултая имеют обязательную силу на всей территории Республики Казахстан.</w:t>
      </w:r>
    </w:p>
    <w:bookmarkEnd w:id="100"/>
    <w:bookmarkStart w:name="z130" w:id="101"/>
    <w:p>
      <w:pPr>
        <w:spacing w:after="0"/>
        <w:ind w:left="0"/>
        <w:jc w:val="both"/>
      </w:pPr>
      <w:r>
        <w:rPr>
          <w:rFonts w:ascii="Times New Roman"/>
          <w:b w:val="false"/>
          <w:i w:val="false"/>
          <w:color w:val="000000"/>
          <w:sz w:val="28"/>
        </w:rPr>
        <w:t>
      3. Законы и постановления Курултая не должны противоречить Конституции Республики Казахстан. Постановления Курултая не должны противоречить законам.</w:t>
      </w:r>
    </w:p>
    <w:bookmarkEnd w:id="101"/>
    <w:bookmarkStart w:name="z131" w:id="102"/>
    <w:p>
      <w:pPr>
        <w:spacing w:after="0"/>
        <w:ind w:left="0"/>
        <w:jc w:val="both"/>
      </w:pPr>
      <w:r>
        <w:rPr>
          <w:rFonts w:ascii="Times New Roman"/>
          <w:b w:val="false"/>
          <w:i w:val="false"/>
          <w:color w:val="000000"/>
          <w:sz w:val="28"/>
        </w:rPr>
        <w:t>
      4. Курултай вправе по вопросам своей компетенции принимать обращения, декларации и заявления, не носящие законодательного характера. Порядок их принятия устанавливается Регламентом Курултая.</w:t>
      </w:r>
    </w:p>
    <w:bookmarkEnd w:id="102"/>
    <w:p>
      <w:pPr>
        <w:spacing w:after="0"/>
        <w:ind w:left="0"/>
        <w:jc w:val="both"/>
      </w:pPr>
      <w:r>
        <w:rPr>
          <w:rFonts w:ascii="Times New Roman"/>
          <w:b/>
          <w:i w:val="false"/>
          <w:color w:val="000000"/>
          <w:sz w:val="28"/>
        </w:rPr>
        <w:t>Статья 18. Регламент Курултая</w:t>
      </w:r>
    </w:p>
    <w:bookmarkStart w:name="z133" w:id="103"/>
    <w:p>
      <w:pPr>
        <w:spacing w:after="0"/>
        <w:ind w:left="0"/>
        <w:jc w:val="both"/>
      </w:pPr>
      <w:r>
        <w:rPr>
          <w:rFonts w:ascii="Times New Roman"/>
          <w:b w:val="false"/>
          <w:i w:val="false"/>
          <w:color w:val="000000"/>
          <w:sz w:val="28"/>
        </w:rPr>
        <w:t>
      1. Регламент Курултая устанавливает:</w:t>
      </w:r>
    </w:p>
    <w:bookmarkEnd w:id="103"/>
    <w:bookmarkStart w:name="z134" w:id="104"/>
    <w:p>
      <w:pPr>
        <w:spacing w:after="0"/>
        <w:ind w:left="0"/>
        <w:jc w:val="both"/>
      </w:pPr>
      <w:r>
        <w:rPr>
          <w:rFonts w:ascii="Times New Roman"/>
          <w:b w:val="false"/>
          <w:i w:val="false"/>
          <w:color w:val="000000"/>
          <w:sz w:val="28"/>
        </w:rPr>
        <w:t>
      1) организацию деятельности Курултая;</w:t>
      </w:r>
    </w:p>
    <w:bookmarkEnd w:id="104"/>
    <w:bookmarkStart w:name="z135" w:id="105"/>
    <w:p>
      <w:pPr>
        <w:spacing w:after="0"/>
        <w:ind w:left="0"/>
        <w:jc w:val="both"/>
      </w:pPr>
      <w:r>
        <w:rPr>
          <w:rFonts w:ascii="Times New Roman"/>
          <w:b w:val="false"/>
          <w:i w:val="false"/>
          <w:color w:val="000000"/>
          <w:sz w:val="28"/>
        </w:rPr>
        <w:t>
      2) порядок формирования и организацию деятельности координационного, рабочих и консультативно-совещательных органов Курултая;</w:t>
      </w:r>
    </w:p>
    <w:bookmarkEnd w:id="105"/>
    <w:bookmarkStart w:name="z136" w:id="106"/>
    <w:p>
      <w:pPr>
        <w:spacing w:after="0"/>
        <w:ind w:left="0"/>
        <w:jc w:val="both"/>
      </w:pPr>
      <w:r>
        <w:rPr>
          <w:rFonts w:ascii="Times New Roman"/>
          <w:b w:val="false"/>
          <w:i w:val="false"/>
          <w:color w:val="000000"/>
          <w:sz w:val="28"/>
        </w:rPr>
        <w:t>
      3) порядок создания и организацию деятельности депутатских объединений, в том числе фракций политических партий, а также большинства и оппозиции в Курултае;</w:t>
      </w:r>
    </w:p>
    <w:bookmarkEnd w:id="106"/>
    <w:bookmarkStart w:name="z137" w:id="107"/>
    <w:p>
      <w:pPr>
        <w:spacing w:after="0"/>
        <w:ind w:left="0"/>
        <w:jc w:val="both"/>
      </w:pPr>
      <w:r>
        <w:rPr>
          <w:rFonts w:ascii="Times New Roman"/>
          <w:b w:val="false"/>
          <w:i w:val="false"/>
          <w:color w:val="000000"/>
          <w:sz w:val="28"/>
        </w:rPr>
        <w:t>
      4) условия и порядок проведения заседаний Курултая;</w:t>
      </w:r>
    </w:p>
    <w:bookmarkEnd w:id="107"/>
    <w:bookmarkStart w:name="z138" w:id="108"/>
    <w:p>
      <w:pPr>
        <w:spacing w:after="0"/>
        <w:ind w:left="0"/>
        <w:jc w:val="both"/>
      </w:pPr>
      <w:r>
        <w:rPr>
          <w:rFonts w:ascii="Times New Roman"/>
          <w:b w:val="false"/>
          <w:i w:val="false"/>
          <w:color w:val="000000"/>
          <w:sz w:val="28"/>
        </w:rPr>
        <w:t>
      5) порядок проведения слушаний и правительственных часов;</w:t>
      </w:r>
    </w:p>
    <w:bookmarkEnd w:id="108"/>
    <w:bookmarkStart w:name="z139" w:id="109"/>
    <w:p>
      <w:pPr>
        <w:spacing w:after="0"/>
        <w:ind w:left="0"/>
        <w:jc w:val="both"/>
      </w:pPr>
      <w:r>
        <w:rPr>
          <w:rFonts w:ascii="Times New Roman"/>
          <w:b w:val="false"/>
          <w:i w:val="false"/>
          <w:color w:val="000000"/>
          <w:sz w:val="28"/>
        </w:rPr>
        <w:t>
      6) порядок реализации права законодательной инициативы;</w:t>
      </w:r>
    </w:p>
    <w:bookmarkEnd w:id="109"/>
    <w:bookmarkStart w:name="z140" w:id="110"/>
    <w:p>
      <w:pPr>
        <w:spacing w:after="0"/>
        <w:ind w:left="0"/>
        <w:jc w:val="both"/>
      </w:pPr>
      <w:r>
        <w:rPr>
          <w:rFonts w:ascii="Times New Roman"/>
          <w:b w:val="false"/>
          <w:i w:val="false"/>
          <w:color w:val="000000"/>
          <w:sz w:val="28"/>
        </w:rPr>
        <w:t>
      7) правила законотворческого процесса в Курултае и порядок обсуждения проектов законов в рабочих органах Курултая;</w:t>
      </w:r>
    </w:p>
    <w:bookmarkEnd w:id="110"/>
    <w:bookmarkStart w:name="z141" w:id="111"/>
    <w:p>
      <w:pPr>
        <w:spacing w:after="0"/>
        <w:ind w:left="0"/>
        <w:jc w:val="both"/>
      </w:pPr>
      <w:r>
        <w:rPr>
          <w:rFonts w:ascii="Times New Roman"/>
          <w:b w:val="false"/>
          <w:i w:val="false"/>
          <w:color w:val="000000"/>
          <w:sz w:val="28"/>
        </w:rPr>
        <w:t>
      8) порядок осуществления депутатами и должностными лицами Курултая своих полномочий.</w:t>
      </w:r>
    </w:p>
    <w:bookmarkEnd w:id="111"/>
    <w:bookmarkStart w:name="z142" w:id="112"/>
    <w:p>
      <w:pPr>
        <w:spacing w:after="0"/>
        <w:ind w:left="0"/>
        <w:jc w:val="both"/>
      </w:pPr>
      <w:r>
        <w:rPr>
          <w:rFonts w:ascii="Times New Roman"/>
          <w:b w:val="false"/>
          <w:i w:val="false"/>
          <w:color w:val="000000"/>
          <w:sz w:val="28"/>
        </w:rPr>
        <w:t>
      2. Регламент Курултая утверждается постановлением Курултая.</w:t>
      </w:r>
    </w:p>
    <w:bookmarkEnd w:id="112"/>
    <w:bookmarkStart w:name="z143" w:id="113"/>
    <w:p>
      <w:pPr>
        <w:spacing w:after="0"/>
        <w:ind w:left="0"/>
        <w:jc w:val="both"/>
      </w:pPr>
      <w:r>
        <w:rPr>
          <w:rFonts w:ascii="Times New Roman"/>
          <w:b w:val="false"/>
          <w:i w:val="false"/>
          <w:color w:val="000000"/>
          <w:sz w:val="28"/>
        </w:rPr>
        <w:t>
      3. Любое собрание депутатов Курултая, которое, имея целью осуществление его конституционных полномочий, проводится без соблюдения Регламента Курултая, является незаконным. Акты, принятые таким собранием, недействительны.</w:t>
      </w:r>
    </w:p>
    <w:bookmarkEnd w:id="113"/>
    <w:bookmarkStart w:name="z144" w:id="114"/>
    <w:p>
      <w:pPr>
        <w:spacing w:after="0"/>
        <w:ind w:left="0"/>
        <w:jc w:val="left"/>
      </w:pPr>
      <w:r>
        <w:rPr>
          <w:rFonts w:ascii="Times New Roman"/>
          <w:b/>
          <w:i w:val="false"/>
          <w:color w:val="000000"/>
        </w:rPr>
        <w:t xml:space="preserve"> Глава 4. ЗАКОНОДАТЕЛЬНЫЙ ПРОЦЕСС В КУРУЛТАЕ</w:t>
      </w:r>
    </w:p>
    <w:bookmarkEnd w:id="114"/>
    <w:p>
      <w:pPr>
        <w:spacing w:after="0"/>
        <w:ind w:left="0"/>
        <w:jc w:val="both"/>
      </w:pPr>
      <w:r>
        <w:rPr>
          <w:rFonts w:ascii="Times New Roman"/>
          <w:b/>
          <w:i w:val="false"/>
          <w:color w:val="000000"/>
          <w:sz w:val="28"/>
        </w:rPr>
        <w:t>Статья 19. Законодательная инициатива</w:t>
      </w:r>
    </w:p>
    <w:bookmarkStart w:name="z146" w:id="115"/>
    <w:p>
      <w:pPr>
        <w:spacing w:after="0"/>
        <w:ind w:left="0"/>
        <w:jc w:val="both"/>
      </w:pPr>
      <w:r>
        <w:rPr>
          <w:rFonts w:ascii="Times New Roman"/>
          <w:b w:val="false"/>
          <w:i w:val="false"/>
          <w:color w:val="000000"/>
          <w:sz w:val="28"/>
        </w:rPr>
        <w:t>
      1. Законодательной инициативой является официальное внесение субъектом права законодательной инициативы текста проекта закона, обязательного к рассмотрению Курултаем.</w:t>
      </w:r>
    </w:p>
    <w:bookmarkEnd w:id="115"/>
    <w:bookmarkStart w:name="z147" w:id="116"/>
    <w:p>
      <w:pPr>
        <w:spacing w:after="0"/>
        <w:ind w:left="0"/>
        <w:jc w:val="both"/>
      </w:pPr>
      <w:r>
        <w:rPr>
          <w:rFonts w:ascii="Times New Roman"/>
          <w:b w:val="false"/>
          <w:i w:val="false"/>
          <w:color w:val="000000"/>
          <w:sz w:val="28"/>
        </w:rPr>
        <w:t>
      2. Право законодательной инициативы реализуется исключительно в Курултае и принадлежит:</w:t>
      </w:r>
    </w:p>
    <w:bookmarkEnd w:id="116"/>
    <w:bookmarkStart w:name="z148" w:id="117"/>
    <w:p>
      <w:pPr>
        <w:spacing w:after="0"/>
        <w:ind w:left="0"/>
        <w:jc w:val="both"/>
      </w:pPr>
      <w:r>
        <w:rPr>
          <w:rFonts w:ascii="Times New Roman"/>
          <w:b w:val="false"/>
          <w:i w:val="false"/>
          <w:color w:val="000000"/>
          <w:sz w:val="28"/>
        </w:rPr>
        <w:t>
      1) Президенту Республики Казахстан, который вносит проект закона специальным посланием;</w:t>
      </w:r>
    </w:p>
    <w:bookmarkEnd w:id="117"/>
    <w:bookmarkStart w:name="z149" w:id="118"/>
    <w:p>
      <w:pPr>
        <w:spacing w:after="0"/>
        <w:ind w:left="0"/>
        <w:jc w:val="both"/>
      </w:pPr>
      <w:r>
        <w:rPr>
          <w:rFonts w:ascii="Times New Roman"/>
          <w:b w:val="false"/>
          <w:i w:val="false"/>
          <w:color w:val="000000"/>
          <w:sz w:val="28"/>
        </w:rPr>
        <w:t>
      2) депутатам Курултая, которые вносят проект закона представлением;</w:t>
      </w:r>
    </w:p>
    <w:bookmarkEnd w:id="118"/>
    <w:bookmarkStart w:name="z150" w:id="119"/>
    <w:p>
      <w:pPr>
        <w:spacing w:after="0"/>
        <w:ind w:left="0"/>
        <w:jc w:val="both"/>
      </w:pPr>
      <w:r>
        <w:rPr>
          <w:rFonts w:ascii="Times New Roman"/>
          <w:b w:val="false"/>
          <w:i w:val="false"/>
          <w:color w:val="000000"/>
          <w:sz w:val="28"/>
        </w:rPr>
        <w:t>
      3) Правительству, которое вносит проект закона постановлением;</w:t>
      </w:r>
    </w:p>
    <w:bookmarkEnd w:id="119"/>
    <w:bookmarkStart w:name="z151" w:id="120"/>
    <w:p>
      <w:pPr>
        <w:spacing w:after="0"/>
        <w:ind w:left="0"/>
        <w:jc w:val="both"/>
      </w:pPr>
      <w:r>
        <w:rPr>
          <w:rFonts w:ascii="Times New Roman"/>
          <w:b w:val="false"/>
          <w:i w:val="false"/>
          <w:color w:val="000000"/>
          <w:sz w:val="28"/>
        </w:rPr>
        <w:t>
      4) Қазақстан Халық Кеңесі, который вносит проект закона решением.</w:t>
      </w:r>
    </w:p>
    <w:bookmarkEnd w:id="120"/>
    <w:bookmarkStart w:name="z152" w:id="121"/>
    <w:p>
      <w:pPr>
        <w:spacing w:after="0"/>
        <w:ind w:left="0"/>
        <w:jc w:val="both"/>
      </w:pPr>
      <w:r>
        <w:rPr>
          <w:rFonts w:ascii="Times New Roman"/>
          <w:b w:val="false"/>
          <w:i w:val="false"/>
          <w:color w:val="000000"/>
          <w:sz w:val="28"/>
        </w:rPr>
        <w:t>
      3. Проекты законов, внесенные в Курултай, постановлением Бюро Курултая направляются для рассмотрения в соответствующие комитеты и могут быть рассмотрены на заседании Курултая лишь при наличии по ним заключений постоянных комитетов Курултая.</w:t>
      </w:r>
    </w:p>
    <w:bookmarkEnd w:id="121"/>
    <w:bookmarkStart w:name="z153" w:id="122"/>
    <w:p>
      <w:pPr>
        <w:spacing w:after="0"/>
        <w:ind w:left="0"/>
        <w:jc w:val="both"/>
      </w:pPr>
      <w:r>
        <w:rPr>
          <w:rFonts w:ascii="Times New Roman"/>
          <w:b w:val="false"/>
          <w:i w:val="false"/>
          <w:color w:val="000000"/>
          <w:sz w:val="28"/>
        </w:rPr>
        <w:t>
      4. Проекты законов, предусматривающие сокращение государственных доходов или увеличение государственных расходов, могут быть внесены только при наличии положительного заключения Правительства. Для проектов законов, вносимых в Курултай в порядке законодательной инициативы Президента Республики Казахстан, наличие такого заключения не требуется.</w:t>
      </w:r>
    </w:p>
    <w:bookmarkEnd w:id="122"/>
    <w:bookmarkStart w:name="z154" w:id="123"/>
    <w:p>
      <w:pPr>
        <w:spacing w:after="0"/>
        <w:ind w:left="0"/>
        <w:jc w:val="both"/>
      </w:pPr>
      <w:r>
        <w:rPr>
          <w:rFonts w:ascii="Times New Roman"/>
          <w:b w:val="false"/>
          <w:i w:val="false"/>
          <w:color w:val="000000"/>
          <w:sz w:val="28"/>
        </w:rPr>
        <w:t>
      5. Вопросы, связанные с порядком реализации права законодательной инициативы и не урегулированные настоящим Конституционным законом, решаются Регламентом Курултая.</w:t>
      </w:r>
    </w:p>
    <w:bookmarkEnd w:id="123"/>
    <w:p>
      <w:pPr>
        <w:spacing w:after="0"/>
        <w:ind w:left="0"/>
        <w:jc w:val="both"/>
      </w:pPr>
      <w:r>
        <w:rPr>
          <w:rFonts w:ascii="Times New Roman"/>
          <w:b/>
          <w:i w:val="false"/>
          <w:color w:val="000000"/>
          <w:sz w:val="28"/>
        </w:rPr>
        <w:t>Статья 20. Компетенция Курултая по принятию законов</w:t>
      </w:r>
    </w:p>
    <w:bookmarkStart w:name="z156" w:id="124"/>
    <w:p>
      <w:pPr>
        <w:spacing w:after="0"/>
        <w:ind w:left="0"/>
        <w:jc w:val="both"/>
      </w:pPr>
      <w:r>
        <w:rPr>
          <w:rFonts w:ascii="Times New Roman"/>
          <w:b w:val="false"/>
          <w:i w:val="false"/>
          <w:color w:val="000000"/>
          <w:sz w:val="28"/>
        </w:rPr>
        <w:t>
      Курултай вправе издавать законы, которые регулируют важнейшие общественные отношения, устанавливают основополагающие принципы и нормы, касающиеся:</w:t>
      </w:r>
    </w:p>
    <w:bookmarkEnd w:id="124"/>
    <w:bookmarkStart w:name="z157" w:id="125"/>
    <w:p>
      <w:pPr>
        <w:spacing w:after="0"/>
        <w:ind w:left="0"/>
        <w:jc w:val="both"/>
      </w:pPr>
      <w:r>
        <w:rPr>
          <w:rFonts w:ascii="Times New Roman"/>
          <w:b w:val="false"/>
          <w:i w:val="false"/>
          <w:color w:val="000000"/>
          <w:sz w:val="28"/>
        </w:rPr>
        <w:t>
      1) правосубъектности физических и юридических лиц, гражданских прав и свобод, обязательств и ответственности физических и юридических лиц;</w:t>
      </w:r>
    </w:p>
    <w:bookmarkEnd w:id="125"/>
    <w:bookmarkStart w:name="z158" w:id="126"/>
    <w:p>
      <w:pPr>
        <w:spacing w:after="0"/>
        <w:ind w:left="0"/>
        <w:jc w:val="both"/>
      </w:pPr>
      <w:r>
        <w:rPr>
          <w:rFonts w:ascii="Times New Roman"/>
          <w:b w:val="false"/>
          <w:i w:val="false"/>
          <w:color w:val="000000"/>
          <w:sz w:val="28"/>
        </w:rPr>
        <w:t>
      2) режима собственности и иных вещных прав;</w:t>
      </w:r>
    </w:p>
    <w:bookmarkEnd w:id="126"/>
    <w:bookmarkStart w:name="z159" w:id="127"/>
    <w:p>
      <w:pPr>
        <w:spacing w:after="0"/>
        <w:ind w:left="0"/>
        <w:jc w:val="both"/>
      </w:pPr>
      <w:r>
        <w:rPr>
          <w:rFonts w:ascii="Times New Roman"/>
          <w:b w:val="false"/>
          <w:i w:val="false"/>
          <w:color w:val="000000"/>
          <w:sz w:val="28"/>
        </w:rPr>
        <w:t>
      3) основ организации и деятельности государственных органов и органов местного самоуправления, государственной и воинской службы;</w:t>
      </w:r>
    </w:p>
    <w:bookmarkEnd w:id="127"/>
    <w:bookmarkStart w:name="z160" w:id="128"/>
    <w:p>
      <w:pPr>
        <w:spacing w:after="0"/>
        <w:ind w:left="0"/>
        <w:jc w:val="both"/>
      </w:pPr>
      <w:r>
        <w:rPr>
          <w:rFonts w:ascii="Times New Roman"/>
          <w:b w:val="false"/>
          <w:i w:val="false"/>
          <w:color w:val="000000"/>
          <w:sz w:val="28"/>
        </w:rPr>
        <w:t>
      4) налогообложения, установления или отмены сборов и других обязательных платежей;</w:t>
      </w:r>
    </w:p>
    <w:bookmarkEnd w:id="128"/>
    <w:bookmarkStart w:name="z161" w:id="129"/>
    <w:p>
      <w:pPr>
        <w:spacing w:after="0"/>
        <w:ind w:left="0"/>
        <w:jc w:val="both"/>
      </w:pPr>
      <w:r>
        <w:rPr>
          <w:rFonts w:ascii="Times New Roman"/>
          <w:b w:val="false"/>
          <w:i w:val="false"/>
          <w:color w:val="000000"/>
          <w:sz w:val="28"/>
        </w:rPr>
        <w:t>
      5) республиканского бюджета, вопросов о государственных займах и оказании Республикой Казахстан экономической и иной помощи;</w:t>
      </w:r>
    </w:p>
    <w:bookmarkEnd w:id="129"/>
    <w:bookmarkStart w:name="z162" w:id="130"/>
    <w:p>
      <w:pPr>
        <w:spacing w:after="0"/>
        <w:ind w:left="0"/>
        <w:jc w:val="both"/>
      </w:pPr>
      <w:r>
        <w:rPr>
          <w:rFonts w:ascii="Times New Roman"/>
          <w:b w:val="false"/>
          <w:i w:val="false"/>
          <w:color w:val="000000"/>
          <w:sz w:val="28"/>
        </w:rPr>
        <w:t>
      6) вопросов судоустройства и судопроизводства;</w:t>
      </w:r>
    </w:p>
    <w:bookmarkEnd w:id="130"/>
    <w:bookmarkStart w:name="z163" w:id="131"/>
    <w:p>
      <w:pPr>
        <w:spacing w:after="0"/>
        <w:ind w:left="0"/>
        <w:jc w:val="both"/>
      </w:pPr>
      <w:r>
        <w:rPr>
          <w:rFonts w:ascii="Times New Roman"/>
          <w:b w:val="false"/>
          <w:i w:val="false"/>
          <w:color w:val="000000"/>
          <w:sz w:val="28"/>
        </w:rPr>
        <w:t>
      7) вопросов амнистии;</w:t>
      </w:r>
    </w:p>
    <w:bookmarkEnd w:id="131"/>
    <w:bookmarkStart w:name="z164" w:id="132"/>
    <w:p>
      <w:pPr>
        <w:spacing w:after="0"/>
        <w:ind w:left="0"/>
        <w:jc w:val="both"/>
      </w:pPr>
      <w:r>
        <w:rPr>
          <w:rFonts w:ascii="Times New Roman"/>
          <w:b w:val="false"/>
          <w:i w:val="false"/>
          <w:color w:val="000000"/>
          <w:sz w:val="28"/>
        </w:rPr>
        <w:t>
      8) образования, науки, культуры, здравоохранения и социального обеспечения;</w:t>
      </w:r>
    </w:p>
    <w:bookmarkEnd w:id="132"/>
    <w:bookmarkStart w:name="z165" w:id="133"/>
    <w:p>
      <w:pPr>
        <w:spacing w:after="0"/>
        <w:ind w:left="0"/>
        <w:jc w:val="both"/>
      </w:pPr>
      <w:r>
        <w:rPr>
          <w:rFonts w:ascii="Times New Roman"/>
          <w:b w:val="false"/>
          <w:i w:val="false"/>
          <w:color w:val="000000"/>
          <w:sz w:val="28"/>
        </w:rPr>
        <w:t>
      9) приватизации предприятий и их имущества;</w:t>
      </w:r>
    </w:p>
    <w:bookmarkEnd w:id="133"/>
    <w:bookmarkStart w:name="z166" w:id="134"/>
    <w:p>
      <w:pPr>
        <w:spacing w:after="0"/>
        <w:ind w:left="0"/>
        <w:jc w:val="both"/>
      </w:pPr>
      <w:r>
        <w:rPr>
          <w:rFonts w:ascii="Times New Roman"/>
          <w:b w:val="false"/>
          <w:i w:val="false"/>
          <w:color w:val="000000"/>
          <w:sz w:val="28"/>
        </w:rPr>
        <w:t>
      10) охраны окружающей среды;</w:t>
      </w:r>
    </w:p>
    <w:bookmarkEnd w:id="134"/>
    <w:bookmarkStart w:name="z167" w:id="135"/>
    <w:p>
      <w:pPr>
        <w:spacing w:after="0"/>
        <w:ind w:left="0"/>
        <w:jc w:val="both"/>
      </w:pPr>
      <w:r>
        <w:rPr>
          <w:rFonts w:ascii="Times New Roman"/>
          <w:b w:val="false"/>
          <w:i w:val="false"/>
          <w:color w:val="000000"/>
          <w:sz w:val="28"/>
        </w:rPr>
        <w:t>
      11) административно-территориального устройства Республики Казахстан;</w:t>
      </w:r>
    </w:p>
    <w:bookmarkEnd w:id="135"/>
    <w:bookmarkStart w:name="z168" w:id="136"/>
    <w:p>
      <w:pPr>
        <w:spacing w:after="0"/>
        <w:ind w:left="0"/>
        <w:jc w:val="both"/>
      </w:pPr>
      <w:r>
        <w:rPr>
          <w:rFonts w:ascii="Times New Roman"/>
          <w:b w:val="false"/>
          <w:i w:val="false"/>
          <w:color w:val="000000"/>
          <w:sz w:val="28"/>
        </w:rPr>
        <w:t>
      12) обеспечения обороны и безопасности государства;</w:t>
      </w:r>
    </w:p>
    <w:bookmarkEnd w:id="136"/>
    <w:bookmarkStart w:name="z169" w:id="137"/>
    <w:p>
      <w:pPr>
        <w:spacing w:after="0"/>
        <w:ind w:left="0"/>
        <w:jc w:val="both"/>
      </w:pPr>
      <w:r>
        <w:rPr>
          <w:rFonts w:ascii="Times New Roman"/>
          <w:b w:val="false"/>
          <w:i w:val="false"/>
          <w:color w:val="000000"/>
          <w:sz w:val="28"/>
        </w:rPr>
        <w:t>
      13) государственных символов Республики Казахстан;</w:t>
      </w:r>
    </w:p>
    <w:bookmarkEnd w:id="137"/>
    <w:bookmarkStart w:name="z170" w:id="138"/>
    <w:p>
      <w:pPr>
        <w:spacing w:after="0"/>
        <w:ind w:left="0"/>
        <w:jc w:val="both"/>
      </w:pPr>
      <w:r>
        <w:rPr>
          <w:rFonts w:ascii="Times New Roman"/>
          <w:b w:val="false"/>
          <w:i w:val="false"/>
          <w:color w:val="000000"/>
          <w:sz w:val="28"/>
        </w:rPr>
        <w:t>
      14) ратификации международных договоров и их денонсации;</w:t>
      </w:r>
    </w:p>
    <w:bookmarkEnd w:id="138"/>
    <w:bookmarkStart w:name="z171" w:id="139"/>
    <w:p>
      <w:pPr>
        <w:spacing w:after="0"/>
        <w:ind w:left="0"/>
        <w:jc w:val="both"/>
      </w:pPr>
      <w:r>
        <w:rPr>
          <w:rFonts w:ascii="Times New Roman"/>
          <w:b w:val="false"/>
          <w:i w:val="false"/>
          <w:color w:val="000000"/>
          <w:sz w:val="28"/>
        </w:rPr>
        <w:t>
      15) государственных наград, почетных званий;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иных вопросов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21. Очередность и сроки рассмотрения Курултаем проектов законов</w:t>
      </w:r>
    </w:p>
    <w:p>
      <w:pPr>
        <w:spacing w:after="0"/>
        <w:ind w:left="0"/>
        <w:jc w:val="left"/>
      </w:pPr>
    </w:p>
    <w:p>
      <w:pPr>
        <w:spacing w:after="0"/>
        <w:ind w:left="0"/>
        <w:jc w:val="both"/>
      </w:pPr>
      <w:r>
        <w:rPr>
          <w:rFonts w:ascii="Times New Roman"/>
          <w:b w:val="false"/>
          <w:i w:val="false"/>
          <w:color w:val="000000"/>
          <w:sz w:val="28"/>
        </w:rPr>
        <w:t xml:space="preserve">
      1. Очередность и сроки рассмотрения Курултаем проектов законов определяются Бюро Курултая, а также в случаях,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 Президентом Республики Казахстан.</w:t>
      </w:r>
    </w:p>
    <w:bookmarkStart w:name="z175" w:id="140"/>
    <w:p>
      <w:pPr>
        <w:spacing w:after="0"/>
        <w:ind w:left="0"/>
        <w:jc w:val="both"/>
      </w:pPr>
      <w:r>
        <w:rPr>
          <w:rFonts w:ascii="Times New Roman"/>
          <w:b w:val="false"/>
          <w:i w:val="false"/>
          <w:color w:val="000000"/>
          <w:sz w:val="28"/>
        </w:rPr>
        <w:t>
      2. Президент Республики Казахстан вправе специальным посланием Курултаю определять приоритетность рассмотрения проектов законов, означающую, что соответствующие законопроекты должны быть приняты в первоочередном порядке в течение двух месяцев. Порядок их рассмотрения определяется Регламентом Курултая.</w:t>
      </w:r>
    </w:p>
    <w:bookmarkEnd w:id="140"/>
    <w:bookmarkStart w:name="z176" w:id="141"/>
    <w:p>
      <w:pPr>
        <w:spacing w:after="0"/>
        <w:ind w:left="0"/>
        <w:jc w:val="both"/>
      </w:pPr>
      <w:r>
        <w:rPr>
          <w:rFonts w:ascii="Times New Roman"/>
          <w:b w:val="false"/>
          <w:i w:val="false"/>
          <w:color w:val="000000"/>
          <w:sz w:val="28"/>
        </w:rPr>
        <w:t>
      3. Законопроекты, внесенные в порядке законодательной инициативы Правительства Республики Казахстан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Курултаем немедленно.</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внесения в Курултай законопроектов, предусмотренных частью первой настоящего пункта, Правительство вправе принимать под свою ответственность временные нормативные правовые акты, имеющие силу закона, по вопросам,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60 Конституции Республики Казахстан, которые действуют до вступления в силу принятых Курултаем законов или до отклонения Курултаем законопроектов.</w:t>
      </w:r>
    </w:p>
    <w:p>
      <w:pPr>
        <w:spacing w:after="0"/>
        <w:ind w:left="0"/>
        <w:jc w:val="both"/>
      </w:pPr>
      <w:r>
        <w:rPr>
          <w:rFonts w:ascii="Times New Roman"/>
          <w:b/>
          <w:i w:val="false"/>
          <w:color w:val="000000"/>
          <w:sz w:val="28"/>
        </w:rPr>
        <w:t>Статья 22. Принятие конституционных законов, законов и постановлений Курултая</w:t>
      </w:r>
    </w:p>
    <w:bookmarkStart w:name="z179" w:id="142"/>
    <w:p>
      <w:pPr>
        <w:spacing w:after="0"/>
        <w:ind w:left="0"/>
        <w:jc w:val="both"/>
      </w:pPr>
      <w:r>
        <w:rPr>
          <w:rFonts w:ascii="Times New Roman"/>
          <w:b w:val="false"/>
          <w:i w:val="false"/>
          <w:color w:val="000000"/>
          <w:sz w:val="28"/>
        </w:rPr>
        <w:t>
      1. Конституционные законы принимаются по вопросам, предусмотренным Конституцией Республики Казахстан, большинством не менее двух третей голосов от общего числа депутатов Курултая.</w:t>
      </w:r>
    </w:p>
    <w:bookmarkEnd w:id="142"/>
    <w:bookmarkStart w:name="z180" w:id="143"/>
    <w:p>
      <w:pPr>
        <w:spacing w:after="0"/>
        <w:ind w:left="0"/>
        <w:jc w:val="both"/>
      </w:pPr>
      <w:r>
        <w:rPr>
          <w:rFonts w:ascii="Times New Roman"/>
          <w:b w:val="false"/>
          <w:i w:val="false"/>
          <w:color w:val="000000"/>
          <w:sz w:val="28"/>
        </w:rPr>
        <w:t>
      2. Законы принимаются Курултаем большинством голосов от общего числа его депутатов, если иное не предусмотрено Конституцией Республики Казахстан.</w:t>
      </w:r>
    </w:p>
    <w:bookmarkEnd w:id="143"/>
    <w:bookmarkStart w:name="z181" w:id="144"/>
    <w:p>
      <w:pPr>
        <w:spacing w:after="0"/>
        <w:ind w:left="0"/>
        <w:jc w:val="both"/>
      </w:pPr>
      <w:r>
        <w:rPr>
          <w:rFonts w:ascii="Times New Roman"/>
          <w:b w:val="false"/>
          <w:i w:val="false"/>
          <w:color w:val="000000"/>
          <w:sz w:val="28"/>
        </w:rPr>
        <w:t>
      3. Постановления Курултая принимаются большинством голосов от общего числа депутатов Курултая, если иное не предусмотрено Конституцией Республики Казахстан.</w:t>
      </w:r>
    </w:p>
    <w:bookmarkEnd w:id="144"/>
    <w:bookmarkStart w:name="z182" w:id="145"/>
    <w:p>
      <w:pPr>
        <w:spacing w:after="0"/>
        <w:ind w:left="0"/>
        <w:jc w:val="both"/>
      </w:pPr>
      <w:r>
        <w:rPr>
          <w:rFonts w:ascii="Times New Roman"/>
          <w:b w:val="false"/>
          <w:i w:val="false"/>
          <w:color w:val="000000"/>
          <w:sz w:val="28"/>
        </w:rPr>
        <w:t>
      4. Порядок разработки, представления, обсуждения, введения в действие и опубликования законодательных и иных нормативных правовых актов Республики Казахстан регламентируется законом и Регламентом Курултая.</w:t>
      </w:r>
    </w:p>
    <w:bookmarkEnd w:id="145"/>
    <w:p>
      <w:pPr>
        <w:spacing w:after="0"/>
        <w:ind w:left="0"/>
        <w:jc w:val="both"/>
      </w:pPr>
      <w:r>
        <w:rPr>
          <w:rFonts w:ascii="Times New Roman"/>
          <w:b/>
          <w:i w:val="false"/>
          <w:color w:val="000000"/>
          <w:sz w:val="28"/>
        </w:rPr>
        <w:t>Статья 23. Представление законов на подпись Президенту Республики Казахстан</w:t>
      </w:r>
    </w:p>
    <w:bookmarkStart w:name="z184" w:id="146"/>
    <w:p>
      <w:pPr>
        <w:spacing w:after="0"/>
        <w:ind w:left="0"/>
        <w:jc w:val="both"/>
      </w:pPr>
      <w:r>
        <w:rPr>
          <w:rFonts w:ascii="Times New Roman"/>
          <w:b w:val="false"/>
          <w:i w:val="false"/>
          <w:color w:val="000000"/>
          <w:sz w:val="28"/>
        </w:rPr>
        <w:t>
      1. Законы до их подписания Президентом Республики Казахстан предварительно скрепляются подписями Председателя Курултая и Премьер-Министра, на которых возлагается ответственность за их соответствие Конституции и законам Республики Казахстан.</w:t>
      </w:r>
    </w:p>
    <w:bookmarkEnd w:id="146"/>
    <w:bookmarkStart w:name="z185" w:id="147"/>
    <w:p>
      <w:pPr>
        <w:spacing w:after="0"/>
        <w:ind w:left="0"/>
        <w:jc w:val="both"/>
      </w:pPr>
      <w:r>
        <w:rPr>
          <w:rFonts w:ascii="Times New Roman"/>
          <w:b w:val="false"/>
          <w:i w:val="false"/>
          <w:color w:val="000000"/>
          <w:sz w:val="28"/>
        </w:rPr>
        <w:t>
      2. Законы, принятые Курултаем, в течение десяти дней представляются на подпись Президенту Республики Казахстан в порядке, установленном Регламентом Курултая.</w:t>
      </w:r>
    </w:p>
    <w:bookmarkEnd w:id="147"/>
    <w:bookmarkStart w:name="z186" w:id="148"/>
    <w:p>
      <w:pPr>
        <w:spacing w:after="0"/>
        <w:ind w:left="0"/>
        <w:jc w:val="both"/>
      </w:pPr>
      <w:r>
        <w:rPr>
          <w:rFonts w:ascii="Times New Roman"/>
          <w:b w:val="false"/>
          <w:i w:val="false"/>
          <w:color w:val="000000"/>
          <w:sz w:val="28"/>
        </w:rPr>
        <w:t>
      3. Президент Республики Казахстан подписывает представленный Курултаем закон в течение одного месяца, обнародует закон либо возвращает закон или отдельные его статьи для повторного обсуждения и голосования.</w:t>
      </w:r>
    </w:p>
    <w:bookmarkEnd w:id="148"/>
    <w:bookmarkStart w:name="z187" w:id="149"/>
    <w:p>
      <w:pPr>
        <w:spacing w:after="0"/>
        <w:ind w:left="0"/>
        <w:jc w:val="both"/>
      </w:pPr>
      <w:r>
        <w:rPr>
          <w:rFonts w:ascii="Times New Roman"/>
          <w:b w:val="false"/>
          <w:i w:val="false"/>
          <w:color w:val="000000"/>
          <w:sz w:val="28"/>
        </w:rPr>
        <w:t>
      Месячный срок для подписания законов Президентом Республики Казахстан исчисляется со дня получения Президентом Республики Казахстан закона и заканчивается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w:t>
      </w:r>
    </w:p>
    <w:bookmarkEnd w:id="149"/>
    <w:bookmarkStart w:name="z188" w:id="150"/>
    <w:p>
      <w:pPr>
        <w:spacing w:after="0"/>
        <w:ind w:left="0"/>
        <w:jc w:val="both"/>
      </w:pPr>
      <w:r>
        <w:rPr>
          <w:rFonts w:ascii="Times New Roman"/>
          <w:b w:val="false"/>
          <w:i w:val="false"/>
          <w:color w:val="000000"/>
          <w:sz w:val="28"/>
        </w:rPr>
        <w:t>
      Невозвращенный в течение названного в части первой настоящего пункта срока закон считается подписанным.</w:t>
      </w:r>
    </w:p>
    <w:bookmarkEnd w:id="150"/>
    <w:bookmarkStart w:name="z189" w:id="151"/>
    <w:p>
      <w:pPr>
        <w:spacing w:after="0"/>
        <w:ind w:left="0"/>
        <w:jc w:val="both"/>
      </w:pPr>
      <w:r>
        <w:rPr>
          <w:rFonts w:ascii="Times New Roman"/>
          <w:b w:val="false"/>
          <w:i w:val="false"/>
          <w:color w:val="000000"/>
          <w:sz w:val="28"/>
        </w:rPr>
        <w:t>
      4. Если сессия Курултая закрывается до истечения срока, в течение которого закон может быть возвращен Президентом Республики Казахстан, закон возвращается в первый день очередной сессии Курултая.</w:t>
      </w:r>
    </w:p>
    <w:bookmarkEnd w:id="151"/>
    <w:bookmarkStart w:name="z190" w:id="152"/>
    <w:p>
      <w:pPr>
        <w:spacing w:after="0"/>
        <w:ind w:left="0"/>
        <w:jc w:val="both"/>
      </w:pPr>
      <w:r>
        <w:rPr>
          <w:rFonts w:ascii="Times New Roman"/>
          <w:b w:val="false"/>
          <w:i w:val="false"/>
          <w:color w:val="000000"/>
          <w:sz w:val="28"/>
        </w:rPr>
        <w:t>
      5. Законы, в том числе конституционные, вступают в силу после их подписания Президентом Республики Казахстан.</w:t>
      </w:r>
    </w:p>
    <w:bookmarkEnd w:id="152"/>
    <w:p>
      <w:pPr>
        <w:spacing w:after="0"/>
        <w:ind w:left="0"/>
        <w:jc w:val="both"/>
      </w:pPr>
      <w:r>
        <w:rPr>
          <w:rFonts w:ascii="Times New Roman"/>
          <w:b/>
          <w:i w:val="false"/>
          <w:color w:val="000000"/>
          <w:sz w:val="28"/>
        </w:rPr>
        <w:t>Статья 24. Рассмотрение Курултаем возражений Президента Республики Казахстан</w:t>
      </w:r>
    </w:p>
    <w:bookmarkStart w:name="z192" w:id="153"/>
    <w:p>
      <w:pPr>
        <w:spacing w:after="0"/>
        <w:ind w:left="0"/>
        <w:jc w:val="both"/>
      </w:pPr>
      <w:r>
        <w:rPr>
          <w:rFonts w:ascii="Times New Roman"/>
          <w:b w:val="false"/>
          <w:i w:val="false"/>
          <w:color w:val="000000"/>
          <w:sz w:val="28"/>
        </w:rPr>
        <w:t>
      1. Возвращенные с возражениями Президента Республики Казахстан закон или отдельные его статьи после выработки заключения соответствующим постоянным комитетом Курултая выносятся на заседание Курултая для принятия решения.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Повторное обсуждение и голосование по закону или отдельным его статьям, вызвавшим возражения Президента Республики Казахстан, проводятся в месячный срок, который начинается со дня направления возражений и заканчивается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 Месячный срок прерывается, если он по времени не совпадает с сессионным периодом работы Курултая,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58 Конституции Республики Казахстан,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58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60 Конституции Республики Казахстан. Несоблюдение этого срока означает принятие возражений Президента Республики Казахстан.</w:t>
      </w:r>
    </w:p>
    <w:bookmarkStart w:name="z194" w:id="154"/>
    <w:p>
      <w:pPr>
        <w:spacing w:after="0"/>
        <w:ind w:left="0"/>
        <w:jc w:val="both"/>
      </w:pPr>
      <w:r>
        <w:rPr>
          <w:rFonts w:ascii="Times New Roman"/>
          <w:b w:val="false"/>
          <w:i w:val="false"/>
          <w:color w:val="000000"/>
          <w:sz w:val="28"/>
        </w:rPr>
        <w:t>
      3. В ходе рассмотрения возражений в Курултае Президент Республики Казахстан вправе с учетом предложений депутатов изменить предложенную им в возражениях редакцию закона в целом либо отдельных его статей.</w:t>
      </w:r>
    </w:p>
    <w:bookmarkEnd w:id="154"/>
    <w:bookmarkStart w:name="z195" w:id="155"/>
    <w:p>
      <w:pPr>
        <w:spacing w:after="0"/>
        <w:ind w:left="0"/>
        <w:jc w:val="both"/>
      </w:pPr>
      <w:r>
        <w:rPr>
          <w:rFonts w:ascii="Times New Roman"/>
          <w:b w:val="false"/>
          <w:i w:val="false"/>
          <w:color w:val="000000"/>
          <w:sz w:val="28"/>
        </w:rPr>
        <w:t>
      4. При повторном обсуждении и голосовании по закону или отдельным его статьям на заседании Курултая голосование проводится по закону в целом, если возражения Президента Республики Казахстан вызвал закон в целом, либо по отдельным его статьям, вызвавшим возражения Президента.</w:t>
      </w:r>
    </w:p>
    <w:bookmarkEnd w:id="155"/>
    <w:bookmarkStart w:name="z196" w:id="156"/>
    <w:p>
      <w:pPr>
        <w:spacing w:after="0"/>
        <w:ind w:left="0"/>
        <w:jc w:val="both"/>
      </w:pPr>
      <w:r>
        <w:rPr>
          <w:rFonts w:ascii="Times New Roman"/>
          <w:b w:val="false"/>
          <w:i w:val="false"/>
          <w:color w:val="000000"/>
          <w:sz w:val="28"/>
        </w:rPr>
        <w:t>
      5. Если Курултай по конституционному закону или отдельным его статьям большинством в три четверти голосов от общего числа депутатов, а по закону или отдельным его статьям большинством в две трети голосов от общего числа депутатов преодолеет возражения Президента Республики Казахстан, Президент в течение одного месяца подписывает конституционный закон или закон.</w:t>
      </w:r>
    </w:p>
    <w:bookmarkEnd w:id="156"/>
    <w:bookmarkStart w:name="z197" w:id="157"/>
    <w:p>
      <w:pPr>
        <w:spacing w:after="0"/>
        <w:ind w:left="0"/>
        <w:jc w:val="both"/>
      </w:pPr>
      <w:r>
        <w:rPr>
          <w:rFonts w:ascii="Times New Roman"/>
          <w:b w:val="false"/>
          <w:i w:val="false"/>
          <w:color w:val="000000"/>
          <w:sz w:val="28"/>
        </w:rPr>
        <w:t>
      6. Если возражения Президента Республики Казахстан не преодолены, конституционный закон или закон считается непринятым или принятым в редакции, предложенной Президентом.</w:t>
      </w:r>
    </w:p>
    <w:bookmarkEnd w:id="157"/>
    <w:p>
      <w:pPr>
        <w:spacing w:after="0"/>
        <w:ind w:left="0"/>
        <w:jc w:val="both"/>
      </w:pPr>
      <w:r>
        <w:rPr>
          <w:rFonts w:ascii="Times New Roman"/>
          <w:b/>
          <w:i w:val="false"/>
          <w:color w:val="000000"/>
          <w:sz w:val="28"/>
        </w:rPr>
        <w:t>Статья 25. Отклонение законопроектов</w:t>
      </w:r>
    </w:p>
    <w:bookmarkStart w:name="z199" w:id="158"/>
    <w:p>
      <w:pPr>
        <w:spacing w:after="0"/>
        <w:ind w:left="0"/>
        <w:jc w:val="both"/>
      </w:pPr>
      <w:r>
        <w:rPr>
          <w:rFonts w:ascii="Times New Roman"/>
          <w:b w:val="false"/>
          <w:i w:val="false"/>
          <w:color w:val="000000"/>
          <w:sz w:val="28"/>
        </w:rPr>
        <w:t>
      1. Курултай вправе в целом отклонить проект закона большинством голосов от общего числа депутатов. Проект закона может быть отклонен на любой из стадий его рассмотрения. Отклоненный законопроект считается непринятым и возвращается инициатору.</w:t>
      </w:r>
    </w:p>
    <w:bookmarkEnd w:id="158"/>
    <w:bookmarkStart w:name="z200" w:id="159"/>
    <w:p>
      <w:pPr>
        <w:spacing w:after="0"/>
        <w:ind w:left="0"/>
        <w:jc w:val="both"/>
      </w:pPr>
      <w:r>
        <w:rPr>
          <w:rFonts w:ascii="Times New Roman"/>
          <w:b w:val="false"/>
          <w:i w:val="false"/>
          <w:color w:val="000000"/>
          <w:sz w:val="28"/>
        </w:rPr>
        <w:t>
      2. В связи с непринятием внесенного Правительством проекта закона Премьер-Министр вправе поставить на заседании Курултая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Курултая, проект закона считается принятым без голосования. Однако Правительство не может пользоваться этим правом более двух раз в год.</w:t>
      </w:r>
    </w:p>
    <w:bookmarkEnd w:id="159"/>
    <w:bookmarkStart w:name="z201" w:id="160"/>
    <w:p>
      <w:pPr>
        <w:spacing w:after="0"/>
        <w:ind w:left="0"/>
        <w:jc w:val="both"/>
      </w:pPr>
      <w:r>
        <w:rPr>
          <w:rFonts w:ascii="Times New Roman"/>
          <w:b w:val="false"/>
          <w:i w:val="false"/>
          <w:color w:val="000000"/>
          <w:sz w:val="28"/>
        </w:rPr>
        <w:t>
      Под периодом времени "год" применительно к части первой настоящего пункта следует понимать текущий год (с 1 января по 31 декабря).</w:t>
      </w:r>
    </w:p>
    <w:bookmarkEnd w:id="160"/>
    <w:p>
      <w:pPr>
        <w:spacing w:after="0"/>
        <w:ind w:left="0"/>
        <w:jc w:val="both"/>
      </w:pPr>
      <w:r>
        <w:rPr>
          <w:rFonts w:ascii="Times New Roman"/>
          <w:b/>
          <w:i w:val="false"/>
          <w:color w:val="000000"/>
          <w:sz w:val="28"/>
        </w:rPr>
        <w:t>Статья 26. Отзыв законопроектов</w:t>
      </w:r>
    </w:p>
    <w:bookmarkStart w:name="z203" w:id="161"/>
    <w:p>
      <w:pPr>
        <w:spacing w:after="0"/>
        <w:ind w:left="0"/>
        <w:jc w:val="both"/>
      </w:pPr>
      <w:r>
        <w:rPr>
          <w:rFonts w:ascii="Times New Roman"/>
          <w:b w:val="false"/>
          <w:i w:val="false"/>
          <w:color w:val="000000"/>
          <w:sz w:val="28"/>
        </w:rPr>
        <w:t>
      Президент Республики Казахстан, депутаты Курултая, Правительство и Қазақстан Халық Кеңесі вправе отозвать из Курултая проект закона, внесенный ими в порядке законодательной инициативы, на любой стадии его рассмотрения.</w:t>
      </w:r>
    </w:p>
    <w:bookmarkEnd w:id="161"/>
    <w:bookmarkStart w:name="z204" w:id="162"/>
    <w:p>
      <w:pPr>
        <w:spacing w:after="0"/>
        <w:ind w:left="0"/>
        <w:jc w:val="both"/>
      </w:pPr>
      <w:r>
        <w:rPr>
          <w:rFonts w:ascii="Times New Roman"/>
          <w:b w:val="false"/>
          <w:i w:val="false"/>
          <w:color w:val="000000"/>
          <w:sz w:val="28"/>
        </w:rPr>
        <w:t>
      Порядок отзыва законопроекта определяется Регламентом Курултая.</w:t>
      </w:r>
    </w:p>
    <w:bookmarkEnd w:id="162"/>
    <w:bookmarkStart w:name="z205" w:id="163"/>
    <w:p>
      <w:pPr>
        <w:spacing w:after="0"/>
        <w:ind w:left="0"/>
        <w:jc w:val="left"/>
      </w:pPr>
      <w:r>
        <w:rPr>
          <w:rFonts w:ascii="Times New Roman"/>
          <w:b/>
          <w:i w:val="false"/>
          <w:color w:val="000000"/>
        </w:rPr>
        <w:t xml:space="preserve"> Глава 5. ОСУЩЕСТВЛЕНИЕ КУРУЛТАЕМ ПОЛНОМОЧИЙ ПО ДАЧЕ ПРЕЗИДЕНТУ РЕСПУБЛИКИ КАЗАХСТАН СОГЛАСИЯ НА НАЗНАЧЕНИЕ НА ДОЛЖНОСТИ ДОЛЖНОСТНЫХ ЛИЦ РЕСПУБЛИКИ КАЗАХСТАН, ИЗБРАНИЮ И ОСВОБОЖДЕНИЮ ОТ ДОЛЖНОСТЕЙ СУДЕЙ ВЕРХОВНОГО СУДА, А ТАКЖЕ ЛИШЕНИЮ НЕПРИКОСНОВЕННОСТИ СУДЕЙ КОНСТИТУЦИОННОГО СУДА И СУДЕЙ ВЕРХОВНОГО СУДА</w:t>
      </w:r>
    </w:p>
    <w:bookmarkEnd w:id="163"/>
    <w:p>
      <w:pPr>
        <w:spacing w:after="0"/>
        <w:ind w:left="0"/>
        <w:jc w:val="both"/>
      </w:pPr>
      <w:r>
        <w:rPr>
          <w:rFonts w:ascii="Times New Roman"/>
          <w:b/>
          <w:i w:val="false"/>
          <w:color w:val="000000"/>
          <w:sz w:val="28"/>
        </w:rPr>
        <w:t>Статья 27. Дача Президенту Республики Казахстан согласия Курултая на назначение на должности должностных лиц Республики Казахстан</w:t>
      </w:r>
    </w:p>
    <w:bookmarkStart w:name="z207" w:id="164"/>
    <w:p>
      <w:pPr>
        <w:spacing w:after="0"/>
        <w:ind w:left="0"/>
        <w:jc w:val="both"/>
      </w:pPr>
      <w:r>
        <w:rPr>
          <w:rFonts w:ascii="Times New Roman"/>
          <w:b w:val="false"/>
          <w:i w:val="false"/>
          <w:color w:val="000000"/>
          <w:sz w:val="28"/>
        </w:rPr>
        <w:t>
      1. Перечень должностных лиц Республики Казахстан, назначаемых на должности Президентом Республики Казахстан с согласия Курултая, определяется Конституцией Республики Казахстан.</w:t>
      </w:r>
    </w:p>
    <w:bookmarkEnd w:id="164"/>
    <w:bookmarkStart w:name="z208" w:id="165"/>
    <w:p>
      <w:pPr>
        <w:spacing w:after="0"/>
        <w:ind w:left="0"/>
        <w:jc w:val="both"/>
      </w:pPr>
      <w:r>
        <w:rPr>
          <w:rFonts w:ascii="Times New Roman"/>
          <w:b w:val="false"/>
          <w:i w:val="false"/>
          <w:color w:val="000000"/>
          <w:sz w:val="28"/>
        </w:rPr>
        <w:t>
      2. Президент Республики Казахстан для получения согласия Курултая на назначение на должности Вице-Президента, Премьер-Министра, судей Конституционного Суда, членов Центральной избирательной комиссии и Высшей аудиторской палаты Республики Казахстан вносит в Курултай письменные представления, на основании которых принимается решение о включении соответствующего вопроса в повестку дня ближайшего заседания Курултая.</w:t>
      </w:r>
    </w:p>
    <w:bookmarkEnd w:id="165"/>
    <w:bookmarkStart w:name="z209" w:id="166"/>
    <w:p>
      <w:pPr>
        <w:spacing w:after="0"/>
        <w:ind w:left="0"/>
        <w:jc w:val="both"/>
      </w:pPr>
      <w:r>
        <w:rPr>
          <w:rFonts w:ascii="Times New Roman"/>
          <w:b w:val="false"/>
          <w:i w:val="false"/>
          <w:color w:val="000000"/>
          <w:sz w:val="28"/>
        </w:rPr>
        <w:t>
      Кандидатура Премьер-Министра Республики Казахстан вносится Президентом Республики Казахстан после консультаций с фракциями политических партий, представленных в Курултае.</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Согласие Курултая на назначение на должности должностных лиц Республики Казахстан,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дается на заседании Курултая большинством голосов от общего числа депутатов.</w:t>
      </w:r>
    </w:p>
    <w:bookmarkStart w:name="z211" w:id="167"/>
    <w:p>
      <w:pPr>
        <w:spacing w:after="0"/>
        <w:ind w:left="0"/>
        <w:jc w:val="both"/>
      </w:pPr>
      <w:r>
        <w:rPr>
          <w:rFonts w:ascii="Times New Roman"/>
          <w:b w:val="false"/>
          <w:i w:val="false"/>
          <w:color w:val="000000"/>
          <w:sz w:val="28"/>
        </w:rPr>
        <w:t>
      При рассмотрении вопроса о даче согласия на назначение на должности на заседании Курултая кандидатуры представляет Президент Республики Казахстан или уполномоченное им должностное лицо.</w:t>
      </w:r>
    </w:p>
    <w:bookmarkEnd w:id="167"/>
    <w:bookmarkStart w:name="z212" w:id="168"/>
    <w:p>
      <w:pPr>
        <w:spacing w:after="0"/>
        <w:ind w:left="0"/>
        <w:jc w:val="both"/>
      </w:pPr>
      <w:r>
        <w:rPr>
          <w:rFonts w:ascii="Times New Roman"/>
          <w:b w:val="false"/>
          <w:i w:val="false"/>
          <w:color w:val="000000"/>
          <w:sz w:val="28"/>
        </w:rPr>
        <w:t>
      4. Кандидатуры на должности судей Конституционного Суда, членов Центральной избирательной комиссии и Высшей аудиторской палаты до рассмотрения на заседании Курултая подлежат обсуждению на заседании соответствующего постоянного комитета Курултая, определяемого решением Бюро Курултая. По итогам обсуждения комитет выносит заключение, оглашаемое на заседании Курултая.</w:t>
      </w:r>
    </w:p>
    <w:bookmarkEnd w:id="168"/>
    <w:bookmarkStart w:name="z213" w:id="169"/>
    <w:p>
      <w:pPr>
        <w:spacing w:after="0"/>
        <w:ind w:left="0"/>
        <w:jc w:val="both"/>
      </w:pPr>
      <w:r>
        <w:rPr>
          <w:rFonts w:ascii="Times New Roman"/>
          <w:b w:val="false"/>
          <w:i w:val="false"/>
          <w:color w:val="000000"/>
          <w:sz w:val="28"/>
        </w:rPr>
        <w:t>
      5. В случае, если Курултай принял решение об отказе в даче согласия на назначение на должности предложенных Президентом кандидатур, Президент вносит в Курултай письменные представления на тех же лиц или на новые кандидатуры.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Республики Казахстан вправе распустить Курултай в случае повторного отказа в даче согласия на назначение на должности Вице-Президента, Премьер-Министра, судей Конституционного Суда, членов Центральной избирательной комиссии и Высшей аудиторской палаты,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62 Конституции Республики Казахстан.</w:t>
      </w:r>
    </w:p>
    <w:bookmarkStart w:name="z215" w:id="170"/>
    <w:p>
      <w:pPr>
        <w:spacing w:after="0"/>
        <w:ind w:left="0"/>
        <w:jc w:val="both"/>
      </w:pPr>
      <w:r>
        <w:rPr>
          <w:rFonts w:ascii="Times New Roman"/>
          <w:b w:val="false"/>
          <w:i w:val="false"/>
          <w:color w:val="000000"/>
          <w:sz w:val="28"/>
        </w:rPr>
        <w:t>
      6. Решение Курултая по кандидатурам должностных лиц Республики Казахстан, назначаемых на должности Президентом Республики Казахстан с согласия Курултая, принимается отдельно по каждой кандидатуре путем открытого голосования, если Курултай не определит иной порядок голосования, и оформляется постановлением.</w:t>
      </w:r>
    </w:p>
    <w:bookmarkEnd w:id="170"/>
    <w:bookmarkStart w:name="z216" w:id="171"/>
    <w:p>
      <w:pPr>
        <w:spacing w:after="0"/>
        <w:ind w:left="0"/>
        <w:jc w:val="both"/>
      </w:pPr>
      <w:r>
        <w:rPr>
          <w:rFonts w:ascii="Times New Roman"/>
          <w:b w:val="false"/>
          <w:i w:val="false"/>
          <w:color w:val="000000"/>
          <w:sz w:val="28"/>
        </w:rPr>
        <w:t>
      Решение Курултая об отказе в даче согласия на назначение на должности представленных Президентом Республики Казахстан кандидатур должно содержать развернутую мотивировку причин отклонения.</w:t>
      </w:r>
    </w:p>
    <w:bookmarkEnd w:id="171"/>
    <w:p>
      <w:pPr>
        <w:spacing w:after="0"/>
        <w:ind w:left="0"/>
        <w:jc w:val="both"/>
      </w:pPr>
      <w:r>
        <w:rPr>
          <w:rFonts w:ascii="Times New Roman"/>
          <w:b/>
          <w:i w:val="false"/>
          <w:color w:val="000000"/>
          <w:sz w:val="28"/>
        </w:rPr>
        <w:t>Статья 28. Избрание и освобождение от должностей судей Верховного Суда Республики Казахстан</w:t>
      </w:r>
    </w:p>
    <w:bookmarkStart w:name="z218" w:id="172"/>
    <w:p>
      <w:pPr>
        <w:spacing w:after="0"/>
        <w:ind w:left="0"/>
        <w:jc w:val="both"/>
      </w:pPr>
      <w:r>
        <w:rPr>
          <w:rFonts w:ascii="Times New Roman"/>
          <w:b w:val="false"/>
          <w:i w:val="false"/>
          <w:color w:val="000000"/>
          <w:sz w:val="28"/>
        </w:rPr>
        <w:t>
      1. Курултай по представлению Президента Республики Казахстан, основанному на рекомендации Высшего Судебного Совета Республики Казахстан, избирает и освобождает от должностей судей Верховного Суда Республики Казахстан на заседании Курултая большинством голосов от общего числа депутатов.</w:t>
      </w:r>
    </w:p>
    <w:bookmarkEnd w:id="172"/>
    <w:bookmarkStart w:name="z219" w:id="173"/>
    <w:p>
      <w:pPr>
        <w:spacing w:after="0"/>
        <w:ind w:left="0"/>
        <w:jc w:val="both"/>
      </w:pPr>
      <w:r>
        <w:rPr>
          <w:rFonts w:ascii="Times New Roman"/>
          <w:b w:val="false"/>
          <w:i w:val="false"/>
          <w:color w:val="000000"/>
          <w:sz w:val="28"/>
        </w:rPr>
        <w:t>
      Президент Республики Казахстан вносит в Курултай письменные представления, на основании которых принимается решение о включении соответствующего вопроса в повестку дня ближайшего заседания Курултая.</w:t>
      </w:r>
    </w:p>
    <w:bookmarkEnd w:id="173"/>
    <w:bookmarkStart w:name="z220" w:id="174"/>
    <w:p>
      <w:pPr>
        <w:spacing w:after="0"/>
        <w:ind w:left="0"/>
        <w:jc w:val="both"/>
      </w:pPr>
      <w:r>
        <w:rPr>
          <w:rFonts w:ascii="Times New Roman"/>
          <w:b w:val="false"/>
          <w:i w:val="false"/>
          <w:color w:val="000000"/>
          <w:sz w:val="28"/>
        </w:rPr>
        <w:t>
      2. Предложенные кандидатуры для избрания на должности и освобождения от должностей судей Верховного Суда Республики Казахстан до рассмотрения на заседании Курултая подлежат обсуждению на заседании соответствующего постоянного комитета Курултая, определяемого решением Бюро Курултая. По итогам обсуждения комитет выносит заключение, оглашаемое на заседании Курултая.</w:t>
      </w:r>
    </w:p>
    <w:bookmarkEnd w:id="174"/>
    <w:bookmarkStart w:name="z221" w:id="175"/>
    <w:p>
      <w:pPr>
        <w:spacing w:after="0"/>
        <w:ind w:left="0"/>
        <w:jc w:val="both"/>
      </w:pPr>
      <w:r>
        <w:rPr>
          <w:rFonts w:ascii="Times New Roman"/>
          <w:b w:val="false"/>
          <w:i w:val="false"/>
          <w:color w:val="000000"/>
          <w:sz w:val="28"/>
        </w:rPr>
        <w:t>
      3. При рассмотрении вопроса на заседании Курултая кандидатуры представляет Президент Республики Казахстан или уполномоченное им должностное лицо.</w:t>
      </w:r>
    </w:p>
    <w:bookmarkEnd w:id="175"/>
    <w:bookmarkStart w:name="z222" w:id="176"/>
    <w:p>
      <w:pPr>
        <w:spacing w:after="0"/>
        <w:ind w:left="0"/>
        <w:jc w:val="both"/>
      </w:pPr>
      <w:r>
        <w:rPr>
          <w:rFonts w:ascii="Times New Roman"/>
          <w:b w:val="false"/>
          <w:i w:val="false"/>
          <w:color w:val="000000"/>
          <w:sz w:val="28"/>
        </w:rPr>
        <w:t>
      4. В случае, если Курултай не принял решения об избрании на должности судей Верховного Суда Республики Казахстан, Президент Республики Казахстан вносит в Курултай письменные представления на тех же лиц или на новые кандидатуры.</w:t>
      </w:r>
    </w:p>
    <w:bookmarkEnd w:id="176"/>
    <w:bookmarkStart w:name="z223" w:id="177"/>
    <w:p>
      <w:pPr>
        <w:spacing w:after="0"/>
        <w:ind w:left="0"/>
        <w:jc w:val="both"/>
      </w:pPr>
      <w:r>
        <w:rPr>
          <w:rFonts w:ascii="Times New Roman"/>
          <w:b w:val="false"/>
          <w:i w:val="false"/>
          <w:color w:val="000000"/>
          <w:sz w:val="28"/>
        </w:rPr>
        <w:t>
      В случае, если Курултай не принял решения об освобождении от должностей судей Верховного Суда Республики Казахстан, Президент Республики Казахстан вправе внести в Курултай повторное представление по данному вопросу.</w:t>
      </w:r>
    </w:p>
    <w:bookmarkEnd w:id="177"/>
    <w:bookmarkStart w:name="z224" w:id="178"/>
    <w:p>
      <w:pPr>
        <w:spacing w:after="0"/>
        <w:ind w:left="0"/>
        <w:jc w:val="both"/>
      </w:pPr>
      <w:r>
        <w:rPr>
          <w:rFonts w:ascii="Times New Roman"/>
          <w:b w:val="false"/>
          <w:i w:val="false"/>
          <w:color w:val="000000"/>
          <w:sz w:val="28"/>
        </w:rPr>
        <w:t>
      5. Решение Курултая по избранию и освобождению от должностей судей Верховного Суда Республики Казахстан принимается большинством голосов от общего числа депутатов Курултая отдельно по каждой кандидатуре путем открытого голосования, если Курултай не определит иной порядок голосования, и оформляется постановлением.</w:t>
      </w:r>
    </w:p>
    <w:bookmarkEnd w:id="178"/>
    <w:bookmarkStart w:name="z225" w:id="179"/>
    <w:p>
      <w:pPr>
        <w:spacing w:after="0"/>
        <w:ind w:left="0"/>
        <w:jc w:val="both"/>
      </w:pPr>
      <w:r>
        <w:rPr>
          <w:rFonts w:ascii="Times New Roman"/>
          <w:b w:val="false"/>
          <w:i w:val="false"/>
          <w:color w:val="000000"/>
          <w:sz w:val="28"/>
        </w:rPr>
        <w:t>
      Решение об отклонении представленных Президентом Республики Казахстан кандидатур для избрания или освобождения от должностей должно содержать развернутую мотивировку причин отклонения.</w:t>
      </w:r>
    </w:p>
    <w:bookmarkEnd w:id="179"/>
    <w:p>
      <w:pPr>
        <w:spacing w:after="0"/>
        <w:ind w:left="0"/>
        <w:jc w:val="both"/>
      </w:pPr>
      <w:r>
        <w:rPr>
          <w:rFonts w:ascii="Times New Roman"/>
          <w:b/>
          <w:i w:val="false"/>
          <w:color w:val="000000"/>
          <w:sz w:val="28"/>
        </w:rPr>
        <w:t>Статья 29. Лишение неприкосновенности судей Конституционного Суда, судей Верховного Суда</w:t>
      </w:r>
    </w:p>
    <w:bookmarkStart w:name="z227" w:id="180"/>
    <w:p>
      <w:pPr>
        <w:spacing w:after="0"/>
        <w:ind w:left="0"/>
        <w:jc w:val="both"/>
      </w:pPr>
      <w:r>
        <w:rPr>
          <w:rFonts w:ascii="Times New Roman"/>
          <w:b w:val="false"/>
          <w:i w:val="false"/>
          <w:color w:val="000000"/>
          <w:sz w:val="28"/>
        </w:rPr>
        <w:t>
      1. Судьи Конституционного Суда, судьи Верховного Суда в течение срока своих полномочий не могут быть задержаны, кроме случаев задержания на месте преступления или совершения тяжких и особо тяжких преступлений, содержаться под стражей, подвергнуты домашнему аресту, приводу, административному взысканию, налагаемому в судебном порядке, привлечены к уголовной ответственности без согласия Курултая.</w:t>
      </w:r>
    </w:p>
    <w:bookmarkEnd w:id="180"/>
    <w:bookmarkStart w:name="z228" w:id="181"/>
    <w:p>
      <w:pPr>
        <w:spacing w:after="0"/>
        <w:ind w:left="0"/>
        <w:jc w:val="both"/>
      </w:pPr>
      <w:r>
        <w:rPr>
          <w:rFonts w:ascii="Times New Roman"/>
          <w:b w:val="false"/>
          <w:i w:val="false"/>
          <w:color w:val="000000"/>
          <w:sz w:val="28"/>
        </w:rPr>
        <w:t>
      2. Для получения согласия на задержание, содержание под стражей, домашний арест, привод, применение мер административного взыскания, налагаемых в судебном порядке, привлечение к уголовной ответственности судьи Конституционного Суда, судьи Верховного Суда Генеральный Прокурор вносит представление в Курултай. Представление вносится перед ознакомлением судьи Конституционного Суда, судьи Верховного Суда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p>
    <w:bookmarkEnd w:id="181"/>
    <w:bookmarkStart w:name="z229" w:id="182"/>
    <w:p>
      <w:pPr>
        <w:spacing w:after="0"/>
        <w:ind w:left="0"/>
        <w:jc w:val="both"/>
      </w:pPr>
      <w:r>
        <w:rPr>
          <w:rFonts w:ascii="Times New Roman"/>
          <w:b w:val="false"/>
          <w:i w:val="false"/>
          <w:color w:val="000000"/>
          <w:sz w:val="28"/>
        </w:rPr>
        <w:t>
      Представление Генерального Прокурора рассматривается не позднее чем в двухнедельный срок со дня его поступления, и Курултай вправе потребовать от соответствующих должностных лиц предоставления дополнительной информации. Курултай принимает мотивированное решение и в течение трех рабочих дней направляет его Генеральному Прокурору и руководителю государственного органа, осуществляющего дознание и предварительное расследование. Судья Конституционного Суда, судья Верховного Суда вправе участвовать в рассмотрении Курултаем вопроса о его неприкосновенности.</w:t>
      </w:r>
    </w:p>
    <w:bookmarkEnd w:id="182"/>
    <w:bookmarkStart w:name="z230" w:id="183"/>
    <w:p>
      <w:pPr>
        <w:spacing w:after="0"/>
        <w:ind w:left="0"/>
        <w:jc w:val="both"/>
      </w:pPr>
      <w:r>
        <w:rPr>
          <w:rFonts w:ascii="Times New Roman"/>
          <w:b w:val="false"/>
          <w:i w:val="false"/>
          <w:color w:val="000000"/>
          <w:sz w:val="28"/>
        </w:rPr>
        <w:t>
      3.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В случаях, когда судья Конституционного Суда, судья Верховного Суда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его может быть продолжено до получения согласия Генерального Прокурора, но с обязательным его уведомлением в течение суток.</w:t>
      </w:r>
    </w:p>
    <w:bookmarkEnd w:id="183"/>
    <w:bookmarkStart w:name="z231" w:id="184"/>
    <w:p>
      <w:pPr>
        <w:spacing w:after="0"/>
        <w:ind w:left="0"/>
        <w:jc w:val="both"/>
      </w:pPr>
      <w:r>
        <w:rPr>
          <w:rFonts w:ascii="Times New Roman"/>
          <w:b w:val="false"/>
          <w:i w:val="false"/>
          <w:color w:val="000000"/>
          <w:sz w:val="28"/>
        </w:rPr>
        <w:t>
      Надзор за соблюдением законности в ходе расследования дела осуществляется Генеральным Прокурором.</w:t>
      </w:r>
    </w:p>
    <w:bookmarkEnd w:id="184"/>
    <w:bookmarkStart w:name="z232" w:id="185"/>
    <w:p>
      <w:pPr>
        <w:spacing w:after="0"/>
        <w:ind w:left="0"/>
        <w:jc w:val="left"/>
      </w:pPr>
      <w:r>
        <w:rPr>
          <w:rFonts w:ascii="Times New Roman"/>
          <w:b/>
          <w:i w:val="false"/>
          <w:color w:val="000000"/>
        </w:rPr>
        <w:t xml:space="preserve"> Глава 6. ВЗАИМОДЕЙСТВИЕ КУРУЛТАЯ С ПРАВИТЕЛЬСТВОМ</w:t>
      </w:r>
    </w:p>
    <w:bookmarkEnd w:id="185"/>
    <w:p>
      <w:pPr>
        <w:spacing w:after="0"/>
        <w:ind w:left="0"/>
        <w:jc w:val="both"/>
      </w:pPr>
      <w:r>
        <w:rPr>
          <w:rFonts w:ascii="Times New Roman"/>
          <w:b/>
          <w:i w:val="false"/>
          <w:color w:val="000000"/>
          <w:sz w:val="28"/>
        </w:rPr>
        <w:t>Статья 30. Проведение консультаций с Курултаем по кандидатурам для назначения на должности членов Правительства</w:t>
      </w:r>
    </w:p>
    <w:bookmarkStart w:name="z234" w:id="186"/>
    <w:p>
      <w:pPr>
        <w:spacing w:after="0"/>
        <w:ind w:left="0"/>
        <w:jc w:val="both"/>
      </w:pPr>
      <w:r>
        <w:rPr>
          <w:rFonts w:ascii="Times New Roman"/>
          <w:b w:val="false"/>
          <w:i w:val="false"/>
          <w:color w:val="000000"/>
          <w:sz w:val="28"/>
        </w:rPr>
        <w:t>
      1. По кандидатурам, представляемым Премьер-Министром Президенту Республики Казахстан для назначения на должности членов Правительства, проводятся консультации с Курултаем в его соответствующих постоянных комитетах.</w:t>
      </w:r>
    </w:p>
    <w:bookmarkEnd w:id="186"/>
    <w:bookmarkStart w:name="z235" w:id="187"/>
    <w:p>
      <w:pPr>
        <w:spacing w:after="0"/>
        <w:ind w:left="0"/>
        <w:jc w:val="both"/>
      </w:pPr>
      <w:r>
        <w:rPr>
          <w:rFonts w:ascii="Times New Roman"/>
          <w:b w:val="false"/>
          <w:i w:val="false"/>
          <w:color w:val="000000"/>
          <w:sz w:val="28"/>
        </w:rPr>
        <w:t>
      2. При проведении консультаций на заседании постоянного комитета кандидатуры для назначения на должности представляет Премьер-Министр или уполномоченное им должностное лицо.</w:t>
      </w:r>
    </w:p>
    <w:bookmarkEnd w:id="187"/>
    <w:bookmarkStart w:name="z236" w:id="188"/>
    <w:p>
      <w:pPr>
        <w:spacing w:after="0"/>
        <w:ind w:left="0"/>
        <w:jc w:val="both"/>
      </w:pPr>
      <w:r>
        <w:rPr>
          <w:rFonts w:ascii="Times New Roman"/>
          <w:b w:val="false"/>
          <w:i w:val="false"/>
          <w:color w:val="000000"/>
          <w:sz w:val="28"/>
        </w:rPr>
        <w:t>
      3. По итогам консультаций постоянный комитет выносит заключение по каждой обсуждаемой кандидатуре, носящее рекомендательный характер.</w:t>
      </w:r>
    </w:p>
    <w:bookmarkEnd w:id="188"/>
    <w:p>
      <w:pPr>
        <w:spacing w:after="0"/>
        <w:ind w:left="0"/>
        <w:jc w:val="both"/>
      </w:pPr>
      <w:r>
        <w:rPr>
          <w:rFonts w:ascii="Times New Roman"/>
          <w:b/>
          <w:i w:val="false"/>
          <w:color w:val="000000"/>
          <w:sz w:val="28"/>
        </w:rPr>
        <w:t>Статья 31. Отчеты членов Правительства по вопросам их деятельности</w:t>
      </w:r>
    </w:p>
    <w:bookmarkStart w:name="z238" w:id="189"/>
    <w:p>
      <w:pPr>
        <w:spacing w:after="0"/>
        <w:ind w:left="0"/>
        <w:jc w:val="both"/>
      </w:pPr>
      <w:r>
        <w:rPr>
          <w:rFonts w:ascii="Times New Roman"/>
          <w:b w:val="false"/>
          <w:i w:val="false"/>
          <w:color w:val="000000"/>
          <w:sz w:val="28"/>
        </w:rPr>
        <w:t>
      Курултай вправе по инициативе не менее одной трети от общего числа депутатов Курултая заслушивать отчеты членов Правительства по вопросам их деятельности.</w:t>
      </w:r>
    </w:p>
    <w:bookmarkEnd w:id="189"/>
    <w:bookmarkStart w:name="z239" w:id="190"/>
    <w:p>
      <w:pPr>
        <w:spacing w:after="0"/>
        <w:ind w:left="0"/>
        <w:jc w:val="both"/>
      </w:pPr>
      <w:r>
        <w:rPr>
          <w:rFonts w:ascii="Times New Roman"/>
          <w:b w:val="false"/>
          <w:i w:val="false"/>
          <w:color w:val="000000"/>
          <w:sz w:val="28"/>
        </w:rPr>
        <w:t>
      По итогам заслушивания отчета членов Правительства Курултай большинством не менее чем двумя третями голосов от общего числа депутатов вправе принимать решение об обращении к Президенту Республики Казахстан об освобождении от должности члена Правительства в случае неисполнения им законов Республики Казахстан. В этом случае Президент Республики Казахстан освобождает от должности члена Правительства.</w:t>
      </w:r>
    </w:p>
    <w:bookmarkEnd w:id="190"/>
    <w:p>
      <w:pPr>
        <w:spacing w:after="0"/>
        <w:ind w:left="0"/>
        <w:jc w:val="both"/>
      </w:pPr>
      <w:r>
        <w:rPr>
          <w:rFonts w:ascii="Times New Roman"/>
          <w:b/>
          <w:i w:val="false"/>
          <w:color w:val="000000"/>
          <w:sz w:val="28"/>
        </w:rPr>
        <w:t>Статья 32. Доклад Премьер-Министра о деятельности Правительства</w:t>
      </w:r>
    </w:p>
    <w:bookmarkStart w:name="z241" w:id="191"/>
    <w:p>
      <w:pPr>
        <w:spacing w:after="0"/>
        <w:ind w:left="0"/>
        <w:jc w:val="both"/>
      </w:pPr>
      <w:r>
        <w:rPr>
          <w:rFonts w:ascii="Times New Roman"/>
          <w:b w:val="false"/>
          <w:i w:val="false"/>
          <w:color w:val="000000"/>
          <w:sz w:val="28"/>
        </w:rPr>
        <w:t>
      Курултай заслушивает доклад Премьер-Министра об основных направлениях деятельности Правительства и всех его важнейших решениях на заседании Курултая.</w:t>
      </w:r>
    </w:p>
    <w:bookmarkEnd w:id="191"/>
    <w:p>
      <w:pPr>
        <w:spacing w:after="0"/>
        <w:ind w:left="0"/>
        <w:jc w:val="both"/>
      </w:pPr>
      <w:r>
        <w:rPr>
          <w:rFonts w:ascii="Times New Roman"/>
          <w:b/>
          <w:i w:val="false"/>
          <w:color w:val="000000"/>
          <w:sz w:val="28"/>
        </w:rPr>
        <w:t>Статья 33. Выражение вотума недоверия Правительству</w:t>
      </w:r>
    </w:p>
    <w:bookmarkStart w:name="z243" w:id="192"/>
    <w:p>
      <w:pPr>
        <w:spacing w:after="0"/>
        <w:ind w:left="0"/>
        <w:jc w:val="both"/>
      </w:pPr>
      <w:r>
        <w:rPr>
          <w:rFonts w:ascii="Times New Roman"/>
          <w:b w:val="false"/>
          <w:i w:val="false"/>
          <w:color w:val="000000"/>
          <w:sz w:val="28"/>
        </w:rPr>
        <w:t>
      1. Курултай по инициативе не менее одной пятой от общего числа депутатов вправе большинством голосов от общего числа депутатов Курултая выразить вотум недоверия Правительству.</w:t>
      </w:r>
    </w:p>
    <w:bookmarkEnd w:id="192"/>
    <w:bookmarkStart w:name="z244" w:id="193"/>
    <w:p>
      <w:pPr>
        <w:spacing w:after="0"/>
        <w:ind w:left="0"/>
        <w:jc w:val="both"/>
      </w:pPr>
      <w:r>
        <w:rPr>
          <w:rFonts w:ascii="Times New Roman"/>
          <w:b w:val="false"/>
          <w:i w:val="false"/>
          <w:color w:val="000000"/>
          <w:sz w:val="28"/>
        </w:rPr>
        <w:t>
      2. Неутверждение Курултаем отчета Правительства об исполнении республиканского бюджета означает выражение Курултаем вотума недоверия Правительству.</w:t>
      </w:r>
    </w:p>
    <w:bookmarkEnd w:id="193"/>
    <w:bookmarkStart w:name="z245" w:id="194"/>
    <w:p>
      <w:pPr>
        <w:spacing w:after="0"/>
        <w:ind w:left="0"/>
        <w:jc w:val="both"/>
      </w:pPr>
      <w:r>
        <w:rPr>
          <w:rFonts w:ascii="Times New Roman"/>
          <w:b w:val="false"/>
          <w:i w:val="false"/>
          <w:color w:val="000000"/>
          <w:sz w:val="28"/>
        </w:rPr>
        <w:t>
      3. В связи с непринятием внесенного Правительством проекта закона Премьер-Министр вправе поставить на заседании Курултая вопрос о доверии Правительству.</w:t>
      </w:r>
    </w:p>
    <w:bookmarkEnd w:id="194"/>
    <w:p>
      <w:pPr>
        <w:spacing w:after="0"/>
        <w:ind w:left="0"/>
        <w:jc w:val="both"/>
      </w:pPr>
      <w:r>
        <w:rPr>
          <w:rFonts w:ascii="Times New Roman"/>
          <w:b/>
          <w:i w:val="false"/>
          <w:color w:val="000000"/>
          <w:sz w:val="28"/>
        </w:rPr>
        <w:t>Статья 34. Заключение Правительства на законопроекты и поправки депутатов Курултая</w:t>
      </w:r>
    </w:p>
    <w:p>
      <w:pPr>
        <w:spacing w:after="0"/>
        <w:ind w:left="0"/>
        <w:jc w:val="left"/>
      </w:pPr>
    </w:p>
    <w:p>
      <w:pPr>
        <w:spacing w:after="0"/>
        <w:ind w:left="0"/>
        <w:jc w:val="both"/>
      </w:pPr>
      <w:r>
        <w:rPr>
          <w:rFonts w:ascii="Times New Roman"/>
          <w:b w:val="false"/>
          <w:i w:val="false"/>
          <w:color w:val="000000"/>
          <w:sz w:val="28"/>
        </w:rPr>
        <w:t xml:space="preserve">
      Проекты законов, инициируемые депутатами Курултая и требующие положительного заключения Правительства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60 Конституции Республики Казахстан, направляются на заключение Правительства до их официального внесения в Курултай.</w:t>
      </w:r>
    </w:p>
    <w:bookmarkStart w:name="z248" w:id="195"/>
    <w:p>
      <w:pPr>
        <w:spacing w:after="0"/>
        <w:ind w:left="0"/>
        <w:jc w:val="both"/>
      </w:pPr>
      <w:r>
        <w:rPr>
          <w:rFonts w:ascii="Times New Roman"/>
          <w:b w:val="false"/>
          <w:i w:val="false"/>
          <w:color w:val="000000"/>
          <w:sz w:val="28"/>
        </w:rPr>
        <w:t>
      Поправки депутатов к законопроектам, находящимся на рассмотрении Курултая, предусматривающие сокращение государственных доходов или увеличение государственных расходов, могут быть внесены только при наличии положительного заключения Правительства.</w:t>
      </w:r>
    </w:p>
    <w:bookmarkEnd w:id="195"/>
    <w:bookmarkStart w:name="z249" w:id="196"/>
    <w:p>
      <w:pPr>
        <w:spacing w:after="0"/>
        <w:ind w:left="0"/>
        <w:jc w:val="both"/>
      </w:pPr>
      <w:r>
        <w:rPr>
          <w:rFonts w:ascii="Times New Roman"/>
          <w:b w:val="false"/>
          <w:i w:val="false"/>
          <w:color w:val="000000"/>
          <w:sz w:val="28"/>
        </w:rPr>
        <w:t>
      Срок представления заключений Правительства не может превышать три месяца.</w:t>
      </w:r>
    </w:p>
    <w:bookmarkEnd w:id="196"/>
    <w:bookmarkStart w:name="z250" w:id="197"/>
    <w:p>
      <w:pPr>
        <w:spacing w:after="0"/>
        <w:ind w:left="0"/>
        <w:jc w:val="left"/>
      </w:pPr>
      <w:r>
        <w:rPr>
          <w:rFonts w:ascii="Times New Roman"/>
          <w:b/>
          <w:i w:val="false"/>
          <w:color w:val="000000"/>
        </w:rPr>
        <w:t xml:space="preserve"> Глава 7. ПОЛНОМОЧИЯ И ОРГАНИЗАЦИЯ ДЕЯТЕЛЬНОСТИ ПОСТОЯННЫХ КОМИТЕТОВ И КОМИССИЙ КУРУЛТАЯ</w:t>
      </w:r>
    </w:p>
    <w:bookmarkEnd w:id="197"/>
    <w:p>
      <w:pPr>
        <w:spacing w:after="0"/>
        <w:ind w:left="0"/>
        <w:jc w:val="both"/>
      </w:pPr>
      <w:r>
        <w:rPr>
          <w:rFonts w:ascii="Times New Roman"/>
          <w:b/>
          <w:i w:val="false"/>
          <w:color w:val="000000"/>
          <w:sz w:val="28"/>
        </w:rPr>
        <w:t>Статья 35. Постоянные комитеты Курултая</w:t>
      </w:r>
    </w:p>
    <w:bookmarkStart w:name="z252" w:id="198"/>
    <w:p>
      <w:pPr>
        <w:spacing w:after="0"/>
        <w:ind w:left="0"/>
        <w:jc w:val="both"/>
      </w:pPr>
      <w:r>
        <w:rPr>
          <w:rFonts w:ascii="Times New Roman"/>
          <w:b w:val="false"/>
          <w:i w:val="false"/>
          <w:color w:val="000000"/>
          <w:sz w:val="28"/>
        </w:rPr>
        <w:t>
      1. Постоянные комитеты образуются на заседании Курултая из числа депутатов на первой сессии Курултая.</w:t>
      </w:r>
    </w:p>
    <w:bookmarkEnd w:id="198"/>
    <w:bookmarkStart w:name="z253" w:id="199"/>
    <w:p>
      <w:pPr>
        <w:spacing w:after="0"/>
        <w:ind w:left="0"/>
        <w:jc w:val="both"/>
      </w:pPr>
      <w:r>
        <w:rPr>
          <w:rFonts w:ascii="Times New Roman"/>
          <w:b w:val="false"/>
          <w:i w:val="false"/>
          <w:color w:val="000000"/>
          <w:sz w:val="28"/>
        </w:rPr>
        <w:t>
      Количество комитетов и их наименования определяются по предложению депутатов. Количество комитетов не должно превышать восьми.</w:t>
      </w:r>
    </w:p>
    <w:bookmarkEnd w:id="199"/>
    <w:bookmarkStart w:name="z254" w:id="200"/>
    <w:p>
      <w:pPr>
        <w:spacing w:after="0"/>
        <w:ind w:left="0"/>
        <w:jc w:val="both"/>
      </w:pPr>
      <w:r>
        <w:rPr>
          <w:rFonts w:ascii="Times New Roman"/>
          <w:b w:val="false"/>
          <w:i w:val="false"/>
          <w:color w:val="000000"/>
          <w:sz w:val="28"/>
        </w:rPr>
        <w:t>
      2. Председатель Курултая и его заместители не могут входить в состав постоянных комитетов Курултая.</w:t>
      </w:r>
    </w:p>
    <w:bookmarkEnd w:id="200"/>
    <w:bookmarkStart w:name="z255" w:id="201"/>
    <w:p>
      <w:pPr>
        <w:spacing w:after="0"/>
        <w:ind w:left="0"/>
        <w:jc w:val="both"/>
      </w:pPr>
      <w:r>
        <w:rPr>
          <w:rFonts w:ascii="Times New Roman"/>
          <w:b w:val="false"/>
          <w:i w:val="false"/>
          <w:color w:val="000000"/>
          <w:sz w:val="28"/>
        </w:rPr>
        <w:t>
      Депутат Курултая может быть членом только одного комитета.</w:t>
      </w:r>
    </w:p>
    <w:bookmarkEnd w:id="201"/>
    <w:bookmarkStart w:name="z256" w:id="202"/>
    <w:p>
      <w:pPr>
        <w:spacing w:after="0"/>
        <w:ind w:left="0"/>
        <w:jc w:val="both"/>
      </w:pPr>
      <w:r>
        <w:rPr>
          <w:rFonts w:ascii="Times New Roman"/>
          <w:b w:val="false"/>
          <w:i w:val="false"/>
          <w:color w:val="000000"/>
          <w:sz w:val="28"/>
        </w:rPr>
        <w:t>
      Постоянные комитеты формируются с учетом представительства фракций политических партий.</w:t>
      </w:r>
    </w:p>
    <w:bookmarkEnd w:id="202"/>
    <w:bookmarkStart w:name="z257" w:id="203"/>
    <w:p>
      <w:pPr>
        <w:spacing w:after="0"/>
        <w:ind w:left="0"/>
        <w:jc w:val="both"/>
      </w:pPr>
      <w:r>
        <w:rPr>
          <w:rFonts w:ascii="Times New Roman"/>
          <w:b w:val="false"/>
          <w:i w:val="false"/>
          <w:color w:val="000000"/>
          <w:sz w:val="28"/>
        </w:rPr>
        <w:t>
      3. Направления деятельности постоянных комитетов определяются Бюро Курултая.</w:t>
      </w:r>
    </w:p>
    <w:bookmarkEnd w:id="203"/>
    <w:bookmarkStart w:name="z258" w:id="204"/>
    <w:p>
      <w:pPr>
        <w:spacing w:after="0"/>
        <w:ind w:left="0"/>
        <w:jc w:val="both"/>
      </w:pPr>
      <w:r>
        <w:rPr>
          <w:rFonts w:ascii="Times New Roman"/>
          <w:b w:val="false"/>
          <w:i w:val="false"/>
          <w:color w:val="000000"/>
          <w:sz w:val="28"/>
        </w:rPr>
        <w:t>
      4. Вопросы, связанные с порядком формирования и организацией деятельности постоянных комитетов и не урегулированные настоящим Конституционным законом, решаются Регламентом Курултая.</w:t>
      </w:r>
    </w:p>
    <w:bookmarkEnd w:id="204"/>
    <w:p>
      <w:pPr>
        <w:spacing w:after="0"/>
        <w:ind w:left="0"/>
        <w:jc w:val="both"/>
      </w:pPr>
      <w:r>
        <w:rPr>
          <w:rFonts w:ascii="Times New Roman"/>
          <w:b/>
          <w:i w:val="false"/>
          <w:color w:val="000000"/>
          <w:sz w:val="28"/>
        </w:rPr>
        <w:t>Статья 36. Председатели постоянных комитетов</w:t>
      </w:r>
    </w:p>
    <w:bookmarkStart w:name="z260" w:id="205"/>
    <w:p>
      <w:pPr>
        <w:spacing w:after="0"/>
        <w:ind w:left="0"/>
        <w:jc w:val="both"/>
      </w:pPr>
      <w:r>
        <w:rPr>
          <w:rFonts w:ascii="Times New Roman"/>
          <w:b w:val="false"/>
          <w:i w:val="false"/>
          <w:color w:val="000000"/>
          <w:sz w:val="28"/>
        </w:rPr>
        <w:t>
      1. Работой постоянного комитета руководит его председатель.</w:t>
      </w:r>
    </w:p>
    <w:bookmarkEnd w:id="205"/>
    <w:bookmarkStart w:name="z261" w:id="206"/>
    <w:p>
      <w:pPr>
        <w:spacing w:after="0"/>
        <w:ind w:left="0"/>
        <w:jc w:val="both"/>
      </w:pPr>
      <w:r>
        <w:rPr>
          <w:rFonts w:ascii="Times New Roman"/>
          <w:b w:val="false"/>
          <w:i w:val="false"/>
          <w:color w:val="000000"/>
          <w:sz w:val="28"/>
        </w:rPr>
        <w:t>
      2. Председатели постоянных комитетов избираются на заседании Курултая большинством голосов от общего числа депутатов Курултая путем открытого голосования, если Курултай не определит иной порядок голосования. Решение принимается отдельно по каждой кандидатуре и оформляется постановлением.</w:t>
      </w:r>
    </w:p>
    <w:bookmarkEnd w:id="206"/>
    <w:bookmarkStart w:name="z262" w:id="207"/>
    <w:p>
      <w:pPr>
        <w:spacing w:after="0"/>
        <w:ind w:left="0"/>
        <w:jc w:val="both"/>
      </w:pPr>
      <w:r>
        <w:rPr>
          <w:rFonts w:ascii="Times New Roman"/>
          <w:b w:val="false"/>
          <w:i w:val="false"/>
          <w:color w:val="000000"/>
          <w:sz w:val="28"/>
        </w:rPr>
        <w:t>
      Кандидатуры на должности председателей комитетов выдвигаются депутатами.</w:t>
      </w:r>
    </w:p>
    <w:bookmarkEnd w:id="207"/>
    <w:bookmarkStart w:name="z263" w:id="208"/>
    <w:p>
      <w:pPr>
        <w:spacing w:after="0"/>
        <w:ind w:left="0"/>
        <w:jc w:val="both"/>
      </w:pPr>
      <w:r>
        <w:rPr>
          <w:rFonts w:ascii="Times New Roman"/>
          <w:b w:val="false"/>
          <w:i w:val="false"/>
          <w:color w:val="000000"/>
          <w:sz w:val="28"/>
        </w:rPr>
        <w:t>
      Оппозиция в Курултае вправе выдвигать из числа своих депутатов кандидатуры на должности председателей комитетов.</w:t>
      </w:r>
    </w:p>
    <w:bookmarkEnd w:id="208"/>
    <w:bookmarkStart w:name="z264" w:id="209"/>
    <w:p>
      <w:pPr>
        <w:spacing w:after="0"/>
        <w:ind w:left="0"/>
        <w:jc w:val="both"/>
      </w:pPr>
      <w:r>
        <w:rPr>
          <w:rFonts w:ascii="Times New Roman"/>
          <w:b w:val="false"/>
          <w:i w:val="false"/>
          <w:color w:val="000000"/>
          <w:sz w:val="28"/>
        </w:rPr>
        <w:t>
      Председатель одного из комитетов Курултая избирается из числа депутатов, выдвинутых от оппозиции в Курултае, в порядке, предусмотренном частью первой настоящего пункта.</w:t>
      </w:r>
    </w:p>
    <w:bookmarkEnd w:id="209"/>
    <w:bookmarkStart w:name="z265" w:id="210"/>
    <w:p>
      <w:pPr>
        <w:spacing w:after="0"/>
        <w:ind w:left="0"/>
        <w:jc w:val="both"/>
      </w:pPr>
      <w:r>
        <w:rPr>
          <w:rFonts w:ascii="Times New Roman"/>
          <w:b w:val="false"/>
          <w:i w:val="false"/>
          <w:color w:val="000000"/>
          <w:sz w:val="28"/>
        </w:rPr>
        <w:t>
      3. Председатель постоянного комитета может быть отозван от должности большинством голосов от общего числа депутатов Курултая по инициативе не менее двух третей от общего числа членов комитета.</w:t>
      </w:r>
    </w:p>
    <w:bookmarkEnd w:id="210"/>
    <w:bookmarkStart w:name="z266" w:id="211"/>
    <w:p>
      <w:pPr>
        <w:spacing w:after="0"/>
        <w:ind w:left="0"/>
        <w:jc w:val="both"/>
      </w:pPr>
      <w:r>
        <w:rPr>
          <w:rFonts w:ascii="Times New Roman"/>
          <w:b w:val="false"/>
          <w:i w:val="false"/>
          <w:color w:val="000000"/>
          <w:sz w:val="28"/>
        </w:rPr>
        <w:t>
      Председатель комитета вправе подать на имя Председателя Курултая заявление об освобождении от должности, которое считается принятым, если за это проголосовало большинство от общего числа депутатов Курултая.</w:t>
      </w:r>
    </w:p>
    <w:bookmarkEnd w:id="211"/>
    <w:bookmarkStart w:name="z267" w:id="212"/>
    <w:p>
      <w:pPr>
        <w:spacing w:after="0"/>
        <w:ind w:left="0"/>
        <w:jc w:val="both"/>
      </w:pPr>
      <w:r>
        <w:rPr>
          <w:rFonts w:ascii="Times New Roman"/>
          <w:b w:val="false"/>
          <w:i w:val="false"/>
          <w:color w:val="000000"/>
          <w:sz w:val="28"/>
        </w:rPr>
        <w:t>
      4. Председатель постоянного комитета имеет одного заместителя, избираемого на заседании комитета из числа его членов большинством голосов от общего числа членов комитета путем открытого голосования.</w:t>
      </w:r>
    </w:p>
    <w:bookmarkEnd w:id="212"/>
    <w:bookmarkStart w:name="z268" w:id="213"/>
    <w:p>
      <w:pPr>
        <w:spacing w:after="0"/>
        <w:ind w:left="0"/>
        <w:jc w:val="both"/>
      </w:pPr>
      <w:r>
        <w:rPr>
          <w:rFonts w:ascii="Times New Roman"/>
          <w:b w:val="false"/>
          <w:i w:val="false"/>
          <w:color w:val="000000"/>
          <w:sz w:val="28"/>
        </w:rPr>
        <w:t>
      Кандидатура на должность заместителя председателя комитета выдвигается членами комитета.</w:t>
      </w:r>
    </w:p>
    <w:bookmarkEnd w:id="213"/>
    <w:bookmarkStart w:name="z269" w:id="214"/>
    <w:p>
      <w:pPr>
        <w:spacing w:after="0"/>
        <w:ind w:left="0"/>
        <w:jc w:val="both"/>
      </w:pPr>
      <w:r>
        <w:rPr>
          <w:rFonts w:ascii="Times New Roman"/>
          <w:b w:val="false"/>
          <w:i w:val="false"/>
          <w:color w:val="000000"/>
          <w:sz w:val="28"/>
        </w:rPr>
        <w:t>
      Оппозиция в Курултае вправе выдвигать из числа своих депутатов кандидатуры на должности заместителей председателей комитетов.</w:t>
      </w:r>
    </w:p>
    <w:bookmarkEnd w:id="214"/>
    <w:bookmarkStart w:name="z270" w:id="215"/>
    <w:p>
      <w:pPr>
        <w:spacing w:after="0"/>
        <w:ind w:left="0"/>
        <w:jc w:val="both"/>
      </w:pPr>
      <w:r>
        <w:rPr>
          <w:rFonts w:ascii="Times New Roman"/>
          <w:b w:val="false"/>
          <w:i w:val="false"/>
          <w:color w:val="000000"/>
          <w:sz w:val="28"/>
        </w:rPr>
        <w:t>
      Заместители председателей двух комитетов Курултая избираются из числа депутатов, выдвинутых от оппозиции в Курултае, в порядке, предусмотренном частью первой настоящего пункта.</w:t>
      </w:r>
    </w:p>
    <w:bookmarkEnd w:id="215"/>
    <w:bookmarkStart w:name="z271" w:id="216"/>
    <w:p>
      <w:pPr>
        <w:spacing w:after="0"/>
        <w:ind w:left="0"/>
        <w:jc w:val="both"/>
      </w:pPr>
      <w:r>
        <w:rPr>
          <w:rFonts w:ascii="Times New Roman"/>
          <w:b w:val="false"/>
          <w:i w:val="false"/>
          <w:color w:val="000000"/>
          <w:sz w:val="28"/>
        </w:rPr>
        <w:t>
      Заместитель председателя комитета решает вопросы внутренней организации работы комитета, по уполномочию председателя комитета ведет заседания комитета, а также исполняет обязанности председателя комитета в случае его отсутствия или невозможности осуществления им своих обязанностей.</w:t>
      </w:r>
    </w:p>
    <w:bookmarkEnd w:id="216"/>
    <w:bookmarkStart w:name="z272" w:id="217"/>
    <w:p>
      <w:pPr>
        <w:spacing w:after="0"/>
        <w:ind w:left="0"/>
        <w:jc w:val="both"/>
      </w:pPr>
      <w:r>
        <w:rPr>
          <w:rFonts w:ascii="Times New Roman"/>
          <w:b w:val="false"/>
          <w:i w:val="false"/>
          <w:color w:val="000000"/>
          <w:sz w:val="28"/>
        </w:rPr>
        <w:t>
      Заместитель председателя комитета может быть отозван от должности большинством голосов от общего числа членов комитета по предложению председателя комитета или членов комитета.</w:t>
      </w:r>
    </w:p>
    <w:bookmarkEnd w:id="217"/>
    <w:bookmarkStart w:name="z273" w:id="218"/>
    <w:p>
      <w:pPr>
        <w:spacing w:after="0"/>
        <w:ind w:left="0"/>
        <w:jc w:val="both"/>
      </w:pPr>
      <w:r>
        <w:rPr>
          <w:rFonts w:ascii="Times New Roman"/>
          <w:b w:val="false"/>
          <w:i w:val="false"/>
          <w:color w:val="000000"/>
          <w:sz w:val="28"/>
        </w:rPr>
        <w:t>
      Заместитель председателя комитета вправе подать на имя председателя комитета заявление об освобождении от должности, которое считается принятым, если за это проголосовало большинство членов комитета.</w:t>
      </w:r>
    </w:p>
    <w:bookmarkEnd w:id="218"/>
    <w:bookmarkStart w:name="z274" w:id="219"/>
    <w:p>
      <w:pPr>
        <w:spacing w:after="0"/>
        <w:ind w:left="0"/>
        <w:jc w:val="both"/>
      </w:pPr>
      <w:r>
        <w:rPr>
          <w:rFonts w:ascii="Times New Roman"/>
          <w:b w:val="false"/>
          <w:i w:val="false"/>
          <w:color w:val="000000"/>
          <w:sz w:val="28"/>
        </w:rPr>
        <w:t>
      5. Председатель и заместители постоянных комитетов, избранные из числа депутатов, выдвинутых от оппозиции в Курултае, избираются в разные комитеты Курултая.</w:t>
      </w:r>
    </w:p>
    <w:bookmarkEnd w:id="219"/>
    <w:p>
      <w:pPr>
        <w:spacing w:after="0"/>
        <w:ind w:left="0"/>
        <w:jc w:val="both"/>
      </w:pPr>
      <w:r>
        <w:rPr>
          <w:rFonts w:ascii="Times New Roman"/>
          <w:b/>
          <w:i w:val="false"/>
          <w:color w:val="000000"/>
          <w:sz w:val="28"/>
        </w:rPr>
        <w:t>Статья 37. Полномочия постоянных комитетов</w:t>
      </w:r>
    </w:p>
    <w:bookmarkStart w:name="z276" w:id="220"/>
    <w:p>
      <w:pPr>
        <w:spacing w:after="0"/>
        <w:ind w:left="0"/>
        <w:jc w:val="both"/>
      </w:pPr>
      <w:r>
        <w:rPr>
          <w:rFonts w:ascii="Times New Roman"/>
          <w:b w:val="false"/>
          <w:i w:val="false"/>
          <w:color w:val="000000"/>
          <w:sz w:val="28"/>
        </w:rPr>
        <w:t>
      1. Для реализации полномочий по ведению законопроектной работы постоянный комитет Курултая:</w:t>
      </w:r>
    </w:p>
    <w:bookmarkEnd w:id="220"/>
    <w:bookmarkStart w:name="z277" w:id="221"/>
    <w:p>
      <w:pPr>
        <w:spacing w:after="0"/>
        <w:ind w:left="0"/>
        <w:jc w:val="both"/>
      </w:pPr>
      <w:r>
        <w:rPr>
          <w:rFonts w:ascii="Times New Roman"/>
          <w:b w:val="false"/>
          <w:i w:val="false"/>
          <w:color w:val="000000"/>
          <w:sz w:val="28"/>
        </w:rPr>
        <w:t>
      1) дает заключения на проекты законов;</w:t>
      </w:r>
    </w:p>
    <w:bookmarkEnd w:id="221"/>
    <w:bookmarkStart w:name="z278" w:id="222"/>
    <w:p>
      <w:pPr>
        <w:spacing w:after="0"/>
        <w:ind w:left="0"/>
        <w:jc w:val="both"/>
      </w:pPr>
      <w:r>
        <w:rPr>
          <w:rFonts w:ascii="Times New Roman"/>
          <w:b w:val="false"/>
          <w:i w:val="false"/>
          <w:color w:val="000000"/>
          <w:sz w:val="28"/>
        </w:rPr>
        <w:t>
      2) по поручению Бюро Курултая выступает головным по законопроекту, обобщает поправки депутатов и постоянных комитетов;</w:t>
      </w:r>
    </w:p>
    <w:bookmarkEnd w:id="222"/>
    <w:bookmarkStart w:name="z279" w:id="223"/>
    <w:p>
      <w:pPr>
        <w:spacing w:after="0"/>
        <w:ind w:left="0"/>
        <w:jc w:val="both"/>
      </w:pPr>
      <w:r>
        <w:rPr>
          <w:rFonts w:ascii="Times New Roman"/>
          <w:b w:val="false"/>
          <w:i w:val="false"/>
          <w:color w:val="000000"/>
          <w:sz w:val="28"/>
        </w:rPr>
        <w:t>
      3) для рассмотрения законопроекта, по которому выступает головным, вправе создавать рабочую группу и привлекать в ее состав инициаторов законопроекта, депутатов, представителей государственных органов, общественных объединений, субъектов предпринимательства, ученых и специалистов;</w:t>
      </w:r>
    </w:p>
    <w:bookmarkEnd w:id="223"/>
    <w:bookmarkStart w:name="z280" w:id="224"/>
    <w:p>
      <w:pPr>
        <w:spacing w:after="0"/>
        <w:ind w:left="0"/>
        <w:jc w:val="both"/>
      </w:pPr>
      <w:r>
        <w:rPr>
          <w:rFonts w:ascii="Times New Roman"/>
          <w:b w:val="false"/>
          <w:i w:val="false"/>
          <w:color w:val="000000"/>
          <w:sz w:val="28"/>
        </w:rPr>
        <w:t>
      4) вносит предложение в Бюро Курултая о рассмотрении законопроекта на заседании Курултая;</w:t>
      </w:r>
    </w:p>
    <w:bookmarkEnd w:id="224"/>
    <w:bookmarkStart w:name="z281" w:id="225"/>
    <w:p>
      <w:pPr>
        <w:spacing w:after="0"/>
        <w:ind w:left="0"/>
        <w:jc w:val="both"/>
      </w:pPr>
      <w:r>
        <w:rPr>
          <w:rFonts w:ascii="Times New Roman"/>
          <w:b w:val="false"/>
          <w:i w:val="false"/>
          <w:color w:val="000000"/>
          <w:sz w:val="28"/>
        </w:rPr>
        <w:t>
      5) осуществляет иные полномочия в соответствии с настоящим Конституционным законом и Регламентом Курултая.</w:t>
      </w:r>
    </w:p>
    <w:bookmarkEnd w:id="225"/>
    <w:bookmarkStart w:name="z282" w:id="226"/>
    <w:p>
      <w:pPr>
        <w:spacing w:after="0"/>
        <w:ind w:left="0"/>
        <w:jc w:val="both"/>
      </w:pPr>
      <w:r>
        <w:rPr>
          <w:rFonts w:ascii="Times New Roman"/>
          <w:b w:val="false"/>
          <w:i w:val="false"/>
          <w:color w:val="000000"/>
          <w:sz w:val="28"/>
        </w:rPr>
        <w:t>
      2. Постоянный комитет по решению Бюро Курултая осуществляет подготовку проведения слушаний, а также проводит правительственные часы.</w:t>
      </w:r>
    </w:p>
    <w:bookmarkEnd w:id="226"/>
    <w:bookmarkStart w:name="z283" w:id="227"/>
    <w:p>
      <w:pPr>
        <w:spacing w:after="0"/>
        <w:ind w:left="0"/>
        <w:jc w:val="both"/>
      </w:pPr>
      <w:r>
        <w:rPr>
          <w:rFonts w:ascii="Times New Roman"/>
          <w:b w:val="false"/>
          <w:i w:val="false"/>
          <w:color w:val="000000"/>
          <w:sz w:val="28"/>
        </w:rPr>
        <w:t>
      3. Курултай или его Бюро может определить постоянный комитет головным для предварительного рассмотрения и подготовки иных вопросов, отнесенных к компетенции Курултая.</w:t>
      </w:r>
    </w:p>
    <w:bookmarkEnd w:id="227"/>
    <w:bookmarkStart w:name="z284" w:id="228"/>
    <w:p>
      <w:pPr>
        <w:spacing w:after="0"/>
        <w:ind w:left="0"/>
        <w:jc w:val="both"/>
      </w:pPr>
      <w:r>
        <w:rPr>
          <w:rFonts w:ascii="Times New Roman"/>
          <w:b w:val="false"/>
          <w:i w:val="false"/>
          <w:color w:val="000000"/>
          <w:sz w:val="28"/>
        </w:rPr>
        <w:t>
      4. Постоянные комитеты по вопросам своей компетенции свободны в выборе форм и методов деятельности.</w:t>
      </w:r>
    </w:p>
    <w:bookmarkEnd w:id="228"/>
    <w:p>
      <w:pPr>
        <w:spacing w:after="0"/>
        <w:ind w:left="0"/>
        <w:jc w:val="both"/>
      </w:pPr>
      <w:r>
        <w:rPr>
          <w:rFonts w:ascii="Times New Roman"/>
          <w:b/>
          <w:i w:val="false"/>
          <w:color w:val="000000"/>
          <w:sz w:val="28"/>
        </w:rPr>
        <w:t>Статья 38. Заседания постоянных комитетов</w:t>
      </w:r>
    </w:p>
    <w:bookmarkStart w:name="z286" w:id="229"/>
    <w:p>
      <w:pPr>
        <w:spacing w:after="0"/>
        <w:ind w:left="0"/>
        <w:jc w:val="both"/>
      </w:pPr>
      <w:r>
        <w:rPr>
          <w:rFonts w:ascii="Times New Roman"/>
          <w:b w:val="false"/>
          <w:i w:val="false"/>
          <w:color w:val="000000"/>
          <w:sz w:val="28"/>
        </w:rPr>
        <w:t>
      1. Заседания постоянных комитетов проводятся по мере необходимости, но не реже двух раз в месяц.</w:t>
      </w:r>
    </w:p>
    <w:bookmarkEnd w:id="229"/>
    <w:bookmarkStart w:name="z287" w:id="230"/>
    <w:p>
      <w:pPr>
        <w:spacing w:after="0"/>
        <w:ind w:left="0"/>
        <w:jc w:val="both"/>
      </w:pPr>
      <w:r>
        <w:rPr>
          <w:rFonts w:ascii="Times New Roman"/>
          <w:b w:val="false"/>
          <w:i w:val="false"/>
          <w:color w:val="000000"/>
          <w:sz w:val="28"/>
        </w:rPr>
        <w:t>
      На заседаниях постоянного комитета председательствует председатель постоянного комитета или заместитель председателя комитета.</w:t>
      </w:r>
    </w:p>
    <w:bookmarkEnd w:id="230"/>
    <w:bookmarkStart w:name="z288" w:id="231"/>
    <w:p>
      <w:pPr>
        <w:spacing w:after="0"/>
        <w:ind w:left="0"/>
        <w:jc w:val="both"/>
      </w:pPr>
      <w:r>
        <w:rPr>
          <w:rFonts w:ascii="Times New Roman"/>
          <w:b w:val="false"/>
          <w:i w:val="false"/>
          <w:color w:val="000000"/>
          <w:sz w:val="28"/>
        </w:rPr>
        <w:t>
      Заседания комитетов правомочны при наличии не менее двух третей от общего числа их членов.</w:t>
      </w:r>
    </w:p>
    <w:bookmarkEnd w:id="231"/>
    <w:bookmarkStart w:name="z289" w:id="232"/>
    <w:p>
      <w:pPr>
        <w:spacing w:after="0"/>
        <w:ind w:left="0"/>
        <w:jc w:val="both"/>
      </w:pPr>
      <w:r>
        <w:rPr>
          <w:rFonts w:ascii="Times New Roman"/>
          <w:b w:val="false"/>
          <w:i w:val="false"/>
          <w:color w:val="000000"/>
          <w:sz w:val="28"/>
        </w:rPr>
        <w:t>
      Заседания комитетов созывает председатель комитета по своей инициативе или по предложению членов комитета.</w:t>
      </w:r>
    </w:p>
    <w:bookmarkEnd w:id="232"/>
    <w:bookmarkStart w:name="z290" w:id="233"/>
    <w:p>
      <w:pPr>
        <w:spacing w:after="0"/>
        <w:ind w:left="0"/>
        <w:jc w:val="both"/>
      </w:pPr>
      <w:r>
        <w:rPr>
          <w:rFonts w:ascii="Times New Roman"/>
          <w:b w:val="false"/>
          <w:i w:val="false"/>
          <w:color w:val="000000"/>
          <w:sz w:val="28"/>
        </w:rPr>
        <w:t>
      2. Заседания постоянных комитетов являются открытыми. В случаях, предусмотренных регламентом Курултая, могут проводиться закрытые заседания.</w:t>
      </w:r>
    </w:p>
    <w:bookmarkEnd w:id="233"/>
    <w:bookmarkStart w:name="z291" w:id="234"/>
    <w:p>
      <w:pPr>
        <w:spacing w:after="0"/>
        <w:ind w:left="0"/>
        <w:jc w:val="both"/>
      </w:pPr>
      <w:r>
        <w:rPr>
          <w:rFonts w:ascii="Times New Roman"/>
          <w:b w:val="false"/>
          <w:i w:val="false"/>
          <w:color w:val="000000"/>
          <w:sz w:val="28"/>
        </w:rPr>
        <w:t>
      Президент Республики Казахстан, Вице-Президент, Премьер-Министр и члены Правительства, Председатель Қазақстан Халық Кеңесі, Председатель Национального Банка, Генеральный Прокурор, Председатель Комитета национальной безопасности, Председатель и члены Высшей аудиторской палаты, руководители Администрации Президента Республики Казахстан и Аппарата Правительства Республики Казахстан, представители Президента Республики Казахстан и Правительства Республики Казахстан в Курултае имеют право присутствовать на любых, как открытых, так и закрытых заседаниях комитетов и быть выслушанными.</w:t>
      </w:r>
    </w:p>
    <w:bookmarkEnd w:id="234"/>
    <w:bookmarkStart w:name="z292" w:id="235"/>
    <w:p>
      <w:pPr>
        <w:spacing w:after="0"/>
        <w:ind w:left="0"/>
        <w:jc w:val="both"/>
      </w:pPr>
      <w:r>
        <w:rPr>
          <w:rFonts w:ascii="Times New Roman"/>
          <w:b w:val="false"/>
          <w:i w:val="false"/>
          <w:color w:val="000000"/>
          <w:sz w:val="28"/>
        </w:rPr>
        <w:t>
      3. Представители средств массовой информации могут присутствовать на открытых заседаниях комитетов при условии их аккредитации в Курултае.</w:t>
      </w:r>
    </w:p>
    <w:bookmarkEnd w:id="235"/>
    <w:p>
      <w:pPr>
        <w:spacing w:after="0"/>
        <w:ind w:left="0"/>
        <w:jc w:val="both"/>
      </w:pPr>
      <w:r>
        <w:rPr>
          <w:rFonts w:ascii="Times New Roman"/>
          <w:b/>
          <w:i w:val="false"/>
          <w:color w:val="000000"/>
          <w:sz w:val="28"/>
        </w:rPr>
        <w:t>Статья 39. Комиссии Курултая</w:t>
      </w:r>
    </w:p>
    <w:bookmarkStart w:name="z294" w:id="236"/>
    <w:p>
      <w:pPr>
        <w:spacing w:after="0"/>
        <w:ind w:left="0"/>
        <w:jc w:val="both"/>
      </w:pPr>
      <w:r>
        <w:rPr>
          <w:rFonts w:ascii="Times New Roman"/>
          <w:b w:val="false"/>
          <w:i w:val="false"/>
          <w:color w:val="000000"/>
          <w:sz w:val="28"/>
        </w:rPr>
        <w:t>
      1. Комиссии Курултая образуются на заседании Курултая.</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целях осуществления полномочий Курултая,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 Конституции Республики Казахстан, Курултай образует специальные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осуществления полномочий Курултая, предусмотренных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56 Конституции Республики Казахстан, Курултай образует временные комиссии.</w:t>
      </w:r>
    </w:p>
    <w:bookmarkStart w:name="z297" w:id="237"/>
    <w:p>
      <w:pPr>
        <w:spacing w:after="0"/>
        <w:ind w:left="0"/>
        <w:jc w:val="both"/>
      </w:pPr>
      <w:r>
        <w:rPr>
          <w:rFonts w:ascii="Times New Roman"/>
          <w:b w:val="false"/>
          <w:i w:val="false"/>
          <w:color w:val="000000"/>
          <w:sz w:val="28"/>
        </w:rPr>
        <w:t>
      3. Деятельность комиссий носит временный характер и ограничивается кругом вопросов, вынесенных на их рассмотрение.</w:t>
      </w:r>
    </w:p>
    <w:bookmarkEnd w:id="237"/>
    <w:bookmarkStart w:name="z298" w:id="238"/>
    <w:p>
      <w:pPr>
        <w:spacing w:after="0"/>
        <w:ind w:left="0"/>
        <w:jc w:val="both"/>
      </w:pPr>
      <w:r>
        <w:rPr>
          <w:rFonts w:ascii="Times New Roman"/>
          <w:b w:val="false"/>
          <w:i w:val="false"/>
          <w:color w:val="000000"/>
          <w:sz w:val="28"/>
        </w:rPr>
        <w:t>
      В постановлении Курултая об образовании комиссии определяются ее задачи, состав и срок деятельности.</w:t>
      </w:r>
    </w:p>
    <w:bookmarkEnd w:id="238"/>
    <w:bookmarkStart w:name="z299" w:id="239"/>
    <w:p>
      <w:pPr>
        <w:spacing w:after="0"/>
        <w:ind w:left="0"/>
        <w:jc w:val="both"/>
      </w:pPr>
      <w:r>
        <w:rPr>
          <w:rFonts w:ascii="Times New Roman"/>
          <w:b w:val="false"/>
          <w:i w:val="false"/>
          <w:color w:val="000000"/>
          <w:sz w:val="28"/>
        </w:rPr>
        <w:t>
      4. Работой комиссии руководит ее председатель, избираемый на заседании Курултая большинством голосов от общего числа депутатов Курултая путем открытого голосования, если Курултай не определит иной порядок голосования.</w:t>
      </w:r>
    </w:p>
    <w:bookmarkEnd w:id="239"/>
    <w:bookmarkStart w:name="z300" w:id="240"/>
    <w:p>
      <w:pPr>
        <w:spacing w:after="0"/>
        <w:ind w:left="0"/>
        <w:jc w:val="both"/>
      </w:pPr>
      <w:r>
        <w:rPr>
          <w:rFonts w:ascii="Times New Roman"/>
          <w:b w:val="false"/>
          <w:i w:val="false"/>
          <w:color w:val="000000"/>
          <w:sz w:val="28"/>
        </w:rPr>
        <w:t>
      5. Вопросы, связанные с порядком формирования и организацией деятельности комиссий и не урегулированные настоящим Конституционным законом, решаются Регламентом Курултая.</w:t>
      </w:r>
    </w:p>
    <w:bookmarkEnd w:id="240"/>
    <w:bookmarkStart w:name="z301" w:id="241"/>
    <w:p>
      <w:pPr>
        <w:spacing w:after="0"/>
        <w:ind w:left="0"/>
        <w:jc w:val="left"/>
      </w:pPr>
      <w:r>
        <w:rPr>
          <w:rFonts w:ascii="Times New Roman"/>
          <w:b/>
          <w:i w:val="false"/>
          <w:color w:val="000000"/>
        </w:rPr>
        <w:t xml:space="preserve"> Глава 8. ДЕПУТАТСКИЕ ОБЪЕДИНЕНИЯ В КУРУЛТАЕ</w:t>
      </w:r>
    </w:p>
    <w:bookmarkEnd w:id="241"/>
    <w:p>
      <w:pPr>
        <w:spacing w:after="0"/>
        <w:ind w:left="0"/>
        <w:jc w:val="both"/>
      </w:pPr>
      <w:r>
        <w:rPr>
          <w:rFonts w:ascii="Times New Roman"/>
          <w:b/>
          <w:i w:val="false"/>
          <w:color w:val="000000"/>
          <w:sz w:val="28"/>
        </w:rPr>
        <w:t>Статья 40. Виды депутатских объединений</w:t>
      </w:r>
    </w:p>
    <w:bookmarkStart w:name="z303" w:id="242"/>
    <w:p>
      <w:pPr>
        <w:spacing w:after="0"/>
        <w:ind w:left="0"/>
        <w:jc w:val="both"/>
      </w:pPr>
      <w:r>
        <w:rPr>
          <w:rFonts w:ascii="Times New Roman"/>
          <w:b w:val="false"/>
          <w:i w:val="false"/>
          <w:color w:val="000000"/>
          <w:sz w:val="28"/>
        </w:rPr>
        <w:t>
      1. Депутаты Курултая вправе создавать депутатские объединения в виде фракций политических партий и депутатских групп.</w:t>
      </w:r>
    </w:p>
    <w:bookmarkEnd w:id="242"/>
    <w:bookmarkStart w:name="z304" w:id="243"/>
    <w:p>
      <w:pPr>
        <w:spacing w:after="0"/>
        <w:ind w:left="0"/>
        <w:jc w:val="both"/>
      </w:pPr>
      <w:r>
        <w:rPr>
          <w:rFonts w:ascii="Times New Roman"/>
          <w:b w:val="false"/>
          <w:i w:val="false"/>
          <w:color w:val="000000"/>
          <w:sz w:val="28"/>
        </w:rPr>
        <w:t>
      Полномочия, организация и деятельность фракций политических партий и депутатских групп, обеспечение их работы определяются Регламентом Курултая.</w:t>
      </w:r>
    </w:p>
    <w:bookmarkEnd w:id="243"/>
    <w:bookmarkStart w:name="z305" w:id="244"/>
    <w:p>
      <w:pPr>
        <w:spacing w:after="0"/>
        <w:ind w:left="0"/>
        <w:jc w:val="both"/>
      </w:pPr>
      <w:r>
        <w:rPr>
          <w:rFonts w:ascii="Times New Roman"/>
          <w:b w:val="false"/>
          <w:i w:val="false"/>
          <w:color w:val="000000"/>
          <w:sz w:val="28"/>
        </w:rPr>
        <w:t>
      2. Регистрация фракций политических партий и депутатских групп осуществляется в Бюро Курултая.</w:t>
      </w:r>
    </w:p>
    <w:bookmarkEnd w:id="244"/>
    <w:p>
      <w:pPr>
        <w:spacing w:after="0"/>
        <w:ind w:left="0"/>
        <w:jc w:val="both"/>
      </w:pPr>
      <w:r>
        <w:rPr>
          <w:rFonts w:ascii="Times New Roman"/>
          <w:b/>
          <w:i w:val="false"/>
          <w:color w:val="000000"/>
          <w:sz w:val="28"/>
        </w:rPr>
        <w:t>Статья 41. Фракция политической партии</w:t>
      </w:r>
    </w:p>
    <w:bookmarkStart w:name="z307" w:id="245"/>
    <w:p>
      <w:pPr>
        <w:spacing w:after="0"/>
        <w:ind w:left="0"/>
        <w:jc w:val="both"/>
      </w:pPr>
      <w:r>
        <w:rPr>
          <w:rFonts w:ascii="Times New Roman"/>
          <w:b w:val="false"/>
          <w:i w:val="false"/>
          <w:color w:val="000000"/>
          <w:sz w:val="28"/>
        </w:rPr>
        <w:t>
      1. Фракция политической партии – организованная группа депутатов Курултая, представляющих политическую партию, которая в целях выражения интересов соответствующей политической партии создается в Курултае.</w:t>
      </w:r>
    </w:p>
    <w:bookmarkEnd w:id="245"/>
    <w:bookmarkStart w:name="z308" w:id="246"/>
    <w:p>
      <w:pPr>
        <w:spacing w:after="0"/>
        <w:ind w:left="0"/>
        <w:jc w:val="both"/>
      </w:pPr>
      <w:r>
        <w:rPr>
          <w:rFonts w:ascii="Times New Roman"/>
          <w:b w:val="false"/>
          <w:i w:val="false"/>
          <w:color w:val="000000"/>
          <w:sz w:val="28"/>
        </w:rPr>
        <w:t>
      В Курултае может быть создана только одна фракция от каждой политической партии.</w:t>
      </w:r>
    </w:p>
    <w:bookmarkEnd w:id="246"/>
    <w:bookmarkStart w:name="z309" w:id="247"/>
    <w:p>
      <w:pPr>
        <w:spacing w:after="0"/>
        <w:ind w:left="0"/>
        <w:jc w:val="both"/>
      </w:pPr>
      <w:r>
        <w:rPr>
          <w:rFonts w:ascii="Times New Roman"/>
          <w:b w:val="false"/>
          <w:i w:val="false"/>
          <w:color w:val="000000"/>
          <w:sz w:val="28"/>
        </w:rPr>
        <w:t>
      2. Руководителям фракций политических партий, а в случае их отсутствия либо по их уполномочию представителям фракций политических партий гарантируется право выступления на заседаниях Курултая, постоянных комитетов, рабочих групп, слушаниях и иных мероприятиях.</w:t>
      </w:r>
    </w:p>
    <w:bookmarkEnd w:id="247"/>
    <w:p>
      <w:pPr>
        <w:spacing w:after="0"/>
        <w:ind w:left="0"/>
        <w:jc w:val="both"/>
      </w:pPr>
      <w:r>
        <w:rPr>
          <w:rFonts w:ascii="Times New Roman"/>
          <w:b/>
          <w:i w:val="false"/>
          <w:color w:val="000000"/>
          <w:sz w:val="28"/>
        </w:rPr>
        <w:t>Статья 42. Депутатская группа</w:t>
      </w:r>
    </w:p>
    <w:bookmarkStart w:name="z311" w:id="248"/>
    <w:p>
      <w:pPr>
        <w:spacing w:after="0"/>
        <w:ind w:left="0"/>
        <w:jc w:val="both"/>
      </w:pPr>
      <w:r>
        <w:rPr>
          <w:rFonts w:ascii="Times New Roman"/>
          <w:b w:val="false"/>
          <w:i w:val="false"/>
          <w:color w:val="000000"/>
          <w:sz w:val="28"/>
        </w:rPr>
        <w:t>
      Депутатская группа – объединение депутатов для совместного осуществления своих полномочий.</w:t>
      </w:r>
    </w:p>
    <w:bookmarkEnd w:id="248"/>
    <w:bookmarkStart w:name="z312" w:id="249"/>
    <w:p>
      <w:pPr>
        <w:spacing w:after="0"/>
        <w:ind w:left="0"/>
        <w:jc w:val="both"/>
      </w:pPr>
      <w:r>
        <w:rPr>
          <w:rFonts w:ascii="Times New Roman"/>
          <w:b w:val="false"/>
          <w:i w:val="false"/>
          <w:color w:val="000000"/>
          <w:sz w:val="28"/>
        </w:rPr>
        <w:t>
      В составе депутатской группы должно быть не менее пятнадцати депутатов Курултая.</w:t>
      </w:r>
    </w:p>
    <w:bookmarkEnd w:id="249"/>
    <w:p>
      <w:pPr>
        <w:spacing w:after="0"/>
        <w:ind w:left="0"/>
        <w:jc w:val="both"/>
      </w:pPr>
      <w:r>
        <w:rPr>
          <w:rFonts w:ascii="Times New Roman"/>
          <w:b/>
          <w:i w:val="false"/>
          <w:color w:val="000000"/>
          <w:sz w:val="28"/>
        </w:rPr>
        <w:t>Статья 43. Большинство и оппозиция в Курултае</w:t>
      </w:r>
    </w:p>
    <w:bookmarkStart w:name="z314" w:id="250"/>
    <w:p>
      <w:pPr>
        <w:spacing w:after="0"/>
        <w:ind w:left="0"/>
        <w:jc w:val="both"/>
      </w:pPr>
      <w:r>
        <w:rPr>
          <w:rFonts w:ascii="Times New Roman"/>
          <w:b w:val="false"/>
          <w:i w:val="false"/>
          <w:color w:val="000000"/>
          <w:sz w:val="28"/>
        </w:rPr>
        <w:t>
      1. Большинство в Курултае – политическая партия, получившая наибольшее число депутатских мандатов в Курултае.</w:t>
      </w:r>
    </w:p>
    <w:bookmarkEnd w:id="250"/>
    <w:bookmarkStart w:name="z315" w:id="251"/>
    <w:p>
      <w:pPr>
        <w:spacing w:after="0"/>
        <w:ind w:left="0"/>
        <w:jc w:val="both"/>
      </w:pPr>
      <w:r>
        <w:rPr>
          <w:rFonts w:ascii="Times New Roman"/>
          <w:b w:val="false"/>
          <w:i w:val="false"/>
          <w:color w:val="000000"/>
          <w:sz w:val="28"/>
        </w:rPr>
        <w:t>
      2. Оппозиция в Курултае – политическая партия или политические партии, представленные в Курултае и не входящие в большинство в Курултае, выступающие, как правило, с иной, чем большинство, позицией по социально-экономическим и (или) общественно-политическим вопросам.</w:t>
      </w:r>
    </w:p>
    <w:bookmarkEnd w:id="251"/>
    <w:bookmarkStart w:name="z316" w:id="252"/>
    <w:p>
      <w:pPr>
        <w:spacing w:after="0"/>
        <w:ind w:left="0"/>
        <w:jc w:val="both"/>
      </w:pPr>
      <w:r>
        <w:rPr>
          <w:rFonts w:ascii="Times New Roman"/>
          <w:b w:val="false"/>
          <w:i w:val="false"/>
          <w:color w:val="000000"/>
          <w:sz w:val="28"/>
        </w:rPr>
        <w:t>
      Оппозиция в Курултае по отдельным вопросам может поддерживать партию большинства в Курултае.</w:t>
      </w:r>
    </w:p>
    <w:bookmarkEnd w:id="252"/>
    <w:bookmarkStart w:name="z317" w:id="253"/>
    <w:p>
      <w:pPr>
        <w:spacing w:after="0"/>
        <w:ind w:left="0"/>
        <w:jc w:val="both"/>
      </w:pPr>
      <w:r>
        <w:rPr>
          <w:rFonts w:ascii="Times New Roman"/>
          <w:b w:val="false"/>
          <w:i w:val="false"/>
          <w:color w:val="000000"/>
          <w:sz w:val="28"/>
        </w:rPr>
        <w:t>
      Принадлежность к оппозиции в Курултае указывается фракцией политической партии при регистрации.</w:t>
      </w:r>
    </w:p>
    <w:bookmarkEnd w:id="253"/>
    <w:bookmarkStart w:name="z318" w:id="254"/>
    <w:p>
      <w:pPr>
        <w:spacing w:after="0"/>
        <w:ind w:left="0"/>
        <w:jc w:val="left"/>
      </w:pPr>
      <w:r>
        <w:rPr>
          <w:rFonts w:ascii="Times New Roman"/>
          <w:b/>
          <w:i w:val="false"/>
          <w:color w:val="000000"/>
        </w:rPr>
        <w:t xml:space="preserve"> Глава 9. СТАТУС ДЕПУТАТОВ КУРУЛТАЯ</w:t>
      </w:r>
    </w:p>
    <w:bookmarkEnd w:id="254"/>
    <w:p>
      <w:pPr>
        <w:spacing w:after="0"/>
        <w:ind w:left="0"/>
        <w:jc w:val="both"/>
      </w:pPr>
      <w:r>
        <w:rPr>
          <w:rFonts w:ascii="Times New Roman"/>
          <w:b/>
          <w:i w:val="false"/>
          <w:color w:val="000000"/>
          <w:sz w:val="28"/>
        </w:rPr>
        <w:t>Статья 44. Депутат Курултая</w:t>
      </w:r>
    </w:p>
    <w:bookmarkStart w:name="z320" w:id="255"/>
    <w:p>
      <w:pPr>
        <w:spacing w:after="0"/>
        <w:ind w:left="0"/>
        <w:jc w:val="both"/>
      </w:pPr>
      <w:r>
        <w:rPr>
          <w:rFonts w:ascii="Times New Roman"/>
          <w:b w:val="false"/>
          <w:i w:val="false"/>
          <w:color w:val="000000"/>
          <w:sz w:val="28"/>
        </w:rPr>
        <w:t>
      1. Полномочия депутата Курултая начинаются с момента его регистрации в качестве депутата Курултая Центральной избирательной комиссией Республики Казахстан.</w:t>
      </w:r>
    </w:p>
    <w:bookmarkEnd w:id="255"/>
    <w:bookmarkStart w:name="z321" w:id="256"/>
    <w:p>
      <w:pPr>
        <w:spacing w:after="0"/>
        <w:ind w:left="0"/>
        <w:jc w:val="both"/>
      </w:pPr>
      <w:r>
        <w:rPr>
          <w:rFonts w:ascii="Times New Roman"/>
          <w:b w:val="false"/>
          <w:i w:val="false"/>
          <w:color w:val="000000"/>
          <w:sz w:val="28"/>
        </w:rPr>
        <w:t>
      Депутаты приносят народу Казахстана следующую присягу: "Клянусь верно служить народу Казахстана, укреплять целостность и Независимость Республики Казахстан, строго подчиняться ее Конституции и законам, добросовестно выполнять возложенные на меня высокие обязанности депутата".</w:t>
      </w:r>
    </w:p>
    <w:bookmarkEnd w:id="256"/>
    <w:bookmarkStart w:name="z322" w:id="257"/>
    <w:p>
      <w:pPr>
        <w:spacing w:after="0"/>
        <w:ind w:left="0"/>
        <w:jc w:val="both"/>
      </w:pPr>
      <w:r>
        <w:rPr>
          <w:rFonts w:ascii="Times New Roman"/>
          <w:b w:val="false"/>
          <w:i w:val="false"/>
          <w:color w:val="000000"/>
          <w:sz w:val="28"/>
        </w:rPr>
        <w:t>
      Принятие присяги осуществляется Президентом Республики Казахстан в порядке, им определяемом.</w:t>
      </w:r>
    </w:p>
    <w:bookmarkEnd w:id="257"/>
    <w:bookmarkStart w:name="z323" w:id="258"/>
    <w:p>
      <w:pPr>
        <w:spacing w:after="0"/>
        <w:ind w:left="0"/>
        <w:jc w:val="both"/>
      </w:pPr>
      <w:r>
        <w:rPr>
          <w:rFonts w:ascii="Times New Roman"/>
          <w:b w:val="false"/>
          <w:i w:val="false"/>
          <w:color w:val="000000"/>
          <w:sz w:val="28"/>
        </w:rPr>
        <w:t>
      2. Депутат Курултая не вправе быть депутатом другого представительного органа, занимать иные оплачиваемые должности, кроме преподавательской, научной,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w:t>
      </w:r>
    </w:p>
    <w:bookmarkEnd w:id="258"/>
    <w:bookmarkStart w:name="z324" w:id="259"/>
    <w:p>
      <w:pPr>
        <w:spacing w:after="0"/>
        <w:ind w:left="0"/>
        <w:jc w:val="both"/>
      </w:pPr>
      <w:r>
        <w:rPr>
          <w:rFonts w:ascii="Times New Roman"/>
          <w:b w:val="false"/>
          <w:i w:val="false"/>
          <w:color w:val="000000"/>
          <w:sz w:val="28"/>
        </w:rPr>
        <w:t>
      Нарушение этих требований влечет за собой прекращение полномочий депутата по представлению Центральной избирательной комиссии.</w:t>
      </w:r>
    </w:p>
    <w:bookmarkEnd w:id="259"/>
    <w:bookmarkStart w:name="z325" w:id="260"/>
    <w:p>
      <w:pPr>
        <w:spacing w:after="0"/>
        <w:ind w:left="0"/>
        <w:jc w:val="both"/>
      </w:pPr>
      <w:r>
        <w:rPr>
          <w:rFonts w:ascii="Times New Roman"/>
          <w:b w:val="false"/>
          <w:i w:val="false"/>
          <w:color w:val="000000"/>
          <w:sz w:val="28"/>
        </w:rPr>
        <w:t>
      3. Полномочия депутата Курултая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отзыва депутата по решению руководящего органа политической партии и иных случаях, предусмотренных Конституцией Республики Казахстан и настоящим Конституционным законом.</w:t>
      </w:r>
    </w:p>
    <w:bookmarkEnd w:id="260"/>
    <w:bookmarkStart w:name="z326" w:id="261"/>
    <w:p>
      <w:pPr>
        <w:spacing w:after="0"/>
        <w:ind w:left="0"/>
        <w:jc w:val="both"/>
      </w:pPr>
      <w:r>
        <w:rPr>
          <w:rFonts w:ascii="Times New Roman"/>
          <w:b w:val="false"/>
          <w:i w:val="false"/>
          <w:color w:val="000000"/>
          <w:sz w:val="28"/>
        </w:rPr>
        <w:t>
      4. Депутат Курултая лишается своего мандата при:</w:t>
      </w:r>
    </w:p>
    <w:bookmarkEnd w:id="261"/>
    <w:bookmarkStart w:name="z327" w:id="262"/>
    <w:p>
      <w:pPr>
        <w:spacing w:after="0"/>
        <w:ind w:left="0"/>
        <w:jc w:val="both"/>
      </w:pPr>
      <w:r>
        <w:rPr>
          <w:rFonts w:ascii="Times New Roman"/>
          <w:b w:val="false"/>
          <w:i w:val="false"/>
          <w:color w:val="000000"/>
          <w:sz w:val="28"/>
        </w:rPr>
        <w:t>
      1) выезде на постоянное место жительства за пределы Казахстана;</w:t>
      </w:r>
    </w:p>
    <w:bookmarkEnd w:id="262"/>
    <w:bookmarkStart w:name="z328" w:id="263"/>
    <w:p>
      <w:pPr>
        <w:spacing w:after="0"/>
        <w:ind w:left="0"/>
        <w:jc w:val="both"/>
      </w:pPr>
      <w:r>
        <w:rPr>
          <w:rFonts w:ascii="Times New Roman"/>
          <w:b w:val="false"/>
          <w:i w:val="false"/>
          <w:color w:val="000000"/>
          <w:sz w:val="28"/>
        </w:rPr>
        <w:t>
      2) вступлении в законную силу в отношении его обвинительного приговора суда;</w:t>
      </w:r>
    </w:p>
    <w:bookmarkEnd w:id="263"/>
    <w:bookmarkStart w:name="z329" w:id="264"/>
    <w:p>
      <w:pPr>
        <w:spacing w:after="0"/>
        <w:ind w:left="0"/>
        <w:jc w:val="both"/>
      </w:pPr>
      <w:r>
        <w:rPr>
          <w:rFonts w:ascii="Times New Roman"/>
          <w:b w:val="false"/>
          <w:i w:val="false"/>
          <w:color w:val="000000"/>
          <w:sz w:val="28"/>
        </w:rPr>
        <w:t>
      3) прекращении гражданства Республики Казахстан.</w:t>
      </w:r>
    </w:p>
    <w:bookmarkEnd w:id="264"/>
    <w:bookmarkStart w:name="z330" w:id="265"/>
    <w:p>
      <w:pPr>
        <w:spacing w:after="0"/>
        <w:ind w:left="0"/>
        <w:jc w:val="both"/>
      </w:pPr>
      <w:r>
        <w:rPr>
          <w:rFonts w:ascii="Times New Roman"/>
          <w:b w:val="false"/>
          <w:i w:val="false"/>
          <w:color w:val="000000"/>
          <w:sz w:val="28"/>
        </w:rPr>
        <w:t>
      4) выходе или исключении из политической партии, от которой он избран;</w:t>
      </w:r>
    </w:p>
    <w:bookmarkEnd w:id="265"/>
    <w:bookmarkStart w:name="z331" w:id="266"/>
    <w:p>
      <w:pPr>
        <w:spacing w:after="0"/>
        <w:ind w:left="0"/>
        <w:jc w:val="both"/>
      </w:pPr>
      <w:r>
        <w:rPr>
          <w:rFonts w:ascii="Times New Roman"/>
          <w:b w:val="false"/>
          <w:i w:val="false"/>
          <w:color w:val="000000"/>
          <w:sz w:val="28"/>
        </w:rPr>
        <w:t>
      5) прекращении деятельности политической партии, от которой он избран.</w:t>
      </w:r>
    </w:p>
    <w:bookmarkEnd w:id="266"/>
    <w:bookmarkStart w:name="z332" w:id="267"/>
    <w:p>
      <w:pPr>
        <w:spacing w:after="0"/>
        <w:ind w:left="0"/>
        <w:jc w:val="both"/>
      </w:pPr>
      <w:r>
        <w:rPr>
          <w:rFonts w:ascii="Times New Roman"/>
          <w:b w:val="false"/>
          <w:i w:val="false"/>
          <w:color w:val="000000"/>
          <w:sz w:val="28"/>
        </w:rPr>
        <w:t>
      5. При прекращении полномочий депутата Курултая в случае подачи в отставку, а также при лишении его мандата по основаниям, предусмотренным подпунктами 1), 2) и 3) пункта 4 настоящей статьи, Центральной избирательной комиссией принимается постановление, в котором констатируется факт наступления оснований, влекущих прекращение полномочий депутата Курултая, и принимается решение о внесении в Курултай представления о досрочном прекращении полномочий депутата Курултая.</w:t>
      </w:r>
    </w:p>
    <w:bookmarkEnd w:id="267"/>
    <w:bookmarkStart w:name="z333" w:id="268"/>
    <w:p>
      <w:pPr>
        <w:spacing w:after="0"/>
        <w:ind w:left="0"/>
        <w:jc w:val="both"/>
      </w:pPr>
      <w:r>
        <w:rPr>
          <w:rFonts w:ascii="Times New Roman"/>
          <w:b w:val="false"/>
          <w:i w:val="false"/>
          <w:color w:val="000000"/>
          <w:sz w:val="28"/>
        </w:rPr>
        <w:t>
      На основании представления Центральной избирательной комиссии Курултай прекращает полномочия соответствующего депутата Курултая.</w:t>
      </w:r>
    </w:p>
    <w:bookmarkEnd w:id="268"/>
    <w:bookmarkStart w:name="z334" w:id="269"/>
    <w:p>
      <w:pPr>
        <w:spacing w:after="0"/>
        <w:ind w:left="0"/>
        <w:jc w:val="both"/>
      </w:pPr>
      <w:r>
        <w:rPr>
          <w:rFonts w:ascii="Times New Roman"/>
          <w:b w:val="false"/>
          <w:i w:val="false"/>
          <w:color w:val="000000"/>
          <w:sz w:val="28"/>
        </w:rPr>
        <w:t>
      6. При прекращении полномочий депутата Курултая в случаях его смерти, признания по вступившему в законную силу решению суда недееспособным, умершим или безвестно отсутствующим, отзыва депутата по решению руководящего органа политической партии, а также при лишении его мандата по основаниям, предусмотренным подпунктами 4) и 5) пункта 4 настоящей статьи, Центральной избирательной комиссией принимается постановление, констатирующее факт утраты соответствующим лицом полномочий депутата Курултая.</w:t>
      </w:r>
    </w:p>
    <w:bookmarkEnd w:id="269"/>
    <w:bookmarkStart w:name="z335" w:id="270"/>
    <w:p>
      <w:pPr>
        <w:spacing w:after="0"/>
        <w:ind w:left="0"/>
        <w:jc w:val="both"/>
      </w:pPr>
      <w:r>
        <w:rPr>
          <w:rFonts w:ascii="Times New Roman"/>
          <w:b w:val="false"/>
          <w:i w:val="false"/>
          <w:color w:val="000000"/>
          <w:sz w:val="28"/>
        </w:rPr>
        <w:t>
      7. Полномочия депутатов Курултая прекращаются в случае роспуска Курултая.</w:t>
      </w:r>
    </w:p>
    <w:bookmarkEnd w:id="270"/>
    <w:p>
      <w:pPr>
        <w:spacing w:after="0"/>
        <w:ind w:left="0"/>
        <w:jc w:val="both"/>
      </w:pPr>
      <w:r>
        <w:rPr>
          <w:rFonts w:ascii="Times New Roman"/>
          <w:b/>
          <w:i w:val="false"/>
          <w:color w:val="000000"/>
          <w:sz w:val="28"/>
        </w:rPr>
        <w:t>Статья 45. Депутатское удостоверение и нагрудный знак депутата</w:t>
      </w:r>
    </w:p>
    <w:bookmarkStart w:name="z337" w:id="271"/>
    <w:p>
      <w:pPr>
        <w:spacing w:after="0"/>
        <w:ind w:left="0"/>
        <w:jc w:val="both"/>
      </w:pPr>
      <w:r>
        <w:rPr>
          <w:rFonts w:ascii="Times New Roman"/>
          <w:b w:val="false"/>
          <w:i w:val="false"/>
          <w:color w:val="000000"/>
          <w:sz w:val="28"/>
        </w:rPr>
        <w:t>
      1. Депутат Курултая имеет депутатское удостоверение и нагрудный знак депутата, которые выдаются ему Центральной избирательной комиссией Республики Казахстан после регистрации в качестве избранного депутата.</w:t>
      </w:r>
    </w:p>
    <w:bookmarkEnd w:id="271"/>
    <w:bookmarkStart w:name="z338" w:id="272"/>
    <w:p>
      <w:pPr>
        <w:spacing w:after="0"/>
        <w:ind w:left="0"/>
        <w:jc w:val="both"/>
      </w:pPr>
      <w:r>
        <w:rPr>
          <w:rFonts w:ascii="Times New Roman"/>
          <w:b w:val="false"/>
          <w:i w:val="false"/>
          <w:color w:val="000000"/>
          <w:sz w:val="28"/>
        </w:rPr>
        <w:t>
      Депутатским удостоверением и нагрудным знаком депутат пользуется в течение срока своих полномочий.</w:t>
      </w:r>
    </w:p>
    <w:bookmarkEnd w:id="272"/>
    <w:bookmarkStart w:name="z339" w:id="273"/>
    <w:p>
      <w:pPr>
        <w:spacing w:after="0"/>
        <w:ind w:left="0"/>
        <w:jc w:val="both"/>
      </w:pPr>
      <w:r>
        <w:rPr>
          <w:rFonts w:ascii="Times New Roman"/>
          <w:b w:val="false"/>
          <w:i w:val="false"/>
          <w:color w:val="000000"/>
          <w:sz w:val="28"/>
        </w:rPr>
        <w:t>
      2. Положения о депутатском удостоверении и нагрудном знаке депутата Курултая, их образцы и описание утверждаются Центральной избирательной комиссией.</w:t>
      </w:r>
    </w:p>
    <w:bookmarkEnd w:id="273"/>
    <w:p>
      <w:pPr>
        <w:spacing w:after="0"/>
        <w:ind w:left="0"/>
        <w:jc w:val="both"/>
      </w:pPr>
      <w:r>
        <w:rPr>
          <w:rFonts w:ascii="Times New Roman"/>
          <w:b/>
          <w:i w:val="false"/>
          <w:color w:val="000000"/>
          <w:sz w:val="28"/>
        </w:rPr>
        <w:t>Статья 46. Полномочия депутата Курултая</w:t>
      </w:r>
    </w:p>
    <w:bookmarkStart w:name="z341" w:id="274"/>
    <w:p>
      <w:pPr>
        <w:spacing w:after="0"/>
        <w:ind w:left="0"/>
        <w:jc w:val="both"/>
      </w:pPr>
      <w:r>
        <w:rPr>
          <w:rFonts w:ascii="Times New Roman"/>
          <w:b w:val="false"/>
          <w:i w:val="false"/>
          <w:color w:val="000000"/>
          <w:sz w:val="28"/>
        </w:rPr>
        <w:t>
      1. Депутат пользуется правом решающего голоса по всем вопросам, рассматриваемым на сессиях Курултая и заседаниях его органов, в состав которых он входит.</w:t>
      </w:r>
    </w:p>
    <w:bookmarkEnd w:id="274"/>
    <w:bookmarkStart w:name="z342" w:id="275"/>
    <w:p>
      <w:pPr>
        <w:spacing w:after="0"/>
        <w:ind w:left="0"/>
        <w:jc w:val="both"/>
      </w:pPr>
      <w:r>
        <w:rPr>
          <w:rFonts w:ascii="Times New Roman"/>
          <w:b w:val="false"/>
          <w:i w:val="false"/>
          <w:color w:val="000000"/>
          <w:sz w:val="28"/>
        </w:rPr>
        <w:t>
      2. Депутат Курултая вправе:</w:t>
      </w:r>
    </w:p>
    <w:bookmarkEnd w:id="275"/>
    <w:bookmarkStart w:name="z343" w:id="276"/>
    <w:p>
      <w:pPr>
        <w:spacing w:after="0"/>
        <w:ind w:left="0"/>
        <w:jc w:val="both"/>
      </w:pPr>
      <w:r>
        <w:rPr>
          <w:rFonts w:ascii="Times New Roman"/>
          <w:b w:val="false"/>
          <w:i w:val="false"/>
          <w:color w:val="000000"/>
          <w:sz w:val="28"/>
        </w:rPr>
        <w:t>
      1) избирать и быть избранным в координационный и рабочие органы Курултая;</w:t>
      </w:r>
    </w:p>
    <w:bookmarkEnd w:id="276"/>
    <w:bookmarkStart w:name="z344" w:id="277"/>
    <w:p>
      <w:pPr>
        <w:spacing w:after="0"/>
        <w:ind w:left="0"/>
        <w:jc w:val="both"/>
      </w:pPr>
      <w:r>
        <w:rPr>
          <w:rFonts w:ascii="Times New Roman"/>
          <w:b w:val="false"/>
          <w:i w:val="false"/>
          <w:color w:val="000000"/>
          <w:sz w:val="28"/>
        </w:rPr>
        <w:t>
      2) вносить предложения и замечания по повестке дня заседания Курултая, порядку рассмотрения и существу обсуждаемых вопросов;</w:t>
      </w:r>
    </w:p>
    <w:bookmarkEnd w:id="277"/>
    <w:bookmarkStart w:name="z345" w:id="278"/>
    <w:p>
      <w:pPr>
        <w:spacing w:after="0"/>
        <w:ind w:left="0"/>
        <w:jc w:val="both"/>
      </w:pPr>
      <w:r>
        <w:rPr>
          <w:rFonts w:ascii="Times New Roman"/>
          <w:b w:val="false"/>
          <w:i w:val="false"/>
          <w:color w:val="000000"/>
          <w:sz w:val="28"/>
        </w:rPr>
        <w:t>
      3) высказывать свое мнение по кандидатурам должностных лиц, которые избираются и освобождаются от должностей Курултаем, либо согласие на назначение которых дается Курултаем;</w:t>
      </w:r>
    </w:p>
    <w:bookmarkEnd w:id="278"/>
    <w:bookmarkStart w:name="z346" w:id="279"/>
    <w:p>
      <w:pPr>
        <w:spacing w:after="0"/>
        <w:ind w:left="0"/>
        <w:jc w:val="both"/>
      </w:pPr>
      <w:r>
        <w:rPr>
          <w:rFonts w:ascii="Times New Roman"/>
          <w:b w:val="false"/>
          <w:i w:val="false"/>
          <w:color w:val="000000"/>
          <w:sz w:val="28"/>
        </w:rPr>
        <w:t>
      4) вносить в Бюро Курултая предложения по вопросам, предлагаемым для рассмотрения на заседаниях Курултая, а в случае непринятия его предложений – вносить их на рассмотрение заседаний Курултая;</w:t>
      </w:r>
    </w:p>
    <w:bookmarkEnd w:id="279"/>
    <w:bookmarkStart w:name="z347" w:id="280"/>
    <w:p>
      <w:pPr>
        <w:spacing w:after="0"/>
        <w:ind w:left="0"/>
        <w:jc w:val="both"/>
      </w:pPr>
      <w:r>
        <w:rPr>
          <w:rFonts w:ascii="Times New Roman"/>
          <w:b w:val="false"/>
          <w:i w:val="false"/>
          <w:color w:val="000000"/>
          <w:sz w:val="28"/>
        </w:rPr>
        <w:t>
      5) предлагать вопросы для рассмотрения на заседаниях координационного и рабочих органов Курултая;</w:t>
      </w:r>
    </w:p>
    <w:bookmarkEnd w:id="280"/>
    <w:bookmarkStart w:name="z348" w:id="281"/>
    <w:p>
      <w:pPr>
        <w:spacing w:after="0"/>
        <w:ind w:left="0"/>
        <w:jc w:val="both"/>
      </w:pPr>
      <w:r>
        <w:rPr>
          <w:rFonts w:ascii="Times New Roman"/>
          <w:b w:val="false"/>
          <w:i w:val="false"/>
          <w:color w:val="000000"/>
          <w:sz w:val="28"/>
        </w:rPr>
        <w:t>
      6) вносить предложения о заслушивании на сессии Курултая отчета или информации должностных лиц, подотчетных Курултаю;</w:t>
      </w:r>
    </w:p>
    <w:bookmarkEnd w:id="281"/>
    <w:bookmarkStart w:name="z349" w:id="282"/>
    <w:p>
      <w:pPr>
        <w:spacing w:after="0"/>
        <w:ind w:left="0"/>
        <w:jc w:val="both"/>
      </w:pPr>
      <w:r>
        <w:rPr>
          <w:rFonts w:ascii="Times New Roman"/>
          <w:b w:val="false"/>
          <w:i w:val="false"/>
          <w:color w:val="000000"/>
          <w:sz w:val="28"/>
        </w:rPr>
        <w:t>
      7) обращаться с депутатскими запросами;</w:t>
      </w:r>
    </w:p>
    <w:bookmarkEnd w:id="282"/>
    <w:bookmarkStart w:name="z350" w:id="283"/>
    <w:p>
      <w:pPr>
        <w:spacing w:after="0"/>
        <w:ind w:left="0"/>
        <w:jc w:val="both"/>
      </w:pPr>
      <w:r>
        <w:rPr>
          <w:rFonts w:ascii="Times New Roman"/>
          <w:b w:val="false"/>
          <w:i w:val="false"/>
          <w:color w:val="000000"/>
          <w:sz w:val="28"/>
        </w:rPr>
        <w:t>
      8) участвовать в прениях, задавать вопросы докладчикам, а также председательствующему на заседании;</w:t>
      </w:r>
    </w:p>
    <w:bookmarkEnd w:id="283"/>
    <w:bookmarkStart w:name="z351" w:id="284"/>
    <w:p>
      <w:pPr>
        <w:spacing w:after="0"/>
        <w:ind w:left="0"/>
        <w:jc w:val="both"/>
      </w:pPr>
      <w:r>
        <w:rPr>
          <w:rFonts w:ascii="Times New Roman"/>
          <w:b w:val="false"/>
          <w:i w:val="false"/>
          <w:color w:val="000000"/>
          <w:sz w:val="28"/>
        </w:rPr>
        <w:t>
      9) выступать с обоснованием своих предложений по мотивам голосования, давать справки;</w:t>
      </w:r>
    </w:p>
    <w:bookmarkEnd w:id="284"/>
    <w:bookmarkStart w:name="z352" w:id="285"/>
    <w:p>
      <w:pPr>
        <w:spacing w:after="0"/>
        <w:ind w:left="0"/>
        <w:jc w:val="both"/>
      </w:pPr>
      <w:r>
        <w:rPr>
          <w:rFonts w:ascii="Times New Roman"/>
          <w:b w:val="false"/>
          <w:i w:val="false"/>
          <w:color w:val="000000"/>
          <w:sz w:val="28"/>
        </w:rPr>
        <w:t>
      10) вносить поправки к проектам законов;</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вносить предложения к проектам постановлений и иных актов,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настоящего Конституционного закона;</w:t>
      </w:r>
    </w:p>
    <w:bookmarkStart w:name="z354" w:id="286"/>
    <w:p>
      <w:pPr>
        <w:spacing w:after="0"/>
        <w:ind w:left="0"/>
        <w:jc w:val="both"/>
      </w:pPr>
      <w:r>
        <w:rPr>
          <w:rFonts w:ascii="Times New Roman"/>
          <w:b w:val="false"/>
          <w:i w:val="false"/>
          <w:color w:val="000000"/>
          <w:sz w:val="28"/>
        </w:rPr>
        <w:t>
      12) знакомить депутатов Курултая с обращениями граждан, имеющими общественное значение;</w:t>
      </w:r>
    </w:p>
    <w:bookmarkEnd w:id="286"/>
    <w:bookmarkStart w:name="z355" w:id="287"/>
    <w:p>
      <w:pPr>
        <w:spacing w:after="0"/>
        <w:ind w:left="0"/>
        <w:jc w:val="both"/>
      </w:pPr>
      <w:r>
        <w:rPr>
          <w:rFonts w:ascii="Times New Roman"/>
          <w:b w:val="false"/>
          <w:i w:val="false"/>
          <w:color w:val="000000"/>
          <w:sz w:val="28"/>
        </w:rPr>
        <w:t>
      13) знакомиться с текстами выступлений депутатов в стенограммах заседаний Курултая;</w:t>
      </w:r>
    </w:p>
    <w:bookmarkEnd w:id="287"/>
    <w:bookmarkStart w:name="z356" w:id="288"/>
    <w:p>
      <w:pPr>
        <w:spacing w:after="0"/>
        <w:ind w:left="0"/>
        <w:jc w:val="both"/>
      </w:pPr>
      <w:r>
        <w:rPr>
          <w:rFonts w:ascii="Times New Roman"/>
          <w:b w:val="false"/>
          <w:i w:val="false"/>
          <w:color w:val="000000"/>
          <w:sz w:val="28"/>
        </w:rPr>
        <w:t>
      14) осуществлять иные полномочия в соответствии с настоящим Конституционным законом и Регламентом Курултая.</w:t>
      </w:r>
    </w:p>
    <w:bookmarkEnd w:id="288"/>
    <w:p>
      <w:pPr>
        <w:spacing w:after="0"/>
        <w:ind w:left="0"/>
        <w:jc w:val="both"/>
      </w:pPr>
      <w:r>
        <w:rPr>
          <w:rFonts w:ascii="Times New Roman"/>
          <w:b/>
          <w:i w:val="false"/>
          <w:color w:val="000000"/>
          <w:sz w:val="28"/>
        </w:rPr>
        <w:t>Статья 47. Участие депутата в работе Курултая</w:t>
      </w:r>
    </w:p>
    <w:bookmarkStart w:name="z358" w:id="289"/>
    <w:p>
      <w:pPr>
        <w:spacing w:after="0"/>
        <w:ind w:left="0"/>
        <w:jc w:val="both"/>
      </w:pPr>
      <w:r>
        <w:rPr>
          <w:rFonts w:ascii="Times New Roman"/>
          <w:b w:val="false"/>
          <w:i w:val="false"/>
          <w:color w:val="000000"/>
          <w:sz w:val="28"/>
        </w:rPr>
        <w:t>
      1. Депутат Курултая обязан принимать участие в работе Курултая и его координационного и рабочих органов, в составе которых он состоит.</w:t>
      </w:r>
    </w:p>
    <w:bookmarkEnd w:id="289"/>
    <w:bookmarkStart w:name="z359" w:id="290"/>
    <w:p>
      <w:pPr>
        <w:spacing w:after="0"/>
        <w:ind w:left="0"/>
        <w:jc w:val="both"/>
      </w:pPr>
      <w:r>
        <w:rPr>
          <w:rFonts w:ascii="Times New Roman"/>
          <w:b w:val="false"/>
          <w:i w:val="false"/>
          <w:color w:val="000000"/>
          <w:sz w:val="28"/>
        </w:rPr>
        <w:t>
      Голосование в Курултае осуществляется депутатом лично.</w:t>
      </w:r>
    </w:p>
    <w:bookmarkEnd w:id="290"/>
    <w:bookmarkStart w:name="z360" w:id="291"/>
    <w:p>
      <w:pPr>
        <w:spacing w:after="0"/>
        <w:ind w:left="0"/>
        <w:jc w:val="both"/>
      </w:pPr>
      <w:r>
        <w:rPr>
          <w:rFonts w:ascii="Times New Roman"/>
          <w:b w:val="false"/>
          <w:i w:val="false"/>
          <w:color w:val="000000"/>
          <w:sz w:val="28"/>
        </w:rPr>
        <w:t>
      2. Председатель Курултая либо соответственно руководитель рабочего органа, членом которого является депутат, в сроки, установленные Регламентом Курултая, сообщает депутату о времени и месте проведения заседаний Курултая, заседаний координационного и рабочих органов Курултая, а также о вопросах, вносимых на их рассмотрение, представляет ему необходимые материалы по этим вопросам.</w:t>
      </w:r>
    </w:p>
    <w:bookmarkEnd w:id="291"/>
    <w:bookmarkStart w:name="z361" w:id="292"/>
    <w:p>
      <w:pPr>
        <w:spacing w:after="0"/>
        <w:ind w:left="0"/>
        <w:jc w:val="both"/>
      </w:pPr>
      <w:r>
        <w:rPr>
          <w:rFonts w:ascii="Times New Roman"/>
          <w:b w:val="false"/>
          <w:i w:val="false"/>
          <w:color w:val="000000"/>
          <w:sz w:val="28"/>
        </w:rPr>
        <w:t>
      3. В случае невозможности прибыть на заседание депутат заблаговременно сообщает об этом Председателю Курултая либо соответственно руководителю рабочего органа Курултая.</w:t>
      </w:r>
    </w:p>
    <w:bookmarkEnd w:id="292"/>
    <w:bookmarkStart w:name="z362" w:id="293"/>
    <w:p>
      <w:pPr>
        <w:spacing w:after="0"/>
        <w:ind w:left="0"/>
        <w:jc w:val="both"/>
      </w:pPr>
      <w:r>
        <w:rPr>
          <w:rFonts w:ascii="Times New Roman"/>
          <w:b w:val="false"/>
          <w:i w:val="false"/>
          <w:color w:val="000000"/>
          <w:sz w:val="28"/>
        </w:rPr>
        <w:t>
      4. Отсутствие депутата без уважительных причин на заседаниях Курултая и его координационного и рабочих органов более трех раз, как и передача права голоса, влечет за собой применение к депутату установленных настоящим Конституционным законом мер взыскания.</w:t>
      </w:r>
    </w:p>
    <w:bookmarkEnd w:id="293"/>
    <w:bookmarkStart w:name="z363" w:id="294"/>
    <w:p>
      <w:pPr>
        <w:spacing w:after="0"/>
        <w:ind w:left="0"/>
        <w:jc w:val="both"/>
      </w:pPr>
      <w:r>
        <w:rPr>
          <w:rFonts w:ascii="Times New Roman"/>
          <w:b w:val="false"/>
          <w:i w:val="false"/>
          <w:color w:val="000000"/>
          <w:sz w:val="28"/>
        </w:rPr>
        <w:t>
      5. Депутат, входящий в состав координационного и рабочих органов Курултая, вправе вносить любые вопросы и предложения на их рассмотрение, участвовать в подготовке вопросов к рассмотрению, обсуждении и принятии по ним решений, а также в организации проведения в жизнь принятых решений, контроле за их выполнением.</w:t>
      </w:r>
    </w:p>
    <w:bookmarkEnd w:id="294"/>
    <w:bookmarkStart w:name="z364" w:id="295"/>
    <w:p>
      <w:pPr>
        <w:spacing w:after="0"/>
        <w:ind w:left="0"/>
        <w:jc w:val="both"/>
      </w:pPr>
      <w:r>
        <w:rPr>
          <w:rFonts w:ascii="Times New Roman"/>
          <w:b w:val="false"/>
          <w:i w:val="false"/>
          <w:color w:val="000000"/>
          <w:sz w:val="28"/>
        </w:rPr>
        <w:t>
      Депутат, не согласный с решением координационного и рабочих органов Курултая, в состав которых он входит, вправе изложить свою точку зрения на заседании Курултая либо сообщить о ней в письменном виде председательствующему.</w:t>
      </w:r>
    </w:p>
    <w:bookmarkEnd w:id="295"/>
    <w:bookmarkStart w:name="z365" w:id="296"/>
    <w:p>
      <w:pPr>
        <w:spacing w:after="0"/>
        <w:ind w:left="0"/>
        <w:jc w:val="both"/>
      </w:pPr>
      <w:r>
        <w:rPr>
          <w:rFonts w:ascii="Times New Roman"/>
          <w:b w:val="false"/>
          <w:i w:val="false"/>
          <w:color w:val="000000"/>
          <w:sz w:val="28"/>
        </w:rPr>
        <w:t>
      6. Депутат, не входящий в состав координационного и рабочих органов Курултая, может участвовать на заседаниях указанных органов, вносить предложения, участвовать в обсуждении рассматриваемых вопросов и принятии решений с правом совещательного голоса.</w:t>
      </w:r>
    </w:p>
    <w:bookmarkEnd w:id="296"/>
    <w:bookmarkStart w:name="z366" w:id="297"/>
    <w:p>
      <w:pPr>
        <w:spacing w:after="0"/>
        <w:ind w:left="0"/>
        <w:jc w:val="both"/>
      </w:pPr>
      <w:r>
        <w:rPr>
          <w:rFonts w:ascii="Times New Roman"/>
          <w:b w:val="false"/>
          <w:i w:val="false"/>
          <w:color w:val="000000"/>
          <w:sz w:val="28"/>
        </w:rPr>
        <w:t>
      В случае несогласия с решением координационного и рабочих органов Курултая депутат может внести свои предложения в качестве поправок к законопроекту, проекту постановления. Поправки, внесенные депутатом, рассматриваются на заседании Курултая, и по ним проводится голосование.</w:t>
      </w:r>
    </w:p>
    <w:bookmarkEnd w:id="297"/>
    <w:p>
      <w:pPr>
        <w:spacing w:after="0"/>
        <w:ind w:left="0"/>
        <w:jc w:val="both"/>
      </w:pPr>
      <w:r>
        <w:rPr>
          <w:rFonts w:ascii="Times New Roman"/>
          <w:b/>
          <w:i w:val="false"/>
          <w:color w:val="000000"/>
          <w:sz w:val="28"/>
        </w:rPr>
        <w:t>Статья 48. Депутатские запросы и вопросы</w:t>
      </w:r>
    </w:p>
    <w:bookmarkStart w:name="z368" w:id="298"/>
    <w:p>
      <w:pPr>
        <w:spacing w:after="0"/>
        <w:ind w:left="0"/>
        <w:jc w:val="both"/>
      </w:pPr>
      <w:r>
        <w:rPr>
          <w:rFonts w:ascii="Times New Roman"/>
          <w:b w:val="false"/>
          <w:i w:val="false"/>
          <w:color w:val="000000"/>
          <w:sz w:val="28"/>
        </w:rPr>
        <w:t>
      1. Депутатский запрос является официально обращенным на заседании Курултая требованием депутата к должностным лицам государственных органов дать на сессии Курултая обоснованное разъяснение или изложить позицию по вопросам, входящим в компетенцию этого органа или должностного лица.</w:t>
      </w:r>
    </w:p>
    <w:bookmarkEnd w:id="298"/>
    <w:bookmarkStart w:name="z369" w:id="299"/>
    <w:p>
      <w:pPr>
        <w:spacing w:after="0"/>
        <w:ind w:left="0"/>
        <w:jc w:val="both"/>
      </w:pPr>
      <w:r>
        <w:rPr>
          <w:rFonts w:ascii="Times New Roman"/>
          <w:b w:val="false"/>
          <w:i w:val="false"/>
          <w:color w:val="000000"/>
          <w:sz w:val="28"/>
        </w:rPr>
        <w:t>
      2. Депутат Курултая имеет право обратиться с запросом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Председателю и членам Высшей аудиторской палаты Республики Казахстан, акимам столицы, областей и городов республиканского значения.</w:t>
      </w:r>
    </w:p>
    <w:bookmarkEnd w:id="299"/>
    <w:bookmarkStart w:name="z370" w:id="300"/>
    <w:p>
      <w:pPr>
        <w:spacing w:after="0"/>
        <w:ind w:left="0"/>
        <w:jc w:val="both"/>
      </w:pPr>
      <w:r>
        <w:rPr>
          <w:rFonts w:ascii="Times New Roman"/>
          <w:b w:val="false"/>
          <w:i w:val="false"/>
          <w:color w:val="000000"/>
          <w:sz w:val="28"/>
        </w:rPr>
        <w:t>
      Запрос, обращенный к Генеральному Прокурору либо первым руководителям правоохранительных и специальных государственных органов, не может касаться вопросов, связанных с осуществлением функций уголовного преследования.</w:t>
      </w:r>
    </w:p>
    <w:bookmarkEnd w:id="300"/>
    <w:bookmarkStart w:name="z371" w:id="301"/>
    <w:p>
      <w:pPr>
        <w:spacing w:after="0"/>
        <w:ind w:left="0"/>
        <w:jc w:val="both"/>
      </w:pPr>
      <w:r>
        <w:rPr>
          <w:rFonts w:ascii="Times New Roman"/>
          <w:b w:val="false"/>
          <w:i w:val="false"/>
          <w:color w:val="000000"/>
          <w:sz w:val="28"/>
        </w:rPr>
        <w:t>
      Рассмотрение запросов, обращенных к Председателю Комитета национальной безопасности, проводится на закрытых заседаниях Курултая.</w:t>
      </w:r>
    </w:p>
    <w:bookmarkEnd w:id="301"/>
    <w:bookmarkStart w:name="z372" w:id="302"/>
    <w:p>
      <w:pPr>
        <w:spacing w:after="0"/>
        <w:ind w:left="0"/>
        <w:jc w:val="both"/>
      </w:pPr>
      <w:r>
        <w:rPr>
          <w:rFonts w:ascii="Times New Roman"/>
          <w:b w:val="false"/>
          <w:i w:val="false"/>
          <w:color w:val="000000"/>
          <w:sz w:val="28"/>
        </w:rPr>
        <w:t>
      3. Запрос подлежит оглашению на заседании Курултая.</w:t>
      </w:r>
    </w:p>
    <w:bookmarkEnd w:id="302"/>
    <w:bookmarkStart w:name="z373" w:id="303"/>
    <w:p>
      <w:pPr>
        <w:spacing w:after="0"/>
        <w:ind w:left="0"/>
        <w:jc w:val="both"/>
      </w:pPr>
      <w:r>
        <w:rPr>
          <w:rFonts w:ascii="Times New Roman"/>
          <w:b w:val="false"/>
          <w:i w:val="false"/>
          <w:color w:val="000000"/>
          <w:sz w:val="28"/>
        </w:rPr>
        <w:t>
      В запросе депутат указывает должностное лицо, к которому он обращается, и форму ожидаемого ответа.</w:t>
      </w:r>
    </w:p>
    <w:bookmarkEnd w:id="303"/>
    <w:bookmarkStart w:name="z374" w:id="304"/>
    <w:p>
      <w:pPr>
        <w:spacing w:after="0"/>
        <w:ind w:left="0"/>
        <w:jc w:val="both"/>
      </w:pPr>
      <w:r>
        <w:rPr>
          <w:rFonts w:ascii="Times New Roman"/>
          <w:b w:val="false"/>
          <w:i w:val="false"/>
          <w:color w:val="000000"/>
          <w:sz w:val="28"/>
        </w:rPr>
        <w:t>
      4. Должностные лица, к которым обращен запрос, обязаны дать по нему ответ в порядке, предусмотренном Регламентом Курултая. Ответ на запрос представляется в срок не более одного месяца.</w:t>
      </w:r>
    </w:p>
    <w:bookmarkEnd w:id="304"/>
    <w:bookmarkStart w:name="z375" w:id="305"/>
    <w:p>
      <w:pPr>
        <w:spacing w:after="0"/>
        <w:ind w:left="0"/>
        <w:jc w:val="both"/>
      </w:pPr>
      <w:r>
        <w:rPr>
          <w:rFonts w:ascii="Times New Roman"/>
          <w:b w:val="false"/>
          <w:i w:val="false"/>
          <w:color w:val="000000"/>
          <w:sz w:val="28"/>
        </w:rPr>
        <w:t>
      5. По требованию депутата ответ на запрос оглашается должностным лицом на заседании Курултая. По ответу на запрос могут быть открыты прения.</w:t>
      </w:r>
    </w:p>
    <w:bookmarkEnd w:id="305"/>
    <w:bookmarkStart w:name="z376" w:id="306"/>
    <w:p>
      <w:pPr>
        <w:spacing w:after="0"/>
        <w:ind w:left="0"/>
        <w:jc w:val="both"/>
      </w:pPr>
      <w:r>
        <w:rPr>
          <w:rFonts w:ascii="Times New Roman"/>
          <w:b w:val="false"/>
          <w:i w:val="false"/>
          <w:color w:val="000000"/>
          <w:sz w:val="28"/>
        </w:rPr>
        <w:t>
      При необходимости по ответу на запрос и результатам его обсуждения принимается постановление Курултая. Запрос и ответ на него могут быть опубликованы в средствах массовой информации.</w:t>
      </w:r>
    </w:p>
    <w:bookmarkEnd w:id="306"/>
    <w:bookmarkStart w:name="z377" w:id="307"/>
    <w:p>
      <w:pPr>
        <w:spacing w:after="0"/>
        <w:ind w:left="0"/>
        <w:jc w:val="both"/>
      </w:pPr>
      <w:r>
        <w:rPr>
          <w:rFonts w:ascii="Times New Roman"/>
          <w:b w:val="false"/>
          <w:i w:val="false"/>
          <w:color w:val="000000"/>
          <w:sz w:val="28"/>
        </w:rPr>
        <w:t>
      6. Депутаты вправе на заседании Курултая обращаться с устными вопросами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Председателю и членам Высшей аудиторской палаты Республики Казахстан.</w:t>
      </w:r>
    </w:p>
    <w:bookmarkEnd w:id="307"/>
    <w:p>
      <w:pPr>
        <w:spacing w:after="0"/>
        <w:ind w:left="0"/>
        <w:jc w:val="both"/>
      </w:pPr>
      <w:r>
        <w:rPr>
          <w:rFonts w:ascii="Times New Roman"/>
          <w:b/>
          <w:i w:val="false"/>
          <w:color w:val="000000"/>
          <w:sz w:val="28"/>
        </w:rPr>
        <w:t>Статья 49. Право депутата Курултая на безотлагательный прием должностными лицами</w:t>
      </w:r>
    </w:p>
    <w:bookmarkStart w:name="z379" w:id="308"/>
    <w:p>
      <w:pPr>
        <w:spacing w:after="0"/>
        <w:ind w:left="0"/>
        <w:jc w:val="both"/>
      </w:pPr>
      <w:r>
        <w:rPr>
          <w:rFonts w:ascii="Times New Roman"/>
          <w:b w:val="false"/>
          <w:i w:val="false"/>
          <w:color w:val="000000"/>
          <w:sz w:val="28"/>
        </w:rPr>
        <w:t>
      1. По вопросам депутатской деятельности депутат Курултая пользуется правом беспрепятственного посещения государственных органов, общественных объединений, государственных организаций, а также правом безотлагательного приема их руководителями и другими должностными лицами.</w:t>
      </w:r>
    </w:p>
    <w:bookmarkEnd w:id="308"/>
    <w:bookmarkStart w:name="z380" w:id="309"/>
    <w:p>
      <w:pPr>
        <w:spacing w:after="0"/>
        <w:ind w:left="0"/>
        <w:jc w:val="both"/>
      </w:pPr>
      <w:r>
        <w:rPr>
          <w:rFonts w:ascii="Times New Roman"/>
          <w:b w:val="false"/>
          <w:i w:val="false"/>
          <w:color w:val="000000"/>
          <w:sz w:val="28"/>
        </w:rPr>
        <w:t>
      2. Порядок посещения депутатом организаций, деятельность которых связана с государственными секретами, устанавливается законом.</w:t>
      </w:r>
    </w:p>
    <w:bookmarkEnd w:id="309"/>
    <w:p>
      <w:pPr>
        <w:spacing w:after="0"/>
        <w:ind w:left="0"/>
        <w:jc w:val="both"/>
      </w:pPr>
      <w:r>
        <w:rPr>
          <w:rFonts w:ascii="Times New Roman"/>
          <w:b/>
          <w:i w:val="false"/>
          <w:color w:val="000000"/>
          <w:sz w:val="28"/>
        </w:rPr>
        <w:t>Статья 50. Информационное обеспечение деятельности депутатов Курултая</w:t>
      </w:r>
    </w:p>
    <w:bookmarkStart w:name="z382" w:id="310"/>
    <w:p>
      <w:pPr>
        <w:spacing w:after="0"/>
        <w:ind w:left="0"/>
        <w:jc w:val="both"/>
      </w:pPr>
      <w:r>
        <w:rPr>
          <w:rFonts w:ascii="Times New Roman"/>
          <w:b w:val="false"/>
          <w:i w:val="false"/>
          <w:color w:val="000000"/>
          <w:sz w:val="28"/>
        </w:rPr>
        <w:t>
      1. Аппарат Курултая обеспечивает депутата актами, принятыми Курултаем, его координационным и рабочими органами, а также официально распространяемыми информационными и справочными материалами.</w:t>
      </w:r>
    </w:p>
    <w:bookmarkEnd w:id="310"/>
    <w:bookmarkStart w:name="z383" w:id="311"/>
    <w:p>
      <w:pPr>
        <w:spacing w:after="0"/>
        <w:ind w:left="0"/>
        <w:jc w:val="both"/>
      </w:pPr>
      <w:r>
        <w:rPr>
          <w:rFonts w:ascii="Times New Roman"/>
          <w:b w:val="false"/>
          <w:i w:val="false"/>
          <w:color w:val="000000"/>
          <w:sz w:val="28"/>
        </w:rPr>
        <w:t>
      2. Государственные органы и организации, их должностные лица оказывают депутату консультативную помощь по вопросам, возникающим в его депутатской деятельности.</w:t>
      </w:r>
    </w:p>
    <w:bookmarkEnd w:id="311"/>
    <w:p>
      <w:pPr>
        <w:spacing w:after="0"/>
        <w:ind w:left="0"/>
        <w:jc w:val="both"/>
      </w:pPr>
      <w:r>
        <w:rPr>
          <w:rFonts w:ascii="Times New Roman"/>
          <w:b/>
          <w:i w:val="false"/>
          <w:color w:val="000000"/>
          <w:sz w:val="28"/>
        </w:rPr>
        <w:t>Статья 51. Материальное, финансовое и социально-бытовое обеспечение деятельности депутатов Курултая</w:t>
      </w:r>
    </w:p>
    <w:p>
      <w:pPr>
        <w:spacing w:after="0"/>
        <w:ind w:left="0"/>
        <w:jc w:val="left"/>
      </w:pPr>
    </w:p>
    <w:p>
      <w:pPr>
        <w:spacing w:after="0"/>
        <w:ind w:left="0"/>
        <w:jc w:val="both"/>
      </w:pPr>
      <w:r>
        <w:rPr>
          <w:rFonts w:ascii="Times New Roman"/>
          <w:b w:val="false"/>
          <w:i w:val="false"/>
          <w:color w:val="000000"/>
          <w:sz w:val="28"/>
        </w:rPr>
        <w:t xml:space="preserve">
      1. Заработная плата депутатам Курултая устанавливается в порядке, предусмотренном </w:t>
      </w:r>
      <w:r>
        <w:rPr>
          <w:rFonts w:ascii="Times New Roman"/>
          <w:b w:val="false"/>
          <w:i w:val="false"/>
          <w:color w:val="000000"/>
          <w:sz w:val="28"/>
        </w:rPr>
        <w:t>подпунктом 8)</w:t>
      </w:r>
      <w:r>
        <w:rPr>
          <w:rFonts w:ascii="Times New Roman"/>
          <w:b w:val="false"/>
          <w:i w:val="false"/>
          <w:color w:val="000000"/>
          <w:sz w:val="28"/>
        </w:rPr>
        <w:t xml:space="preserve"> статьи 65 Конституции Республики Казахстан.</w:t>
      </w:r>
    </w:p>
    <w:bookmarkStart w:name="z386" w:id="312"/>
    <w:p>
      <w:pPr>
        <w:spacing w:after="0"/>
        <w:ind w:left="0"/>
        <w:jc w:val="both"/>
      </w:pPr>
      <w:r>
        <w:rPr>
          <w:rFonts w:ascii="Times New Roman"/>
          <w:b w:val="false"/>
          <w:i w:val="false"/>
          <w:color w:val="000000"/>
          <w:sz w:val="28"/>
        </w:rPr>
        <w:t>
      2. Депутатам в период между очередными сессиями Курултая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312"/>
    <w:bookmarkStart w:name="z387" w:id="313"/>
    <w:p>
      <w:pPr>
        <w:spacing w:after="0"/>
        <w:ind w:left="0"/>
        <w:jc w:val="both"/>
      </w:pPr>
      <w:r>
        <w:rPr>
          <w:rFonts w:ascii="Times New Roman"/>
          <w:b w:val="false"/>
          <w:i w:val="false"/>
          <w:color w:val="000000"/>
          <w:sz w:val="28"/>
        </w:rPr>
        <w:t>
      3. Депутатам, проживающим вне столицы Республики Казахстан, на срок их полномочий предоставляется на условиях безвозмездного пользования из государственного жилищного фонда и по нормам, установленным законодательством Республики Казахстан, благоустроенное и меблированное жилье.</w:t>
      </w:r>
    </w:p>
    <w:bookmarkEnd w:id="313"/>
    <w:bookmarkStart w:name="z388" w:id="314"/>
    <w:p>
      <w:pPr>
        <w:spacing w:after="0"/>
        <w:ind w:left="0"/>
        <w:jc w:val="both"/>
      </w:pPr>
      <w:r>
        <w:rPr>
          <w:rFonts w:ascii="Times New Roman"/>
          <w:b w:val="false"/>
          <w:i w:val="false"/>
          <w:color w:val="000000"/>
          <w:sz w:val="28"/>
        </w:rPr>
        <w:t>
      4. Для поддержания взаимоотношений депутатов Курултая со своими избирателями, систематического информирования их о деятельности Курултая, выполнения поручений Курултая, его координационного и рабочих органов каждому депутату предоставляется право:</w:t>
      </w:r>
    </w:p>
    <w:bookmarkEnd w:id="314"/>
    <w:bookmarkStart w:name="z389" w:id="315"/>
    <w:p>
      <w:pPr>
        <w:spacing w:after="0"/>
        <w:ind w:left="0"/>
        <w:jc w:val="both"/>
      </w:pPr>
      <w:r>
        <w:rPr>
          <w:rFonts w:ascii="Times New Roman"/>
          <w:b w:val="false"/>
          <w:i w:val="false"/>
          <w:color w:val="000000"/>
          <w:sz w:val="28"/>
        </w:rPr>
        <w:t>
      1) внеочередного приобретения транспортных проездных документов;</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выезда в командировки по территории Республики Казахстан. При этом командировочные расходы возмещаются из средств, выделяемых в порядке, предусмотренном </w:t>
      </w:r>
      <w:r>
        <w:rPr>
          <w:rFonts w:ascii="Times New Roman"/>
          <w:b w:val="false"/>
          <w:i w:val="false"/>
          <w:color w:val="000000"/>
          <w:sz w:val="28"/>
        </w:rPr>
        <w:t>подпунктом 8)</w:t>
      </w:r>
      <w:r>
        <w:rPr>
          <w:rFonts w:ascii="Times New Roman"/>
          <w:b w:val="false"/>
          <w:i w:val="false"/>
          <w:color w:val="000000"/>
          <w:sz w:val="28"/>
        </w:rPr>
        <w:t xml:space="preserve"> статьи 65 Конституции Республики Казахстан.</w:t>
      </w:r>
    </w:p>
    <w:bookmarkStart w:name="z391" w:id="316"/>
    <w:p>
      <w:pPr>
        <w:spacing w:after="0"/>
        <w:ind w:left="0"/>
        <w:jc w:val="both"/>
      </w:pPr>
      <w:r>
        <w:rPr>
          <w:rFonts w:ascii="Times New Roman"/>
          <w:b w:val="false"/>
          <w:i w:val="false"/>
          <w:color w:val="000000"/>
          <w:sz w:val="28"/>
        </w:rPr>
        <w:t>
      5. В случае командирования депутата для выполнения поручений Курултая, его координационного и рабочих органов ему оплачиваются командировочные расходы по нормам, установленным законодательством Республики Казахстан.</w:t>
      </w:r>
    </w:p>
    <w:bookmarkEnd w:id="316"/>
    <w:bookmarkStart w:name="z392" w:id="317"/>
    <w:p>
      <w:pPr>
        <w:spacing w:after="0"/>
        <w:ind w:left="0"/>
        <w:jc w:val="both"/>
      </w:pPr>
      <w:r>
        <w:rPr>
          <w:rFonts w:ascii="Times New Roman"/>
          <w:b w:val="false"/>
          <w:i w:val="false"/>
          <w:color w:val="000000"/>
          <w:sz w:val="28"/>
        </w:rPr>
        <w:t>
      6. Обслуживание депутатов Курултая автомобильным транспортом в пределах столицы Республики Казахстан, их лечебно-оздоровительное и санаторно-курортное обслуживание осуществляются в порядке, установленном Президентом Республики Казахстан.</w:t>
      </w:r>
    </w:p>
    <w:bookmarkEnd w:id="317"/>
    <w:bookmarkStart w:name="z393" w:id="318"/>
    <w:p>
      <w:pPr>
        <w:spacing w:after="0"/>
        <w:ind w:left="0"/>
        <w:jc w:val="both"/>
      </w:pPr>
      <w:r>
        <w:rPr>
          <w:rFonts w:ascii="Times New Roman"/>
          <w:b w:val="false"/>
          <w:i w:val="false"/>
          <w:color w:val="000000"/>
          <w:sz w:val="28"/>
        </w:rPr>
        <w:t>
      7. Депутату Курултая по истечении срока его полномочий, а также в случае подачи в отставку или роспуска Курултая и до момента его трудоустройства или достижения пенсионного возраста ежемесячно выплачивается пособие в размере его среднемесячной заработной платы, но не более трех месяцев со дня прекращения полномочий или удовлетворения заявления об отставке.</w:t>
      </w:r>
    </w:p>
    <w:bookmarkEnd w:id="318"/>
    <w:p>
      <w:pPr>
        <w:spacing w:after="0"/>
        <w:ind w:left="0"/>
        <w:jc w:val="both"/>
      </w:pPr>
      <w:r>
        <w:rPr>
          <w:rFonts w:ascii="Times New Roman"/>
          <w:b/>
          <w:i w:val="false"/>
          <w:color w:val="000000"/>
          <w:sz w:val="28"/>
        </w:rPr>
        <w:t>Статья 52. Гарантии осуществления полномочий депутата Курултая</w:t>
      </w:r>
    </w:p>
    <w:bookmarkStart w:name="z395" w:id="319"/>
    <w:p>
      <w:pPr>
        <w:spacing w:after="0"/>
        <w:ind w:left="0"/>
        <w:jc w:val="both"/>
      </w:pPr>
      <w:r>
        <w:rPr>
          <w:rFonts w:ascii="Times New Roman"/>
          <w:b w:val="false"/>
          <w:i w:val="false"/>
          <w:color w:val="000000"/>
          <w:sz w:val="28"/>
        </w:rPr>
        <w:t>
      1. Воздействие в какой бы то ни было форме на депутата или его близких родственников с целью воспрепятствования исполнению депутатских обязанностей влечет ответственность в соответствии с законами Республики Казахстан.</w:t>
      </w:r>
    </w:p>
    <w:bookmarkEnd w:id="319"/>
    <w:bookmarkStart w:name="z396" w:id="320"/>
    <w:p>
      <w:pPr>
        <w:spacing w:after="0"/>
        <w:ind w:left="0"/>
        <w:jc w:val="both"/>
      </w:pPr>
      <w:r>
        <w:rPr>
          <w:rFonts w:ascii="Times New Roman"/>
          <w:b w:val="false"/>
          <w:i w:val="false"/>
          <w:color w:val="000000"/>
          <w:sz w:val="28"/>
        </w:rPr>
        <w:t>
      2. Должностные лица государственных органов и общественных объединений, органов местного самоуправления, организаций, не выполняющие своих обязанностей перед депутатом, предоставляющие ему заведомо ложную информацию, нарушающие гарантии депутатской деятельности, несут ответственность в соответствии с законами Республики Казахстан.</w:t>
      </w:r>
    </w:p>
    <w:bookmarkEnd w:id="320"/>
    <w:p>
      <w:pPr>
        <w:spacing w:after="0"/>
        <w:ind w:left="0"/>
        <w:jc w:val="both"/>
      </w:pPr>
      <w:r>
        <w:rPr>
          <w:rFonts w:ascii="Times New Roman"/>
          <w:b/>
          <w:i w:val="false"/>
          <w:color w:val="000000"/>
          <w:sz w:val="28"/>
        </w:rPr>
        <w:t>Статья 53. Депутатская неприкосновенность</w:t>
      </w:r>
    </w:p>
    <w:bookmarkStart w:name="z398" w:id="321"/>
    <w:p>
      <w:pPr>
        <w:spacing w:after="0"/>
        <w:ind w:left="0"/>
        <w:jc w:val="both"/>
      </w:pPr>
      <w:r>
        <w:rPr>
          <w:rFonts w:ascii="Times New Roman"/>
          <w:b w:val="false"/>
          <w:i w:val="false"/>
          <w:color w:val="000000"/>
          <w:sz w:val="28"/>
        </w:rPr>
        <w:t>
      1. Депутат Курултая в течение срока своих полномочий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домашнему аресту, приводу, административному взысканию, налагаемому в судебном порядке, привлечен к уголовной ответственности без согласия Курултая.</w:t>
      </w:r>
    </w:p>
    <w:bookmarkEnd w:id="321"/>
    <w:bookmarkStart w:name="z399" w:id="322"/>
    <w:p>
      <w:pPr>
        <w:spacing w:after="0"/>
        <w:ind w:left="0"/>
        <w:jc w:val="both"/>
      </w:pPr>
      <w:r>
        <w:rPr>
          <w:rFonts w:ascii="Times New Roman"/>
          <w:b w:val="false"/>
          <w:i w:val="false"/>
          <w:color w:val="000000"/>
          <w:sz w:val="28"/>
        </w:rPr>
        <w:t>
      2. Для получения согласия на задержание, содержание под стражей, домашний арест, привод, применение мер административного взыскания, налагаемых в судебном порядке, привлечение к уголовной ответственности депутата Генеральный Прокурор вносит представление в Курултай, которое направляется Курултаем в Центральную избирательную комиссию для подготовки его рассмотрения на заседании Курултая. Представление вносится перед ознакомлением депутата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p>
    <w:bookmarkEnd w:id="322"/>
    <w:bookmarkStart w:name="z400" w:id="323"/>
    <w:p>
      <w:pPr>
        <w:spacing w:after="0"/>
        <w:ind w:left="0"/>
        <w:jc w:val="both"/>
      </w:pPr>
      <w:r>
        <w:rPr>
          <w:rFonts w:ascii="Times New Roman"/>
          <w:b w:val="false"/>
          <w:i w:val="false"/>
          <w:color w:val="000000"/>
          <w:sz w:val="28"/>
        </w:rPr>
        <w:t>
      Представление Генерального Прокурора и заключение Центральной избирательной комиссии рассматриваются не позднее чем в двухнедельный срок со дня их поступления, и Курултай вправе потребовать от соответствующих должностных лиц предоставления дополнительной информации. Курултай принимает мотивированное решение и в течение трех рабочих дней направляет его Генеральному Прокурору и руководителю государственного органа, осуществляющего дознание и предварительное расследование. Депутат вправе участвовать в рассмотрении Курултаем вопроса о его неприкосновенности.</w:t>
      </w:r>
    </w:p>
    <w:bookmarkEnd w:id="323"/>
    <w:bookmarkStart w:name="z401" w:id="324"/>
    <w:p>
      <w:pPr>
        <w:spacing w:after="0"/>
        <w:ind w:left="0"/>
        <w:jc w:val="both"/>
      </w:pPr>
      <w:r>
        <w:rPr>
          <w:rFonts w:ascii="Times New Roman"/>
          <w:b w:val="false"/>
          <w:i w:val="false"/>
          <w:color w:val="000000"/>
          <w:sz w:val="28"/>
        </w:rPr>
        <w:t>
      3.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В случаях, когда депутат Курултая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его может быть продолжено до получения согласия Генерального Прокурора, но с обязательным его уведомлением в течение суток.</w:t>
      </w:r>
    </w:p>
    <w:bookmarkEnd w:id="324"/>
    <w:bookmarkStart w:name="z402" w:id="325"/>
    <w:p>
      <w:pPr>
        <w:spacing w:after="0"/>
        <w:ind w:left="0"/>
        <w:jc w:val="both"/>
      </w:pPr>
      <w:r>
        <w:rPr>
          <w:rFonts w:ascii="Times New Roman"/>
          <w:b w:val="false"/>
          <w:i w:val="false"/>
          <w:color w:val="000000"/>
          <w:sz w:val="28"/>
        </w:rPr>
        <w:t>
      Надзор за соблюдением законности в ходе расследования дела осуществляется Генеральным Прокурором.</w:t>
      </w:r>
    </w:p>
    <w:bookmarkEnd w:id="325"/>
    <w:bookmarkStart w:name="z403" w:id="326"/>
    <w:p>
      <w:pPr>
        <w:spacing w:after="0"/>
        <w:ind w:left="0"/>
        <w:jc w:val="both"/>
      </w:pPr>
      <w:r>
        <w:rPr>
          <w:rFonts w:ascii="Times New Roman"/>
          <w:b w:val="false"/>
          <w:i w:val="false"/>
          <w:color w:val="000000"/>
          <w:sz w:val="28"/>
        </w:rPr>
        <w:t>
      4. Центральная избирательная комиссия запрашивает в соответствующем суде, принявшем решение по делу, информацию о результатах рассмотрения дела по обвинению депутата Курултая и в случае вступления в законную силу в отношении его обвинительного приговора вносит представление в Курултай о лишении депутатского мандата.</w:t>
      </w:r>
    </w:p>
    <w:bookmarkEnd w:id="326"/>
    <w:p>
      <w:pPr>
        <w:spacing w:after="0"/>
        <w:ind w:left="0"/>
        <w:jc w:val="both"/>
      </w:pPr>
      <w:r>
        <w:rPr>
          <w:rFonts w:ascii="Times New Roman"/>
          <w:b/>
          <w:i w:val="false"/>
          <w:color w:val="000000"/>
          <w:sz w:val="28"/>
        </w:rPr>
        <w:t>Статья 54. Меры взыскания, которые могут быть применены к депутату</w:t>
      </w:r>
    </w:p>
    <w:bookmarkStart w:name="z405" w:id="327"/>
    <w:p>
      <w:pPr>
        <w:spacing w:after="0"/>
        <w:ind w:left="0"/>
        <w:jc w:val="both"/>
      </w:pPr>
      <w:r>
        <w:rPr>
          <w:rFonts w:ascii="Times New Roman"/>
          <w:b w:val="false"/>
          <w:i w:val="false"/>
          <w:color w:val="000000"/>
          <w:sz w:val="28"/>
        </w:rPr>
        <w:t>
      1. В случае отсутствия депутата без уважительных причин на заседаниях Курултая, его координационного и рабочих органов более трех раз ему отказывается в выплате заработной платы за дни отсутствия.</w:t>
      </w:r>
    </w:p>
    <w:bookmarkEnd w:id="327"/>
    <w:bookmarkStart w:name="z406" w:id="328"/>
    <w:p>
      <w:pPr>
        <w:spacing w:after="0"/>
        <w:ind w:left="0"/>
        <w:jc w:val="both"/>
      </w:pPr>
      <w:r>
        <w:rPr>
          <w:rFonts w:ascii="Times New Roman"/>
          <w:b w:val="false"/>
          <w:i w:val="false"/>
          <w:color w:val="000000"/>
          <w:sz w:val="28"/>
        </w:rPr>
        <w:t>
      В случае отсутствия депутата без уважительных причин на заседаниях Курултая, его координационного и рабочих органов более одного месяца депутату на срок отсутствия отказывается:</w:t>
      </w:r>
    </w:p>
    <w:bookmarkEnd w:id="328"/>
    <w:bookmarkStart w:name="z407" w:id="329"/>
    <w:p>
      <w:pPr>
        <w:spacing w:after="0"/>
        <w:ind w:left="0"/>
        <w:jc w:val="both"/>
      </w:pPr>
      <w:r>
        <w:rPr>
          <w:rFonts w:ascii="Times New Roman"/>
          <w:b w:val="false"/>
          <w:i w:val="false"/>
          <w:color w:val="000000"/>
          <w:sz w:val="28"/>
        </w:rPr>
        <w:t>
      1) в выплате заработной платы;</w:t>
      </w:r>
    </w:p>
    <w:bookmarkEnd w:id="329"/>
    <w:bookmarkStart w:name="z408" w:id="330"/>
    <w:p>
      <w:pPr>
        <w:spacing w:after="0"/>
        <w:ind w:left="0"/>
        <w:jc w:val="both"/>
      </w:pPr>
      <w:r>
        <w:rPr>
          <w:rFonts w:ascii="Times New Roman"/>
          <w:b w:val="false"/>
          <w:i w:val="false"/>
          <w:color w:val="000000"/>
          <w:sz w:val="28"/>
        </w:rPr>
        <w:t>
      2) во внеочередном приобретении транспортных проездных документов;</w:t>
      </w:r>
    </w:p>
    <w:bookmarkEnd w:id="330"/>
    <w:bookmarkStart w:name="z409" w:id="331"/>
    <w:p>
      <w:pPr>
        <w:spacing w:after="0"/>
        <w:ind w:left="0"/>
        <w:jc w:val="both"/>
      </w:pPr>
      <w:r>
        <w:rPr>
          <w:rFonts w:ascii="Times New Roman"/>
          <w:b w:val="false"/>
          <w:i w:val="false"/>
          <w:color w:val="000000"/>
          <w:sz w:val="28"/>
        </w:rPr>
        <w:t>
      3) в выезде в командировки;</w:t>
      </w:r>
    </w:p>
    <w:bookmarkEnd w:id="331"/>
    <w:bookmarkStart w:name="z410" w:id="332"/>
    <w:p>
      <w:pPr>
        <w:spacing w:after="0"/>
        <w:ind w:left="0"/>
        <w:jc w:val="both"/>
      </w:pPr>
      <w:r>
        <w:rPr>
          <w:rFonts w:ascii="Times New Roman"/>
          <w:b w:val="false"/>
          <w:i w:val="false"/>
          <w:color w:val="000000"/>
          <w:sz w:val="28"/>
        </w:rPr>
        <w:t>
      4) в возмещении командировочных расходов;</w:t>
      </w:r>
    </w:p>
    <w:bookmarkEnd w:id="332"/>
    <w:bookmarkStart w:name="z411" w:id="333"/>
    <w:p>
      <w:pPr>
        <w:spacing w:after="0"/>
        <w:ind w:left="0"/>
        <w:jc w:val="both"/>
      </w:pPr>
      <w:r>
        <w:rPr>
          <w:rFonts w:ascii="Times New Roman"/>
          <w:b w:val="false"/>
          <w:i w:val="false"/>
          <w:color w:val="000000"/>
          <w:sz w:val="28"/>
        </w:rPr>
        <w:t>
      5) в обслуживании автомобильным транспортом;</w:t>
      </w:r>
    </w:p>
    <w:bookmarkEnd w:id="333"/>
    <w:bookmarkStart w:name="z412" w:id="334"/>
    <w:p>
      <w:pPr>
        <w:spacing w:after="0"/>
        <w:ind w:left="0"/>
        <w:jc w:val="both"/>
      </w:pPr>
      <w:r>
        <w:rPr>
          <w:rFonts w:ascii="Times New Roman"/>
          <w:b w:val="false"/>
          <w:i w:val="false"/>
          <w:color w:val="000000"/>
          <w:sz w:val="28"/>
        </w:rPr>
        <w:t>
      6) в лечебно-оздоровительном и санаторно-курортном обслуживании.</w:t>
      </w:r>
    </w:p>
    <w:bookmarkEnd w:id="334"/>
    <w:bookmarkStart w:name="z413" w:id="335"/>
    <w:p>
      <w:pPr>
        <w:spacing w:after="0"/>
        <w:ind w:left="0"/>
        <w:jc w:val="both"/>
      </w:pPr>
      <w:r>
        <w:rPr>
          <w:rFonts w:ascii="Times New Roman"/>
          <w:b w:val="false"/>
          <w:i w:val="false"/>
          <w:color w:val="000000"/>
          <w:sz w:val="28"/>
        </w:rPr>
        <w:t>
      Решение об этом при отсутствии депутата на заседании Курултая принимается Председателем Курултая, а при отсутствии на заседаниях органов Курултая – Бюро Курултая.</w:t>
      </w:r>
    </w:p>
    <w:bookmarkEnd w:id="335"/>
    <w:bookmarkStart w:name="z414" w:id="336"/>
    <w:p>
      <w:pPr>
        <w:spacing w:after="0"/>
        <w:ind w:left="0"/>
        <w:jc w:val="both"/>
      </w:pPr>
      <w:r>
        <w:rPr>
          <w:rFonts w:ascii="Times New Roman"/>
          <w:b w:val="false"/>
          <w:i w:val="false"/>
          <w:color w:val="000000"/>
          <w:sz w:val="28"/>
        </w:rPr>
        <w:t>
      2. При передаче депутатом своего голоса ему решением Бюро Курултая отказывается в выплате заработной платы за день, в который была допущена передача голоса, а при повторной передаче голоса – в выплате месячной заработной платы.</w:t>
      </w:r>
    </w:p>
    <w:bookmarkEnd w:id="336"/>
    <w:bookmarkStart w:name="z415" w:id="337"/>
    <w:p>
      <w:pPr>
        <w:spacing w:after="0"/>
        <w:ind w:left="0"/>
        <w:jc w:val="both"/>
      </w:pPr>
      <w:r>
        <w:rPr>
          <w:rFonts w:ascii="Times New Roman"/>
          <w:b w:val="false"/>
          <w:i w:val="false"/>
          <w:color w:val="000000"/>
          <w:sz w:val="28"/>
        </w:rPr>
        <w:t>
      3. В случае нарушения правил депутатской этики, установленных настоящим Конституционным законом, решением Председателя Курултая к депутату могут быть применены следующие меры взыскания:</w:t>
      </w:r>
    </w:p>
    <w:bookmarkEnd w:id="337"/>
    <w:bookmarkStart w:name="z416" w:id="338"/>
    <w:p>
      <w:pPr>
        <w:spacing w:after="0"/>
        <w:ind w:left="0"/>
        <w:jc w:val="both"/>
      </w:pPr>
      <w:r>
        <w:rPr>
          <w:rFonts w:ascii="Times New Roman"/>
          <w:b w:val="false"/>
          <w:i w:val="false"/>
          <w:color w:val="000000"/>
          <w:sz w:val="28"/>
        </w:rPr>
        <w:t>
      1) порицание;</w:t>
      </w:r>
    </w:p>
    <w:bookmarkEnd w:id="338"/>
    <w:bookmarkStart w:name="z417" w:id="339"/>
    <w:p>
      <w:pPr>
        <w:spacing w:after="0"/>
        <w:ind w:left="0"/>
        <w:jc w:val="both"/>
      </w:pPr>
      <w:r>
        <w:rPr>
          <w:rFonts w:ascii="Times New Roman"/>
          <w:b w:val="false"/>
          <w:i w:val="false"/>
          <w:color w:val="000000"/>
          <w:sz w:val="28"/>
        </w:rPr>
        <w:t>
      2) понуждение к принесению публичного извинения;</w:t>
      </w:r>
    </w:p>
    <w:bookmarkEnd w:id="339"/>
    <w:bookmarkStart w:name="z418" w:id="340"/>
    <w:p>
      <w:pPr>
        <w:spacing w:after="0"/>
        <w:ind w:left="0"/>
        <w:jc w:val="both"/>
      </w:pPr>
      <w:r>
        <w:rPr>
          <w:rFonts w:ascii="Times New Roman"/>
          <w:b w:val="false"/>
          <w:i w:val="false"/>
          <w:color w:val="000000"/>
          <w:sz w:val="28"/>
        </w:rPr>
        <w:t>
      3) лишение слова в течение одного заседания Курултая;</w:t>
      </w:r>
    </w:p>
    <w:bookmarkEnd w:id="340"/>
    <w:bookmarkStart w:name="z419" w:id="341"/>
    <w:p>
      <w:pPr>
        <w:spacing w:after="0"/>
        <w:ind w:left="0"/>
        <w:jc w:val="both"/>
      </w:pPr>
      <w:r>
        <w:rPr>
          <w:rFonts w:ascii="Times New Roman"/>
          <w:b w:val="false"/>
          <w:i w:val="false"/>
          <w:color w:val="000000"/>
          <w:sz w:val="28"/>
        </w:rPr>
        <w:t>
      4) лишение слова в течение трех заседаний Курултая;</w:t>
      </w:r>
    </w:p>
    <w:bookmarkEnd w:id="341"/>
    <w:bookmarkStart w:name="z420" w:id="342"/>
    <w:p>
      <w:pPr>
        <w:spacing w:after="0"/>
        <w:ind w:left="0"/>
        <w:jc w:val="both"/>
      </w:pPr>
      <w:r>
        <w:rPr>
          <w:rFonts w:ascii="Times New Roman"/>
          <w:b w:val="false"/>
          <w:i w:val="false"/>
          <w:color w:val="000000"/>
          <w:sz w:val="28"/>
        </w:rPr>
        <w:t>
      5) удаление из зала заседаний на время одного заседания Курултая;</w:t>
      </w:r>
    </w:p>
    <w:bookmarkEnd w:id="342"/>
    <w:bookmarkStart w:name="z421" w:id="343"/>
    <w:p>
      <w:pPr>
        <w:spacing w:after="0"/>
        <w:ind w:left="0"/>
        <w:jc w:val="both"/>
      </w:pPr>
      <w:r>
        <w:rPr>
          <w:rFonts w:ascii="Times New Roman"/>
          <w:b w:val="false"/>
          <w:i w:val="false"/>
          <w:color w:val="000000"/>
          <w:sz w:val="28"/>
        </w:rPr>
        <w:t>
      6) удаление из зала заседаний на время трех заседаний Курултая;</w:t>
      </w:r>
    </w:p>
    <w:bookmarkEnd w:id="343"/>
    <w:bookmarkStart w:name="z422" w:id="344"/>
    <w:p>
      <w:pPr>
        <w:spacing w:after="0"/>
        <w:ind w:left="0"/>
        <w:jc w:val="both"/>
      </w:pPr>
      <w:r>
        <w:rPr>
          <w:rFonts w:ascii="Times New Roman"/>
          <w:b w:val="false"/>
          <w:i w:val="false"/>
          <w:color w:val="000000"/>
          <w:sz w:val="28"/>
        </w:rPr>
        <w:t>
      7) лишение однодневной заработной платы.</w:t>
      </w:r>
    </w:p>
    <w:bookmarkEnd w:id="344"/>
    <w:bookmarkStart w:name="z423" w:id="345"/>
    <w:p>
      <w:pPr>
        <w:spacing w:after="0"/>
        <w:ind w:left="0"/>
        <w:jc w:val="both"/>
      </w:pPr>
      <w:r>
        <w:rPr>
          <w:rFonts w:ascii="Times New Roman"/>
          <w:b w:val="false"/>
          <w:i w:val="false"/>
          <w:color w:val="000000"/>
          <w:sz w:val="28"/>
        </w:rPr>
        <w:t>
      4. Подготовка вопросов, связанных с применением к депутатам указанных мер, осуществляется Центральной избирательной комиссией Республики Казахстан. Контроль за явкой депутатов на заседания Курултая, его координационного и рабочих органов, а также недопустимостью передачи депутатом своего голоса осуществляется членами Центральной избирательной комиссии Республики Казахстан.</w:t>
      </w:r>
    </w:p>
    <w:bookmarkEnd w:id="345"/>
    <w:bookmarkStart w:name="z424" w:id="346"/>
    <w:p>
      <w:pPr>
        <w:spacing w:after="0"/>
        <w:ind w:left="0"/>
        <w:jc w:val="both"/>
      </w:pPr>
      <w:r>
        <w:rPr>
          <w:rFonts w:ascii="Times New Roman"/>
          <w:b w:val="false"/>
          <w:i w:val="false"/>
          <w:color w:val="000000"/>
          <w:sz w:val="28"/>
        </w:rPr>
        <w:t>
      5. Вопрос о применении к депутатам Курултая предусмотренных настоящей статьей мер взыскания может быть инициирован фракциями политических партий, представленных в Курултае, в состав которых входят депутаты.</w:t>
      </w:r>
    </w:p>
    <w:bookmarkEnd w:id="346"/>
    <w:bookmarkStart w:name="z425" w:id="347"/>
    <w:p>
      <w:pPr>
        <w:spacing w:after="0"/>
        <w:ind w:left="0"/>
        <w:jc w:val="left"/>
      </w:pPr>
      <w:r>
        <w:rPr>
          <w:rFonts w:ascii="Times New Roman"/>
          <w:b/>
          <w:i w:val="false"/>
          <w:color w:val="000000"/>
        </w:rPr>
        <w:t xml:space="preserve"> Глава 10. ДЕПУТАТСКАЯ ЭТИКА</w:t>
      </w:r>
    </w:p>
    <w:bookmarkEnd w:id="347"/>
    <w:p>
      <w:pPr>
        <w:spacing w:after="0"/>
        <w:ind w:left="0"/>
        <w:jc w:val="both"/>
      </w:pPr>
      <w:r>
        <w:rPr>
          <w:rFonts w:ascii="Times New Roman"/>
          <w:b/>
          <w:i w:val="false"/>
          <w:color w:val="000000"/>
          <w:sz w:val="28"/>
        </w:rPr>
        <w:t>Статья 55. Правила депутатской этики</w:t>
      </w:r>
    </w:p>
    <w:bookmarkStart w:name="z427" w:id="348"/>
    <w:p>
      <w:pPr>
        <w:spacing w:after="0"/>
        <w:ind w:left="0"/>
        <w:jc w:val="both"/>
      </w:pPr>
      <w:r>
        <w:rPr>
          <w:rFonts w:ascii="Times New Roman"/>
          <w:b w:val="false"/>
          <w:i w:val="false"/>
          <w:color w:val="000000"/>
          <w:sz w:val="28"/>
        </w:rPr>
        <w:t>
      1. Правила депутатской этики депутатов Курултая определяют нормы поведения, которыми они должны руководствоваться как при осуществлении, так и вне депутатских полномочий:</w:t>
      </w:r>
    </w:p>
    <w:bookmarkEnd w:id="348"/>
    <w:bookmarkStart w:name="z428" w:id="349"/>
    <w:p>
      <w:pPr>
        <w:spacing w:after="0"/>
        <w:ind w:left="0"/>
        <w:jc w:val="both"/>
      </w:pPr>
      <w:r>
        <w:rPr>
          <w:rFonts w:ascii="Times New Roman"/>
          <w:b w:val="false"/>
          <w:i w:val="false"/>
          <w:color w:val="000000"/>
          <w:sz w:val="28"/>
        </w:rPr>
        <w:t>
      1) относиться с уважением друг к другу и всем другим лицам, участвующим в работе Курултая, его координационного, рабочих и консультативно-совещательных органов, депутатских объединений;</w:t>
      </w:r>
    </w:p>
    <w:bookmarkEnd w:id="349"/>
    <w:bookmarkStart w:name="z429" w:id="350"/>
    <w:p>
      <w:pPr>
        <w:spacing w:after="0"/>
        <w:ind w:left="0"/>
        <w:jc w:val="both"/>
      </w:pPr>
      <w:r>
        <w:rPr>
          <w:rFonts w:ascii="Times New Roman"/>
          <w:b w:val="false"/>
          <w:i w:val="false"/>
          <w:color w:val="000000"/>
          <w:sz w:val="28"/>
        </w:rPr>
        <w:t>
      2) не употреблять в своих выступлениях необоснованные обвинения, грубые, оскорбительные выражения, наносящие ущерб чести и достоинству депутатов и других лиц;</w:t>
      </w:r>
    </w:p>
    <w:bookmarkEnd w:id="350"/>
    <w:bookmarkStart w:name="z430" w:id="351"/>
    <w:p>
      <w:pPr>
        <w:spacing w:after="0"/>
        <w:ind w:left="0"/>
        <w:jc w:val="both"/>
      </w:pPr>
      <w:r>
        <w:rPr>
          <w:rFonts w:ascii="Times New Roman"/>
          <w:b w:val="false"/>
          <w:i w:val="false"/>
          <w:color w:val="000000"/>
          <w:sz w:val="28"/>
        </w:rPr>
        <w:t>
      3) не призывать к незаконным и насильственным действиям;</w:t>
      </w:r>
    </w:p>
    <w:bookmarkEnd w:id="351"/>
    <w:bookmarkStart w:name="z431" w:id="352"/>
    <w:p>
      <w:pPr>
        <w:spacing w:after="0"/>
        <w:ind w:left="0"/>
        <w:jc w:val="both"/>
      </w:pPr>
      <w:r>
        <w:rPr>
          <w:rFonts w:ascii="Times New Roman"/>
          <w:b w:val="false"/>
          <w:i w:val="false"/>
          <w:color w:val="000000"/>
          <w:sz w:val="28"/>
        </w:rPr>
        <w:t>
      4) не препятствовать нормальной работе Курултая, его координационного, рабочих и консультативно-совещательных органов, депутатских объединений;</w:t>
      </w:r>
    </w:p>
    <w:bookmarkEnd w:id="352"/>
    <w:bookmarkStart w:name="z432" w:id="353"/>
    <w:p>
      <w:pPr>
        <w:spacing w:after="0"/>
        <w:ind w:left="0"/>
        <w:jc w:val="both"/>
      </w:pPr>
      <w:r>
        <w:rPr>
          <w:rFonts w:ascii="Times New Roman"/>
          <w:b w:val="false"/>
          <w:i w:val="false"/>
          <w:color w:val="000000"/>
          <w:sz w:val="28"/>
        </w:rPr>
        <w:t>
      5) не использовать выступление на заседаниях Курултая, его координационного, рабочих и консультативно-совещательных органов для личных и иных обращений, не связанных с осуществлением депутатских полномочий;</w:t>
      </w:r>
    </w:p>
    <w:bookmarkEnd w:id="353"/>
    <w:bookmarkStart w:name="z433" w:id="354"/>
    <w:p>
      <w:pPr>
        <w:spacing w:after="0"/>
        <w:ind w:left="0"/>
        <w:jc w:val="both"/>
      </w:pPr>
      <w:r>
        <w:rPr>
          <w:rFonts w:ascii="Times New Roman"/>
          <w:b w:val="false"/>
          <w:i w:val="false"/>
          <w:color w:val="000000"/>
          <w:sz w:val="28"/>
        </w:rPr>
        <w:t>
      6) не прерывать выступающего;</w:t>
      </w:r>
    </w:p>
    <w:bookmarkEnd w:id="354"/>
    <w:bookmarkStart w:name="z434" w:id="355"/>
    <w:p>
      <w:pPr>
        <w:spacing w:after="0"/>
        <w:ind w:left="0"/>
        <w:jc w:val="both"/>
      </w:pPr>
      <w:r>
        <w:rPr>
          <w:rFonts w:ascii="Times New Roman"/>
          <w:b w:val="false"/>
          <w:i w:val="false"/>
          <w:color w:val="000000"/>
          <w:sz w:val="28"/>
        </w:rPr>
        <w:t>
      7) не комментировать выступления других;</w:t>
      </w:r>
    </w:p>
    <w:bookmarkEnd w:id="355"/>
    <w:bookmarkStart w:name="z435" w:id="356"/>
    <w:p>
      <w:pPr>
        <w:spacing w:after="0"/>
        <w:ind w:left="0"/>
        <w:jc w:val="both"/>
      </w:pPr>
      <w:r>
        <w:rPr>
          <w:rFonts w:ascii="Times New Roman"/>
          <w:b w:val="false"/>
          <w:i w:val="false"/>
          <w:color w:val="000000"/>
          <w:sz w:val="28"/>
        </w:rPr>
        <w:t>
      8) не допускать оскорбительных жестов, угроз и оскорблений действиями.</w:t>
      </w:r>
    </w:p>
    <w:bookmarkEnd w:id="356"/>
    <w:bookmarkStart w:name="z436" w:id="357"/>
    <w:p>
      <w:pPr>
        <w:spacing w:after="0"/>
        <w:ind w:left="0"/>
        <w:jc w:val="both"/>
      </w:pPr>
      <w:r>
        <w:rPr>
          <w:rFonts w:ascii="Times New Roman"/>
          <w:b w:val="false"/>
          <w:i w:val="false"/>
          <w:color w:val="000000"/>
          <w:sz w:val="28"/>
        </w:rPr>
        <w:t>
      2. Депутат обязан использовать информацию, составляющую государственную и иную охраняемую законом тайну, строго соблюдая установленный порядок хранения таких тайн.</w:t>
      </w:r>
    </w:p>
    <w:bookmarkEnd w:id="357"/>
    <w:bookmarkStart w:name="z437" w:id="358"/>
    <w:p>
      <w:pPr>
        <w:spacing w:after="0"/>
        <w:ind w:left="0"/>
        <w:jc w:val="both"/>
      </w:pPr>
      <w:r>
        <w:rPr>
          <w:rFonts w:ascii="Times New Roman"/>
          <w:b w:val="false"/>
          <w:i w:val="false"/>
          <w:color w:val="000000"/>
          <w:sz w:val="28"/>
        </w:rPr>
        <w:t>
      Депутат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Курултая, его координационного и рабочих органов.</w:t>
      </w:r>
    </w:p>
    <w:bookmarkEnd w:id="358"/>
    <w:bookmarkStart w:name="z438" w:id="359"/>
    <w:p>
      <w:pPr>
        <w:spacing w:after="0"/>
        <w:ind w:left="0"/>
        <w:jc w:val="both"/>
      </w:pPr>
      <w:r>
        <w:rPr>
          <w:rFonts w:ascii="Times New Roman"/>
          <w:b w:val="false"/>
          <w:i w:val="false"/>
          <w:color w:val="000000"/>
          <w:sz w:val="28"/>
        </w:rPr>
        <w:t>
      3. Депутат обязан использовать депутатские бланки только для официальных запросов, писем, документов и подписывать их собственноручно.</w:t>
      </w:r>
    </w:p>
    <w:bookmarkEnd w:id="359"/>
    <w:bookmarkStart w:name="z439" w:id="360"/>
    <w:p>
      <w:pPr>
        <w:spacing w:after="0"/>
        <w:ind w:left="0"/>
        <w:jc w:val="both"/>
      </w:pPr>
      <w:r>
        <w:rPr>
          <w:rFonts w:ascii="Times New Roman"/>
          <w:b w:val="false"/>
          <w:i w:val="false"/>
          <w:color w:val="000000"/>
          <w:sz w:val="28"/>
        </w:rPr>
        <w:t>
      4. Депутат, не имеющий специальных полномочий на представительство Курултая, может вступать в отношения с должностными лицами и государственными органами других государств только от своего имени.</w:t>
      </w:r>
    </w:p>
    <w:bookmarkEnd w:id="360"/>
    <w:bookmarkStart w:name="z440" w:id="361"/>
    <w:p>
      <w:pPr>
        <w:spacing w:after="0"/>
        <w:ind w:left="0"/>
        <w:jc w:val="both"/>
      </w:pPr>
      <w:r>
        <w:rPr>
          <w:rFonts w:ascii="Times New Roman"/>
          <w:b w:val="false"/>
          <w:i w:val="false"/>
          <w:color w:val="000000"/>
          <w:sz w:val="28"/>
        </w:rPr>
        <w:t>
      При этом депутат обязан защищать интересы Республики Казахстан, права, свободы и интересы ее граждан, не причинять своими действиями ущерба интересам Республики Казахстан, а равно не нарушать законы других государств, уважать национальные традиции и обычаи населяющих их народов.</w:t>
      </w:r>
    </w:p>
    <w:bookmarkEnd w:id="361"/>
    <w:bookmarkStart w:name="z441" w:id="362"/>
    <w:p>
      <w:pPr>
        <w:spacing w:after="0"/>
        <w:ind w:left="0"/>
        <w:jc w:val="both"/>
      </w:pPr>
      <w:r>
        <w:rPr>
          <w:rFonts w:ascii="Times New Roman"/>
          <w:b w:val="false"/>
          <w:i w:val="false"/>
          <w:color w:val="000000"/>
          <w:sz w:val="28"/>
        </w:rPr>
        <w:t>
      5. Депутат в масс-медиа, на пресс-конференциях, митингах, в других публичных выступлениях или заявлениях обязан использовать только достоверные и проверенные факты, не допускать дезориентирующих общественное мнение утверждений, не употреблять выражений, унижающих честь и достоинство человека.</w:t>
      </w:r>
    </w:p>
    <w:bookmarkEnd w:id="362"/>
    <w:bookmarkStart w:name="z442" w:id="363"/>
    <w:p>
      <w:pPr>
        <w:spacing w:after="0"/>
        <w:ind w:left="0"/>
        <w:jc w:val="both"/>
      </w:pPr>
      <w:r>
        <w:rPr>
          <w:rFonts w:ascii="Times New Roman"/>
          <w:b w:val="false"/>
          <w:i w:val="false"/>
          <w:color w:val="000000"/>
          <w:sz w:val="28"/>
        </w:rPr>
        <w:t>
      В случае умышленного или неосторожного употребления в критических выступлениях недостоверных либо непроверенных фактов долг депутата публично принести извинение тем организациям, органам и лицам, чьи интересы и честь пострадали при этом.</w:t>
      </w:r>
    </w:p>
    <w:bookmarkEnd w:id="363"/>
    <w:bookmarkStart w:name="z443" w:id="364"/>
    <w:p>
      <w:pPr>
        <w:spacing w:after="0"/>
        <w:ind w:left="0"/>
        <w:jc w:val="both"/>
      </w:pPr>
      <w:r>
        <w:rPr>
          <w:rFonts w:ascii="Times New Roman"/>
          <w:b w:val="false"/>
          <w:i w:val="false"/>
          <w:color w:val="000000"/>
          <w:sz w:val="28"/>
        </w:rPr>
        <w:t>
      6. К депутату, нарушившему правила депутатской этики, применяются меры взыскания в соответствии с настоящим Конституционным законом.</w:t>
      </w:r>
    </w:p>
    <w:bookmarkEnd w:id="364"/>
    <w:p>
      <w:pPr>
        <w:spacing w:after="0"/>
        <w:ind w:left="0"/>
        <w:jc w:val="both"/>
      </w:pPr>
      <w:r>
        <w:rPr>
          <w:rFonts w:ascii="Times New Roman"/>
          <w:b/>
          <w:i w:val="false"/>
          <w:color w:val="000000"/>
          <w:sz w:val="28"/>
        </w:rPr>
        <w:t>Статья 56. Совет по депутатской этике</w:t>
      </w:r>
    </w:p>
    <w:bookmarkStart w:name="z445" w:id="365"/>
    <w:p>
      <w:pPr>
        <w:spacing w:after="0"/>
        <w:ind w:left="0"/>
        <w:jc w:val="both"/>
      </w:pPr>
      <w:r>
        <w:rPr>
          <w:rFonts w:ascii="Times New Roman"/>
          <w:b w:val="false"/>
          <w:i w:val="false"/>
          <w:color w:val="000000"/>
          <w:sz w:val="28"/>
        </w:rPr>
        <w:t>
      1. Для выработки предложений по применению мер взыскания к депутатам в случае нарушения ими правил депутатской этики при Председателе Курултая создается совещательный орган – Совет по депутатской этике.</w:t>
      </w:r>
    </w:p>
    <w:bookmarkEnd w:id="365"/>
    <w:bookmarkStart w:name="z446" w:id="366"/>
    <w:p>
      <w:pPr>
        <w:spacing w:after="0"/>
        <w:ind w:left="0"/>
        <w:jc w:val="both"/>
      </w:pPr>
      <w:r>
        <w:rPr>
          <w:rFonts w:ascii="Times New Roman"/>
          <w:b w:val="false"/>
          <w:i w:val="false"/>
          <w:color w:val="000000"/>
          <w:sz w:val="28"/>
        </w:rPr>
        <w:t>
      2. Совет по депутатской этике в своей деятельности руководствуется Конституцией Республики Казахстан, настоящим Конституционным законом и Регламентом Курултая.</w:t>
      </w:r>
    </w:p>
    <w:bookmarkEnd w:id="366"/>
    <w:bookmarkStart w:name="z447" w:id="367"/>
    <w:p>
      <w:pPr>
        <w:spacing w:after="0"/>
        <w:ind w:left="0"/>
        <w:jc w:val="both"/>
      </w:pPr>
      <w:r>
        <w:rPr>
          <w:rFonts w:ascii="Times New Roman"/>
          <w:b w:val="false"/>
          <w:i w:val="false"/>
          <w:color w:val="000000"/>
          <w:sz w:val="28"/>
        </w:rPr>
        <w:t>
      3. Совет по депутатской этике:</w:t>
      </w:r>
    </w:p>
    <w:bookmarkEnd w:id="367"/>
    <w:bookmarkStart w:name="z448" w:id="368"/>
    <w:p>
      <w:pPr>
        <w:spacing w:after="0"/>
        <w:ind w:left="0"/>
        <w:jc w:val="both"/>
      </w:pPr>
      <w:r>
        <w:rPr>
          <w:rFonts w:ascii="Times New Roman"/>
          <w:b w:val="false"/>
          <w:i w:val="false"/>
          <w:color w:val="000000"/>
          <w:sz w:val="28"/>
        </w:rPr>
        <w:t>
      1) осуществляет мониторинг интервью, статей и других публичных выступлений депутатов в масс-медиа и на онлайн-платформах на предмет наличия признаков нарушения правил депутатской этики;</w:t>
      </w:r>
    </w:p>
    <w:bookmarkEnd w:id="368"/>
    <w:bookmarkStart w:name="z449" w:id="369"/>
    <w:p>
      <w:pPr>
        <w:spacing w:after="0"/>
        <w:ind w:left="0"/>
        <w:jc w:val="both"/>
      </w:pPr>
      <w:r>
        <w:rPr>
          <w:rFonts w:ascii="Times New Roman"/>
          <w:b w:val="false"/>
          <w:i w:val="false"/>
          <w:color w:val="000000"/>
          <w:sz w:val="28"/>
        </w:rPr>
        <w:t>
      2) рассматривает жалобы физических и юридических лиц на поведение депутатов;</w:t>
      </w:r>
    </w:p>
    <w:bookmarkEnd w:id="369"/>
    <w:bookmarkStart w:name="z450" w:id="370"/>
    <w:p>
      <w:pPr>
        <w:spacing w:after="0"/>
        <w:ind w:left="0"/>
        <w:jc w:val="both"/>
      </w:pPr>
      <w:r>
        <w:rPr>
          <w:rFonts w:ascii="Times New Roman"/>
          <w:b w:val="false"/>
          <w:i w:val="false"/>
          <w:color w:val="000000"/>
          <w:sz w:val="28"/>
        </w:rPr>
        <w:t>
      3) взаимодействует с должностными лицами государственных органов по вопросам соблюдения депутатами правил депутатской этики;</w:t>
      </w:r>
    </w:p>
    <w:bookmarkEnd w:id="370"/>
    <w:bookmarkStart w:name="z451" w:id="371"/>
    <w:p>
      <w:pPr>
        <w:spacing w:after="0"/>
        <w:ind w:left="0"/>
        <w:jc w:val="both"/>
      </w:pPr>
      <w:r>
        <w:rPr>
          <w:rFonts w:ascii="Times New Roman"/>
          <w:b w:val="false"/>
          <w:i w:val="false"/>
          <w:color w:val="000000"/>
          <w:sz w:val="28"/>
        </w:rPr>
        <w:t>
      4) проводит профилактическую и разъяснительную работу с депутатами в целях недопущения фактов нарушения правил депутатской этики;</w:t>
      </w:r>
    </w:p>
    <w:bookmarkEnd w:id="371"/>
    <w:bookmarkStart w:name="z452" w:id="372"/>
    <w:p>
      <w:pPr>
        <w:spacing w:after="0"/>
        <w:ind w:left="0"/>
        <w:jc w:val="both"/>
      </w:pPr>
      <w:r>
        <w:rPr>
          <w:rFonts w:ascii="Times New Roman"/>
          <w:b w:val="false"/>
          <w:i w:val="false"/>
          <w:color w:val="000000"/>
          <w:sz w:val="28"/>
        </w:rPr>
        <w:t>
      5) указывает депутату на недопустимость нарушения правил депутатской этики;</w:t>
      </w:r>
    </w:p>
    <w:bookmarkEnd w:id="372"/>
    <w:bookmarkStart w:name="z453" w:id="373"/>
    <w:p>
      <w:pPr>
        <w:spacing w:after="0"/>
        <w:ind w:left="0"/>
        <w:jc w:val="both"/>
      </w:pPr>
      <w:r>
        <w:rPr>
          <w:rFonts w:ascii="Times New Roman"/>
          <w:b w:val="false"/>
          <w:i w:val="false"/>
          <w:color w:val="000000"/>
          <w:sz w:val="28"/>
        </w:rPr>
        <w:t>
      6) вносит рекомендации Председателю Курултая о передаче материалов в Центральную избирательную комиссию;</w:t>
      </w:r>
    </w:p>
    <w:bookmarkEnd w:id="373"/>
    <w:bookmarkStart w:name="z454" w:id="374"/>
    <w:p>
      <w:pPr>
        <w:spacing w:after="0"/>
        <w:ind w:left="0"/>
        <w:jc w:val="both"/>
      </w:pPr>
      <w:r>
        <w:rPr>
          <w:rFonts w:ascii="Times New Roman"/>
          <w:b w:val="false"/>
          <w:i w:val="false"/>
          <w:color w:val="000000"/>
          <w:sz w:val="28"/>
        </w:rPr>
        <w:t>
      7) вносит предложения Председателю Курултая по применению мер взыскания к депутатам в случае нарушения ими правил депутатской этики;</w:t>
      </w:r>
    </w:p>
    <w:bookmarkEnd w:id="374"/>
    <w:bookmarkStart w:name="z455" w:id="375"/>
    <w:p>
      <w:pPr>
        <w:spacing w:after="0"/>
        <w:ind w:left="0"/>
        <w:jc w:val="both"/>
      </w:pPr>
      <w:r>
        <w:rPr>
          <w:rFonts w:ascii="Times New Roman"/>
          <w:b w:val="false"/>
          <w:i w:val="false"/>
          <w:color w:val="000000"/>
          <w:sz w:val="28"/>
        </w:rPr>
        <w:t>
      8) соблюдает конфиденциальность полученной информации в ходе своей деятельности.</w:t>
      </w:r>
    </w:p>
    <w:bookmarkEnd w:id="375"/>
    <w:bookmarkStart w:name="z456" w:id="376"/>
    <w:p>
      <w:pPr>
        <w:spacing w:after="0"/>
        <w:ind w:left="0"/>
        <w:jc w:val="both"/>
      </w:pPr>
      <w:r>
        <w:rPr>
          <w:rFonts w:ascii="Times New Roman"/>
          <w:b w:val="false"/>
          <w:i w:val="false"/>
          <w:color w:val="000000"/>
          <w:sz w:val="28"/>
        </w:rPr>
        <w:t>
      4. Заседания Совета по депутатской этике проводятся по мере необходимости. Решения Совета по депутатской этике носят рекомендательный характер.</w:t>
      </w:r>
    </w:p>
    <w:bookmarkEnd w:id="376"/>
    <w:bookmarkStart w:name="z457" w:id="377"/>
    <w:p>
      <w:pPr>
        <w:spacing w:after="0"/>
        <w:ind w:left="0"/>
        <w:jc w:val="both"/>
      </w:pPr>
      <w:r>
        <w:rPr>
          <w:rFonts w:ascii="Times New Roman"/>
          <w:b w:val="false"/>
          <w:i w:val="false"/>
          <w:color w:val="000000"/>
          <w:sz w:val="28"/>
        </w:rPr>
        <w:t>
      5. Иные вопросы организации деятельности Совета по депутатской этике решаются Регламентом Курултая.</w:t>
      </w:r>
    </w:p>
    <w:bookmarkEnd w:id="377"/>
    <w:bookmarkStart w:name="z458" w:id="378"/>
    <w:p>
      <w:pPr>
        <w:spacing w:after="0"/>
        <w:ind w:left="0"/>
        <w:jc w:val="left"/>
      </w:pPr>
      <w:r>
        <w:rPr>
          <w:rFonts w:ascii="Times New Roman"/>
          <w:b/>
          <w:i w:val="false"/>
          <w:color w:val="000000"/>
        </w:rPr>
        <w:t xml:space="preserve"> Глава 11. ОБЕСПЕЧЕНИЕ ДЕЯТЕЛЬНОСТИ КУРУЛТАЯ</w:t>
      </w:r>
    </w:p>
    <w:bookmarkEnd w:id="378"/>
    <w:p>
      <w:pPr>
        <w:spacing w:after="0"/>
        <w:ind w:left="0"/>
        <w:jc w:val="both"/>
      </w:pPr>
      <w:r>
        <w:rPr>
          <w:rFonts w:ascii="Times New Roman"/>
          <w:b/>
          <w:i w:val="false"/>
          <w:color w:val="000000"/>
          <w:sz w:val="28"/>
        </w:rPr>
        <w:t>Статья 57. Финансирование деятельности Курултая</w:t>
      </w:r>
    </w:p>
    <w:bookmarkStart w:name="z460" w:id="379"/>
    <w:p>
      <w:pPr>
        <w:spacing w:after="0"/>
        <w:ind w:left="0"/>
        <w:jc w:val="both"/>
      </w:pPr>
      <w:r>
        <w:rPr>
          <w:rFonts w:ascii="Times New Roman"/>
          <w:b w:val="false"/>
          <w:i w:val="false"/>
          <w:color w:val="000000"/>
          <w:sz w:val="28"/>
        </w:rPr>
        <w:t>
      Финансирование деятельности Курултая осуществляется из средств республиканского бюджета.</w:t>
      </w:r>
    </w:p>
    <w:bookmarkEnd w:id="379"/>
    <w:p>
      <w:pPr>
        <w:spacing w:after="0"/>
        <w:ind w:left="0"/>
        <w:jc w:val="both"/>
      </w:pPr>
      <w:r>
        <w:rPr>
          <w:rFonts w:ascii="Times New Roman"/>
          <w:b/>
          <w:i w:val="false"/>
          <w:color w:val="000000"/>
          <w:sz w:val="28"/>
        </w:rPr>
        <w:t>Статья 58. Аппарат Курултая</w:t>
      </w:r>
    </w:p>
    <w:bookmarkStart w:name="z462" w:id="380"/>
    <w:p>
      <w:pPr>
        <w:spacing w:after="0"/>
        <w:ind w:left="0"/>
        <w:jc w:val="both"/>
      </w:pPr>
      <w:r>
        <w:rPr>
          <w:rFonts w:ascii="Times New Roman"/>
          <w:b w:val="false"/>
          <w:i w:val="false"/>
          <w:color w:val="000000"/>
          <w:sz w:val="28"/>
        </w:rPr>
        <w:t>
      1. Организационное, правовое, информационно-аналитическое и иное обеспечение деятельности Курултая как высшего представительного органа Республики Казахстан осуществляет его Аппарат.</w:t>
      </w:r>
    </w:p>
    <w:bookmarkEnd w:id="380"/>
    <w:bookmarkStart w:name="z463" w:id="381"/>
    <w:p>
      <w:pPr>
        <w:spacing w:after="0"/>
        <w:ind w:left="0"/>
        <w:jc w:val="both"/>
      </w:pPr>
      <w:r>
        <w:rPr>
          <w:rFonts w:ascii="Times New Roman"/>
          <w:b w:val="false"/>
          <w:i w:val="false"/>
          <w:color w:val="000000"/>
          <w:sz w:val="28"/>
        </w:rPr>
        <w:t>
      2. Штатная численность Аппарата Курултая определяется в порядке, установленном законодательством Республики Казахстан. Структура Аппарата Курултая определяется Бюро Курултая.</w:t>
      </w:r>
    </w:p>
    <w:bookmarkEnd w:id="381"/>
    <w:bookmarkStart w:name="z464" w:id="382"/>
    <w:p>
      <w:pPr>
        <w:spacing w:after="0"/>
        <w:ind w:left="0"/>
        <w:jc w:val="both"/>
      </w:pPr>
      <w:r>
        <w:rPr>
          <w:rFonts w:ascii="Times New Roman"/>
          <w:b w:val="false"/>
          <w:i w:val="false"/>
          <w:color w:val="000000"/>
          <w:sz w:val="28"/>
        </w:rPr>
        <w:t>
      3. Деятельность Аппарата Курултая осуществляется в соответствии с законодательством Республики Казахстан в сфере государственной службы.</w:t>
      </w:r>
    </w:p>
    <w:bookmarkEnd w:id="382"/>
    <w:bookmarkStart w:name="z465" w:id="383"/>
    <w:p>
      <w:pPr>
        <w:spacing w:after="0"/>
        <w:ind w:left="0"/>
        <w:jc w:val="both"/>
      </w:pPr>
      <w:r>
        <w:rPr>
          <w:rFonts w:ascii="Times New Roman"/>
          <w:b w:val="false"/>
          <w:i w:val="false"/>
          <w:color w:val="000000"/>
          <w:sz w:val="28"/>
        </w:rPr>
        <w:t>
      4. С истечением сроков полномочий Курултая, в случаях роспуска Курултая и выборов нового состава депутатов высшего представительного органа деятельность государственных служащих в Аппарате не прекращается.</w:t>
      </w:r>
    </w:p>
    <w:bookmarkEnd w:id="383"/>
    <w:bookmarkStart w:name="z466" w:id="384"/>
    <w:p>
      <w:pPr>
        <w:spacing w:after="0"/>
        <w:ind w:left="0"/>
        <w:jc w:val="both"/>
      </w:pPr>
      <w:r>
        <w:rPr>
          <w:rFonts w:ascii="Times New Roman"/>
          <w:b w:val="false"/>
          <w:i w:val="false"/>
          <w:color w:val="000000"/>
          <w:sz w:val="28"/>
        </w:rPr>
        <w:t>
      5. Работники Аппарата Курултая по статусу, размеру и уровню заработной платы, иным условиям материального, финансового и социально-бытового обеспечения приравниваются к соответствующим работникам Аппарата Правительства Республики Казахстан.</w:t>
      </w:r>
    </w:p>
    <w:bookmarkEnd w:id="384"/>
    <w:bookmarkStart w:name="z467" w:id="385"/>
    <w:p>
      <w:pPr>
        <w:spacing w:after="0"/>
        <w:ind w:left="0"/>
        <w:jc w:val="left"/>
      </w:pPr>
      <w:r>
        <w:rPr>
          <w:rFonts w:ascii="Times New Roman"/>
          <w:b/>
          <w:i w:val="false"/>
          <w:color w:val="000000"/>
        </w:rPr>
        <w:t xml:space="preserve"> Глава 12. ПЕРЕХОДНЫЕ И ЗАКЛЮЧИТЕЛЬНЫЕ ПОЛОЖЕНИЯ</w:t>
      </w:r>
    </w:p>
    <w:bookmarkEnd w:id="385"/>
    <w:p>
      <w:pPr>
        <w:spacing w:after="0"/>
        <w:ind w:left="0"/>
        <w:jc w:val="both"/>
      </w:pPr>
      <w:r>
        <w:rPr>
          <w:rFonts w:ascii="Times New Roman"/>
          <w:b/>
          <w:i w:val="false"/>
          <w:color w:val="000000"/>
          <w:sz w:val="28"/>
        </w:rPr>
        <w:t>Статья 59. Переходные положения</w:t>
      </w:r>
    </w:p>
    <w:bookmarkStart w:name="z469" w:id="386"/>
    <w:p>
      <w:pPr>
        <w:spacing w:after="0"/>
        <w:ind w:left="0"/>
        <w:jc w:val="both"/>
      </w:pPr>
      <w:r>
        <w:rPr>
          <w:rFonts w:ascii="Times New Roman"/>
          <w:b w:val="false"/>
          <w:i w:val="false"/>
          <w:color w:val="000000"/>
          <w:sz w:val="28"/>
        </w:rPr>
        <w:t>
      1. Курултай является правопреемником Парламента Республики Казахстан.</w:t>
      </w:r>
    </w:p>
    <w:bookmarkEnd w:id="386"/>
    <w:bookmarkStart w:name="z470" w:id="387"/>
    <w:p>
      <w:pPr>
        <w:spacing w:after="0"/>
        <w:ind w:left="0"/>
        <w:jc w:val="both"/>
      </w:pPr>
      <w:r>
        <w:rPr>
          <w:rFonts w:ascii="Times New Roman"/>
          <w:b w:val="false"/>
          <w:i w:val="false"/>
          <w:color w:val="000000"/>
          <w:sz w:val="28"/>
        </w:rPr>
        <w:t>
      2. Проекты законов, внесенные в Мажилис Парламента Республики Казахстан до введения в действие настоящего Конституционного закона, рассматриваются Курултаем в соответствии с настоящим Конституционным законом и Регламентом Курултая.</w:t>
      </w:r>
    </w:p>
    <w:bookmarkEnd w:id="387"/>
    <w:bookmarkStart w:name="z471" w:id="388"/>
    <w:p>
      <w:pPr>
        <w:spacing w:after="0"/>
        <w:ind w:left="0"/>
        <w:jc w:val="both"/>
      </w:pPr>
      <w:r>
        <w:rPr>
          <w:rFonts w:ascii="Times New Roman"/>
          <w:b w:val="false"/>
          <w:i w:val="false"/>
          <w:color w:val="000000"/>
          <w:sz w:val="28"/>
        </w:rPr>
        <w:t>
      3. Аппарат Курултая является правопреемником Аппарата Мажилиса Парламента Республики Казахстан. Аппарат Мажилиса Парламента Республики Казахстан продолжает свою деятельность до формирования Аппарата Курултая.</w:t>
      </w:r>
    </w:p>
    <w:bookmarkEnd w:id="388"/>
    <w:p>
      <w:pPr>
        <w:spacing w:after="0"/>
        <w:ind w:left="0"/>
        <w:jc w:val="both"/>
      </w:pPr>
      <w:r>
        <w:rPr>
          <w:rFonts w:ascii="Times New Roman"/>
          <w:b/>
          <w:i w:val="false"/>
          <w:color w:val="000000"/>
          <w:sz w:val="28"/>
        </w:rPr>
        <w:t>Статья 60. Порядок введения в действие настоящего Конституционного закона</w:t>
      </w:r>
    </w:p>
    <w:bookmarkStart w:name="z473" w:id="389"/>
    <w:p>
      <w:pPr>
        <w:spacing w:after="0"/>
        <w:ind w:left="0"/>
        <w:jc w:val="both"/>
      </w:pPr>
      <w:r>
        <w:rPr>
          <w:rFonts w:ascii="Times New Roman"/>
          <w:b w:val="false"/>
          <w:i w:val="false"/>
          <w:color w:val="000000"/>
          <w:sz w:val="28"/>
        </w:rPr>
        <w:t>
      1. Настоящий Конституционный закон вводится в действие с 1 июля 2026 года.</w:t>
      </w:r>
    </w:p>
    <w:bookmarkEnd w:id="389"/>
    <w:bookmarkStart w:name="z474" w:id="390"/>
    <w:p>
      <w:pPr>
        <w:spacing w:after="0"/>
        <w:ind w:left="0"/>
        <w:jc w:val="both"/>
      </w:pPr>
      <w:r>
        <w:rPr>
          <w:rFonts w:ascii="Times New Roman"/>
          <w:b w:val="false"/>
          <w:i w:val="false"/>
          <w:color w:val="000000"/>
          <w:sz w:val="28"/>
        </w:rPr>
        <w:t>
      2. Признать утратившими силу со дня введения в действие настоящего Конституционного закона:</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16 октября 1995 года "О Парламенте Республики Казахстан и статусе его депутатов";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