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fc22" w14:textId="84bf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Протокола, касающегося изменения статьи 50 а) Конвенции о международной гражданской авиации, и Протокола, касающегося изменения статьи 56 Конвенции о международной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апреля 2026 года № 276-VIII ЗРК.</w:t>
      </w:r>
    </w:p>
    <w:p>
      <w:pPr>
        <w:spacing w:after="0"/>
        <w:ind w:left="0"/>
        <w:jc w:val="both"/>
      </w:pPr>
      <w:bookmarkStart w:name="z5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касающийся изменения статьи 50 a) Конвенции о международной гражданской авиации, и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>, касающийся изменения статьи 56 Конвенции о международной гражданской авиации, совершенные в Монреале 6 октября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КАСАЮЩИЙСЯ ИЗМЕНЕНИЯ СТАТЬИ 50 a) КОНВЕНЦИИ О МЕЖДУНАРОДНОЙ ГРАЖДАНСКОЙ АВИАЦИИ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Подписан в Монреале 6 октября 2016 года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АССАМБЛЕЯ МЕЖДУНАРОДНОЙ ОРГАНИЗАЦИИ ГРАЖДАНСКОЙ АВИАЦИИ,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СОБРАВШИСЬ на свою тридцать девятую сессию в Монреале 1 октября 2016 года,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ОТМЕТИВ, что большое количество Договаривающихся государств выражает желание увеличить число членов Совета в целях обеспечения лучшей сбалансированности за счет более широкого представительства Договаривающихся государств,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 целесообразным увеличить число членов этого органа с тридцати шести до сорока,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изменить вышеуказанной целью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совершенную в Чикаго 7 декабря 1944 года,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УТВЕРЖДАЕТ в соответствии с положениями пункта а)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вышеупомянутой Конвенции следующую предложенную поправку к указанной Конвенции: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статье 50 a)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изменить второе предложение, заменив " тридцати шести" на "сорока".";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УСТАНАВЛИВАЕТ в соответствии с положениями упомянутого пункта а)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названной Конвенции, что вышеупомянутая поправка вступает в силу после ее ратификации ста двадцатью восемью Договаривающимися государствами;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ПОСТАНОВЛЯЕТ, что Генеральный секретарь Международной организации гражданской авиации подготовит равно аутентичные тексты Протокола о введении вышеупомянутой поправки на русском, английском, арабском, испанском, китайском и французском языках, в котором были бы учтены следующие положения: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Протокол подписывается Председателем Ассамблеи и ее Генеральным секретарем;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Протокол открыт для ратификации любым государством, которое ратифицировало упомянутую Конвенцию о международной гражданской авиации или присоединилось к ней;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ратификационные грамоты сдаются на хранение в Международную организацию гражданской авиации;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Протокол вступает в силу в отношении государств, которые ратифицировали его, в день сдачи на хранение сто двадцать восьмой ратификационной грамоты;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Генеральный секретарь немедленно уведомляет все Договаривающиеся государства о дате сдачи на хранение каждого документа о ратификации Протокола;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Генеральный секретарь немедленно уведомляет все Договаривающиеся государства - участники упомянутой Конвенции о дате вступления в силу данного Протокола;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в отношении любого Договаривающегося государства, ратифицировавшего Протокол после вышеупомянутой даты, Протокол вступает в силу после сдачи его ратификационной грамоты на хранение в Международную организацию гражданской авиации.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ЭТОГО, в соответствии с вышеуказанными действиями Ассамблеи,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был составлен Генеральным секретарем Организации.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Председатель и Генеральный секретарь вышеупомянутой тридцать девятой сессии Ассамблеи Международной организации гражданской авиации, уполномоченные на то Ассамблеей, подписали настоящий Протокол.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Монреале шестого октября месяца две тысячи шестнадцатого года в виде одного документа на русском, английском, арабском, испанском, китайском и французском языках, причем каждый текст является равно аутентичным. Настоящий Протокол остается на хранении в архивах Международной организации гражданской авиации, а его заверенные копии направляются Генеральным секретарем Организации всем Договаривающимся государствам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совершенной в Чикаго 7 декабря 1944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 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тридцать девятой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Ассамблеи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КАСАЮЩИЙСЯ ИЗМЕНЕНИЯ СТАТЬИ 56 КОНВЕНЦИИ О МЕЖДУНАРОДНОЙ ГРАЖДАНСКОЙ АВИАЦИИ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Подписан в Монреале 6 октября 2016 года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АССАМБЛЕЯ МЕЖДУНАРОДНОЙ ОРГАНИЗАЦИИ ГРАЖДАНСКОЙ АВИАЦИИ,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СОБРАВШИСЬ на свою тридцать девятую сессию в Монреале 1 октября 2016 года,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ОТМЕТИВ, что Договаривающиеся государства выражают общее желание увеличить число членов Аэронавигационной комиссии,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 целесообразным увеличить число членов этого органа с девятнадцати до двадцати одного человека,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внести с указанной выше целью поправку в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подписанную в Чикаго 7 декабря 1944 года,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УТВЕРЖДАЕТ в соответствии с положениями пункта а)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вышеупомянутой Конвенции следующую предложенную поправку к указанной Конвенции: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статье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заменить слова "состоит из девятнадцати членов" словами "состоит из двадцати одного члена".";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УСТАНАВЛИВАЕТ в соответствии с положениями упомянутого пункта а)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названной Конвенции, что вышеупомянутая предложенная поправка вступает в силу после ее ратификации ста двадцатью восемью Договаривающимися государствами;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ПОСТАНОВЛЯЕТ, что Генеральный секретарь Международной организации гражданской авиации подготовит равно аутентичные тексты Протокола о введении вышеупомянутой поправки на русском, английском, арабском, испанском, китайском и французском языках, в котором были бы учтены следующие положения: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Протокол подписывается Председателем Ассамблеи и Генеральным секретарем;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Протокол открыт для ратификации любым государством, которое ратифицировало упомянутую Конвенцию о международной гражданской авиации или присоединилось к ней;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ратификационные грамоты сдаются на хранение в Международную организацию гражданской авиации;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Протокол вступает в силу для ратифицировавших его государств в день сдачи на хранение сто двадцать восьмой ратификационной грамоты;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Генеральный секретарь немедленно уведомляет все Договаривающиеся государства о дате сдачи на хранение каждого документа о ратификации Протокола;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Генеральный секретарь немедленно уведомляет все Договаривающиеся государства - участники упомянутой Конвенции о дате вступления в силу данного Протокола;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в отношении любого Договаривающегося государства, ратифицировавшего Протокол после вышеупомянутой даты, Протокол вступает в силу после сдачи его ратификационной грамоты на хранение в Международную организацию гражданской авиации.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ЭТОГО, в соответствии с вышеуказанными действиями Ассамблеи,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был составлен Генеральным секретарем Организации.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Председатель и Генеральный секретарь вышеупомянутой тридцать девятой сессии Ассамблеи Международной организации гражданской авиации, уполномоченные на то Ассамблеей, подписали настоящий Протокол.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Монреале шестого октября месяца две тысячи шестнадцатого года в виде одного документа на русском, английском, арабском, испанском, китайском и французском языках, причем каждый текст является равно аутентичным. Настоящий Протокол остается на хранении в архивах Международной организации гражданской авиации, а его заверенные копии направляются Генеральным секретарем Организации всем Договаривающимся государствам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совершенной в Чикаго 7 декабря 1944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 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тридцать девятой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Ассамблеи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