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a50" w14:textId="b687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поддержки и развития креативных индустрий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февраля 2026 года № 266-VIII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креативные индустрии – индустрии по созданию, производству, воспроизводству и массовому распространению результатов креативной деятельности физических или юридических лиц;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работник креативных индустрий – физическое лицо, профессиональная деятельность которого связана с сохранением, развитием, распространением, использованием результатов креативной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реестр субъектов креативных индустрий – онлайн-платформа для регистрации и учета субъектов креативных индустрий, администрируемая уполномоченным органом в целях эффективного оказания мер государственной поддержки в сфере креативных индустрий;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субъект креативных индустрий – физическое или юридическое лицо, участвующее в креативной деятельности, осуществляющее создание, производство, воспроизводство, массовое распространение результатов креативной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креативная деятельность – виды экономической деятельности, связанные с коммерциализацией результатов творческой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сводный электронный каталог библиотек Казахстана – электронный информационный ресурс, содержащий библиографические сведения о фондах библиотек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архив печати Республики Казахстан (далее – архив печати) – совокупность печатной продукции, находящейся в фонде Национальной государственной книжной палаты Республики Казахстан;";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2-8), 2-9) и 2-10)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"2-8) нематериальное культурное наследие Республики Казахстан – обычаи, формы представления и выражения, знания и навыки, а также связанные с ними инструменты, предметы, передаваемые из поколения в поколение и являющиеся нематериальной культурной ценностью;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Государственный каталог музейного фонда Республики Казахстан – электронный информационный ресурс, содержащий сведения обо всех музейных предметах и музейных коллекциях, включенных в музейный фонд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культурные центры Республики Казахстан за рубежом –организации, осуществляющие взаимодействие по вопросам развития и распространения культурных ценностей Республики Казахстан, используя образовательный, научный и культурный потенциал;";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абзац первый вносится изменение на казахском языке, текст на русском языке не меняется;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"культуры" дополнить словами "и креативных индустрий";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слова "культурной" дополнить словами "и креативной";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дополнить словами "и креативных индустрий";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дополнить словами "и креативных индустрий";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после слова "культуры" дополнить словами "и креативных индустрий";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дополнить словами "и креативных индустрий";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35-16)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формирует и ведет реестр субъектов креативных индустрий;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разрабатывает и утверждает правила предоставления в имущественный наем (аренду) имущества республиканских государственных организаций культуры;";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"35-16) осуществляет мониторинг привлечения частных инвестиций в проекты в сфере креативных индустрий при условии государственного софинансирования;";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"деятельности" дополнить словами "и креативных индустрий";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"культуры" дополнить словами ", креативных индустрий";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14-7)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"14-7) создает условия для самореализации и развития талантов через развитие предпринимательства в сфере креативных индустрий;";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"насилия," дополнить словами "самоубийства, порнографии, наркотических средств,";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проводить зрелищные культурно-массовые мероприятия с участием зарубежных творческих коллективов и исполнителей на территории Республики Казахстан по согласованию с местными исполнительными органами не позднее чем за тридцать рабочих дней до начала проведения мероприятия.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проведения зрелищных культурно-массовых мероприятий определяется уполномоченным органом.";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Проведение зрелищных культурно-массовых мероприятий с участием зарубежных творческих коллективов и исполнителей на территории Республики Казахстан запрещается или приостанавливается в случае выявления в содержании текстов песен, пьес, юмористических монологов, концертных программ, а также сценариев концертных и театральных мероприятий признаков, предусмотренных подпунктом 5) пункта 5 настоящей статьи.";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"работники" дополнить словами "и работники креативных индустрий";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"творческая" дополнить словами "и креативная";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"творческую" дополнить словами "и креативную";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работника культуры" заменить словами ", работника культуры и работника креативных индустрий";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Работник креативных индустрий имеет право на: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информации, разглашение или утрата которой наносит или может нанести ущерб его интересам, связанным с осуществлением креативной деятельности;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своей деятельности третьих лиц;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вступление в общественные объединения, ассоциации и союзы по творческим и профессиональным интересам;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архивам, библиотекам, музеям и другим организациям культуры для осуществления креативной деятельности.";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работник культуры" заменить словами ", работник культуры и работник креативных индустрий".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дополнить словами ", а также имущества республиканских государственных организаций культуры".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содействие вовлечению молодежи в креативную деятельность и развитие ее предпринимательской деятельности в сфере креативных индустрий.";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13-3) следующего содержания: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"13-3) обеспечивает разработку и реализацию мер по вовлечению молодежи в креативную деятельность, в том числе путем поддержки молодежных инициатив и проектов.".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"семи" заменить словом "тридцати";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Уполномоченный орган запрашивает версию фильма, предназначенную для кинопроката, в целях проведения предпрокатной экспертизы в случае, если из представленной аннотации фильма невозможно установить признаки, предусмотренные подпунктом 4) пункта 6 настоящей статьи, а также определить возрастную категорию фильма.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Предпрокатная экспертиза является экспертизой, проводимой экспертной комиссией для выявления наличия в фильме признаков, перечисленных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 также определения возрастной категории фильма.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Предпрокатная экспертиза версии фильма, предназначенной для кинопроката в целях получения прокатного удостоверения, осуществляется экспертной комиссией из числа представителей государственных органов, экспертов и специалистов, создаваемой при организации, определяемой уполномоченным органом.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рассматривает версию фильма, предназначенную для кинопроката, и направляет рекомендации в уполномоченный орган в срок не более десяти рабочих дней со дня предоставления фильма.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экспертной комиссии оформляется протоколом и носит рекомендательный характер.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предпрокатной экспертизы фильмов, а также порядок организации работы экспертной комиссии и ее состав определяются уполномоченным органом.";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установления фактов недостоверности и (или) искаженности информации о фильме, выявленных в ходе мониторинга, ранее послужившей основанием для выдачи прокатного удостоверения, в том числе на основании аннотации фильма, уполномоченный орган приостанавливает действие прокатного удостоверения.";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ежегодно определяет объем средств, выделяемых на производство национальных фильмов по видам фильмов,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Закона.";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исключить.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