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ff6ac" w14:textId="41ff6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законодательные акты Республики Казахстан по вопросам архитектуры, градостроительства и строительства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9 января 2026 года № 254-VIII ЗРК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Порядок введения в действие настоящего Закона см</w:t>
      </w:r>
      <w:r>
        <w:rPr>
          <w:rFonts w:ascii="Times New Roman"/>
          <w:b w:val="false"/>
          <w:i w:val="false"/>
          <w:color w:val="ff0000"/>
          <w:sz w:val="28"/>
        </w:rPr>
        <w:t>. ст. 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1. </w:t>
      </w:r>
      <w:r>
        <w:rPr>
          <w:rFonts w:ascii="Times New Roman"/>
          <w:b/>
          <w:i w:val="false"/>
          <w:color w:val="000000"/>
          <w:sz w:val="28"/>
        </w:rPr>
        <w:t>Внести изменения и дополнения в следующие законодательные акты Республики Казахстан: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Гражданский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(Общая часть) от 27 декабря 1994 года: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244 внесено изменение на казахском языке, текст на русском языке не изменяется.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Гражданский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(Особенная часть) от 1 июля 1999 года: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статью 974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5) следующего содержания: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другие объекты, предусмотренные законами Республики Казахстан.".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>Земельный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20 июня 2003 года: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43 дополнить частью шестой следующего содержания: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"Определение возможности использования испрашиваемого земельного участка в соответствии с настоящим пунктом осуществляется с учетом ранее установленных санитарно-защитных зон, расположение которых не препятствует использованию земельного участка по заявленному целевому назначению.";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статью 44-1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пунктом 9 следующего содержания: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Не допускается предоставление земельных участков физическим и юридическим лицам для целей строительства в сейсмических зонах без учета карт сейсмического микрозонирования, а также карт селе- и оползнеопасных участков.";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</w:t>
      </w:r>
      <w:r>
        <w:rPr>
          <w:rFonts w:ascii="Times New Roman"/>
          <w:b w:val="false"/>
          <w:i w:val="false"/>
          <w:color w:val="000000"/>
          <w:sz w:val="28"/>
        </w:rPr>
        <w:t>статье 44-2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частью второй следующего содержания:</w:t>
      </w:r>
    </w:p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"Определение возможности (невозможности) предоставления земельного участка в соответствии с частью первой настоящего пункта осуществляется с учетом ранее установленных санитарно-защитных зон, расположение которых не препятствует использованию земельного участка по заявленному целевому назначению.";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20 следующего содержания: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"20. Не допускается предоставление земельных участков физическим и юридическим лицам для целей строительства в сейсмических зонах без учета карт сейсмического микрозонирования, а также карт селе- и оползнеопасных участков.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на селе- и оползнеопасных участках территории города Алматы запрещается предоставление земельных участков для целей строительства с учетом положений,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Строительным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Казахстан.";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48 дополнить подпунктом 5-4) следующего содержания: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"5-4) юридическим лицам, заключившим договор о предоставлении гарантии долевого участия в жилищном строительстве в рамках реновации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долевом участии в жилищном строительстве", для строительства многоквартирных жилых домов и их инженерно-коммуникационных сетей на территории в рамках программы реновации, где ранее ими проведены изыскательские работы для целей строительства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Кодекса, при условии, если ими получены или выкуплены права на земельные участки, которые ранее принадлежали третьим лицам, в пределах планируемой застройки в соответствии с проектом детальной планировки;";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 </w:t>
      </w:r>
      <w:r>
        <w:rPr>
          <w:rFonts w:ascii="Times New Roman"/>
          <w:b w:val="false"/>
          <w:i w:val="false"/>
          <w:color w:val="000000"/>
          <w:sz w:val="28"/>
        </w:rPr>
        <w:t>статье 49-1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частью шестой следующего содержания:</w:t>
      </w:r>
    </w:p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"Определение возможности использования земельного участка в соответствии с настоящим пунктом осуществляется с учетом ранее установленных санитарно-защитных зон, расположение которых не препятствует использованию земельного участка по заявленному целевому назначению.";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8 следующего содержания: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Не допускаются согласование заявления об изменении целевого назначения земельного участка и выдача решения об изменении целевого назначения земельного участка в сейсмических зонах без учета карт сейсмического микрозонирования, а также карт селе- и оползнеопасных участков. К решению об отказе в изменении целевого назначения земельного участка прилагаются карта сейсмического микрозонирования и (или) карта селе- и оползнеопасных участков.";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в части первой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слова "за исключением платных автостоянок (автопарковок), расположенных в полосах отвода улиц города республиканского значения, столицы, в соответствии с законодательными актами об особом статусе города Алматы и статусе столицы Республики Казахстан" исключить;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121: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"селеопасные, оползнеопасные и" исключить; 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2-1) следующего содержания: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"2-1) сейсмоопасные, селеопасные, оползнеопасные зоны, зоны тектонических разломов;";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152 после слов "их качественной характеристике," дополнить словами "санитарно-защитных зонах,".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</w:t>
      </w:r>
      <w:r>
        <w:rPr>
          <w:rFonts w:ascii="Times New Roman"/>
          <w:b w:val="false"/>
          <w:i w:val="false"/>
          <w:color w:val="000000"/>
          <w:sz w:val="28"/>
        </w:rPr>
        <w:t>Лесной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июля 2003 года: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пунктах 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102-3 слова "Законом Республики Казахстан "Об архитектурной, градостроительной и строительной деятельности в Республике Казахстан" заменить словами "</w:t>
      </w:r>
      <w:r>
        <w:rPr>
          <w:rFonts w:ascii="Times New Roman"/>
          <w:b w:val="false"/>
          <w:i w:val="false"/>
          <w:color w:val="000000"/>
          <w:sz w:val="28"/>
        </w:rPr>
        <w:t>Строительным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Казахстан".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 </w:t>
      </w:r>
      <w:r>
        <w:rPr>
          <w:rFonts w:ascii="Times New Roman"/>
          <w:b w:val="false"/>
          <w:i w:val="false"/>
          <w:color w:val="000000"/>
          <w:sz w:val="28"/>
        </w:rPr>
        <w:t>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26 декабря 2011 года "О браке (супружестве) и семье":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182 слова "государственных услуг" заменить словами "государственных и социально ответственных услуг";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части четвертой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190 слова "О государственных услугах" заменить словами "О государственных и социально ответственных услугах". 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Предпринимательский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29 октября 2015 года: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108 слова "О государственных услугах" заменить словами "О государственных и социально ответственных услугах";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120 дополнить словами ", за исключением государственной экспертной организации, правила ценообразования которой устанавливаются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Строительным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Казахстан";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124-5 дополнить подпунктом 6) следующего содержания: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оказания услуг, технологически связанных с регулируемыми услугами субъектов естественных монополий, предусмотренных перечнем в соответствии с подпунктом 3-1) статьи 124-6 настоящего Кодекса.";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</w:t>
      </w:r>
      <w:r>
        <w:rPr>
          <w:rFonts w:ascii="Times New Roman"/>
          <w:b w:val="false"/>
          <w:i w:val="false"/>
          <w:color w:val="000000"/>
          <w:sz w:val="28"/>
        </w:rPr>
        <w:t>статье 124-6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3-1) следующего содержания: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"3-1) совместно с государственными органами, осуществляющими руководство соответствующими отраслями (сферами) государственного управления, утверждает перечни услуг, технологически связанных с регулируемыми услугами субъектов естественных монополий;";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10) изложить в следующей редакции: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"10) вправе запрашивать и получать необходимую информацию в рамках осуществления своих полномочий, в том числе по рассмотрению обращений и проведению государственного контроля, от субъектов общественно значимых рынков и субъектов естественных монополий, физических и юридических лиц, в том числе государственных органов, органов местного самоуправления, а также их должностных лиц, с соблюдением установленных законами Республики Казахстан требований к разглашению сведений, составляющих коммерческую и иную охраняемую законом тайну;";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144 дополнить подпунктом 5-3) следующего содержания: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"5-3) согласованный план-график посещения строительного объекта на период строительства;";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пункт 6 </w:t>
      </w:r>
      <w:r>
        <w:rPr>
          <w:rFonts w:ascii="Times New Roman"/>
          <w:b w:val="false"/>
          <w:i w:val="false"/>
          <w:color w:val="000000"/>
          <w:sz w:val="28"/>
        </w:rPr>
        <w:t>статьи 193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частью четвертой следующего содержания: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"Ограничение, предусмотренное подпунктом 4) части первой настоящего пункта, не распространяется на государственную экспертную организацию, правила ценообразования которой устанавливаются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Строительным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Казахстан.".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В </w:t>
      </w:r>
      <w:r>
        <w:rPr>
          <w:rFonts w:ascii="Times New Roman"/>
          <w:b w:val="false"/>
          <w:i w:val="false"/>
          <w:color w:val="000000"/>
          <w:sz w:val="28"/>
        </w:rPr>
        <w:t>Трудовой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ноября 2015 года: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части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127-3 слова "О государственных услугах" заменить словами "О государственных и социально ответственных услугах".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В </w:t>
      </w:r>
      <w:r>
        <w:rPr>
          <w:rFonts w:ascii="Times New Roman"/>
          <w:b w:val="false"/>
          <w:i w:val="false"/>
          <w:color w:val="000000"/>
          <w:sz w:val="28"/>
        </w:rPr>
        <w:t>Административный процедурно-процессуальный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29 июня 2020 года: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втором части третьей </w:t>
      </w:r>
      <w:r>
        <w:rPr>
          <w:rFonts w:ascii="Times New Roman"/>
          <w:b w:val="false"/>
          <w:i w:val="false"/>
          <w:color w:val="000000"/>
          <w:sz w:val="28"/>
        </w:rPr>
        <w:t>статьи 69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"О государственных услугах" заменить словами "О государственных и социально ответственных услугах".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В </w:t>
      </w:r>
      <w:r>
        <w:rPr>
          <w:rFonts w:ascii="Times New Roman"/>
          <w:b w:val="false"/>
          <w:i w:val="false"/>
          <w:color w:val="000000"/>
          <w:sz w:val="28"/>
        </w:rPr>
        <w:t>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7 июля 2020 года "О здоровье народа и системе здравоохранения":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подпункты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106)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 исключить;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подпункте 18)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слова "по предельно допустимым выбросам и предельно допустимым сбросам вредных веществ и физических факторов в окружающую среду, зонам санитарной охраны и санитарно-защитным зонам," заменить словами "по источникам физических факторов, оказывающих воздействие на человека, установлению зон санитарной охраны, изменению установленных санитарно-защитных зон объектов, введенных в эксплуатацию,";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</w:t>
      </w:r>
      <w:r>
        <w:rPr>
          <w:rFonts w:ascii="Times New Roman"/>
          <w:b w:val="false"/>
          <w:i w:val="false"/>
          <w:color w:val="000000"/>
          <w:sz w:val="28"/>
        </w:rPr>
        <w:t>статье 20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первом слова "Санитарно-эпидемиологическое заключение" заменить словами "1. Санитарно-эпидемиологическое заключение";</w:t>
      </w:r>
    </w:p>
    <w:bookmarkEnd w:id="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проекты нормативной документации по источникам физических факторов, оказывающих воздействие на человека, по установлению зон санитарной охраны;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проекты по изменению установленных санитарно-защитных зон объектов, введенных в эксплуатацию;";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2, 3 и 4 следующего содержания: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До начала эксплуатации эпидемически значимого объекта, на котором произошло изменение его целевого назначения, вида осуществляемой деятельности, технологического процесса, мощности и структуры, которое влечет несоответствие квалификационным или разрешительным требованиям, на основании которых выдано санитарно-эпидемиологическое заключение, необходимо получение нового санитарно-эпидемиологического заключения на такой объект.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Основанием для приостановления действия санитарно-эпидемиологического заключения является несоответствие эпидемически значимого объекта квалификационным или разрешительным требованиям по выданным санитарно-эпидемиологическим заключениям.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Основаниями для прекращения действия санитарно-эпидемиологического заключения являются: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лишение санитарно-эпидемиологического заключения;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отмена разрешительного порядка;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обращение заявителя о прекращении деятельности или ликвидации юридического лица;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иные случаи, предусмотренные законами Республики Казахстан.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допускается осуществление деятельности на эпидемически значимом объекте с момента прекращения действия санитарно-эпидемиологического заключения.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добровольного прекращения деятельности на эпидемически значимом объекте или ликвидации юридического лица заявитель обязан в течение трех календарных дней уведомить об этом государственный орган в сфере санитарно-эпидемиологического благополучия населения.";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подпункт 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38 изложить в следующей редакции: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"7) изменять размеры установленных санитарно-защитных зон объектов, введенных в эксплуатацию;";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 </w:t>
      </w:r>
      <w:r>
        <w:rPr>
          <w:rFonts w:ascii="Times New Roman"/>
          <w:b w:val="false"/>
          <w:i w:val="false"/>
          <w:color w:val="000000"/>
          <w:sz w:val="28"/>
        </w:rPr>
        <w:t>статье 46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8"/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9"/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третьей:</w:t>
      </w:r>
    </w:p>
    <w:bookmarkEnd w:id="70"/>
    <w:bookmarkStart w:name="z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слов "экспертиза проектов" дополнить словом "строительства";</w:t>
      </w:r>
    </w:p>
    <w:bookmarkEnd w:id="71"/>
    <w:bookmarkStart w:name="z8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"технико-экономических обоснований и" исключить;</w:t>
      </w:r>
    </w:p>
    <w:bookmarkEnd w:id="72"/>
    <w:bookmarkStart w:name="z8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четвертой слова "эпидемически значимых объектов" исключить;</w:t>
      </w:r>
    </w:p>
    <w:bookmarkEnd w:id="7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изложить в следующей редакции:</w:t>
      </w:r>
    </w:p>
    <w:bookmarkStart w:name="z8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проектам (проектно-сметной документации с установлением размера санитарно-защитной зоны), предназначенным для строительства эпидемически значимых объектов в рамках комплексной вневедомственной экспертизы;";</w:t>
      </w:r>
    </w:p>
    <w:bookmarkEnd w:id="7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изложить в следующей редакции:</w:t>
      </w:r>
    </w:p>
    <w:bookmarkStart w:name="z8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проекты нормативной документации по источникам физических факторов, оказывающих воздействие на человека, установлению зон санитарной охраны; проекты по изменению установленных санитарно-защитных зон объектов, введенных в эксплуатацию, на новые виды сырья и продукции;";</w:t>
      </w:r>
    </w:p>
    <w:bookmarkEnd w:id="75"/>
    <w:bookmarkStart w:name="z8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000000"/>
          <w:sz w:val="28"/>
        </w:rPr>
        <w:t>статью 276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пунктом 4-1 следующего содержания:</w:t>
      </w:r>
    </w:p>
    <w:bookmarkEnd w:id="76"/>
    <w:bookmarkStart w:name="z8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"4-1. Установление санитарно-защитной зоны объектов, введенных в эксплуатацию до даты введения в действие </w:t>
      </w:r>
      <w:r>
        <w:rPr>
          <w:rFonts w:ascii="Times New Roman"/>
          <w:b w:val="false"/>
          <w:i w:val="false"/>
          <w:color w:val="000000"/>
          <w:sz w:val="28"/>
        </w:rPr>
        <w:t>Строительного 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по которым санитарно-защитная зона не установлена, осуществляется государственным органом в сфере санитарно-эпидемиологического благополучия населения, структурными подразделениями иных государственных органов, осуществляющих деятельность в сфере санитарно-эпидемиологического благополучия населения, в соответствии с нормативными правовыми актами в сфере санитарно-эпидемиологического благополучия населения.".</w:t>
      </w:r>
    </w:p>
    <w:bookmarkEnd w:id="77"/>
    <w:bookmarkStart w:name="z8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В </w:t>
      </w:r>
      <w:r>
        <w:rPr>
          <w:rFonts w:ascii="Times New Roman"/>
          <w:b w:val="false"/>
          <w:i w:val="false"/>
          <w:color w:val="000000"/>
          <w:sz w:val="28"/>
        </w:rPr>
        <w:t>Социальный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20 апреля 2023 года:</w:t>
      </w:r>
    </w:p>
    <w:bookmarkEnd w:id="78"/>
    <w:bookmarkStart w:name="z9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всему тексту слова "О государственных услугах" заменить словами "О государственных и социально ответственных услугах".</w:t>
      </w:r>
    </w:p>
    <w:bookmarkEnd w:id="79"/>
    <w:bookmarkStart w:name="z9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В </w:t>
      </w:r>
      <w:r>
        <w:rPr>
          <w:rFonts w:ascii="Times New Roman"/>
          <w:b w:val="false"/>
          <w:i w:val="false"/>
          <w:color w:val="000000"/>
          <w:sz w:val="28"/>
        </w:rPr>
        <w:t>Бюджетный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марта 2025 года:</w:t>
      </w:r>
    </w:p>
    <w:bookmarkEnd w:id="80"/>
    <w:bookmarkStart w:name="z9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29 слова "государственных услуг" заменить словами "государственных и социально ответственных услуг".</w:t>
      </w:r>
    </w:p>
    <w:bookmarkEnd w:id="81"/>
    <w:bookmarkStart w:name="z9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В </w:t>
      </w:r>
      <w:r>
        <w:rPr>
          <w:rFonts w:ascii="Times New Roman"/>
          <w:b w:val="false"/>
          <w:i w:val="false"/>
          <w:color w:val="000000"/>
          <w:sz w:val="28"/>
        </w:rPr>
        <w:t>Водный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апреля 2025 года:</w:t>
      </w:r>
    </w:p>
    <w:bookmarkEnd w:id="82"/>
    <w:bookmarkStart w:name="z9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слова "О государственных услугах" заменить словами "О государственных и социально ответственных услугах";</w:t>
      </w:r>
    </w:p>
    <w:bookmarkEnd w:id="83"/>
    <w:bookmarkStart w:name="z9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 слова "О государственных услугах" заменить словами "О государственных и социально ответственных услугах".</w:t>
      </w:r>
    </w:p>
    <w:bookmarkEnd w:id="84"/>
    <w:bookmarkStart w:name="z9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 июня 1996 года "Об авторском праве и смежных правах":</w:t>
      </w:r>
    </w:p>
    <w:bookmarkEnd w:id="8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статью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5) следующего содержания:</w:t>
      </w:r>
    </w:p>
    <w:bookmarkStart w:name="z98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другие объекты, предусмотренные законами Республики Казахстан.".</w:t>
      </w:r>
    </w:p>
    <w:bookmarkEnd w:id="86"/>
    <w:bookmarkStart w:name="z99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апреля 1997 года "О жилищных отношениях":</w:t>
      </w:r>
    </w:p>
    <w:bookmarkEnd w:id="87"/>
    <w:bookmarkStart w:name="z100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статьи 57 дополнить словами ", за исключением деятельности по управлению многоквартирными жилыми домами, приобретению жилищ";</w:t>
      </w:r>
    </w:p>
    <w:bookmarkEnd w:id="88"/>
    <w:bookmarkStart w:name="z101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главу 16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статьей 116-1 следующего содержания:</w:t>
      </w:r>
    </w:p>
    <w:bookmarkEnd w:id="89"/>
    <w:bookmarkStart w:name="z102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116-1. Реновация жилища</w:t>
      </w:r>
    </w:p>
    <w:bookmarkEnd w:id="90"/>
    <w:bookmarkStart w:name="z103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Программа реновации жилища устанавливает механизм финансирования и критерии ее реализации, в том числе порядок и условия возмещения собственникам жилища в объектах, подлежащих реновации, с привлечением уполномоченной организации по реализации программы реновации жилища и (или) уполномоченной компании, заключившей договор о предоставлении гарантии в рамках реновации, в соответствии с законодательством Республики Казахстан о долевом участии в жилищном строительстве.</w:t>
      </w:r>
    </w:p>
    <w:bookmarkEnd w:id="91"/>
    <w:bookmarkStart w:name="z104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Собственникам жилища в многоквартирных жилых домах, включенных в программу реновации жилища, предоставляются в собственность новые квартиры взамен существующих по принципу "комната за комнату" в соответствии с техническими паспортами вне зависимости от количества проживающих. При этом количество жилых комнат в новом жилище должно быть не меньше чем при существующем количестве жилых комнат.</w:t>
      </w:r>
    </w:p>
    <w:bookmarkEnd w:id="92"/>
    <w:bookmarkStart w:name="z105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Площадь жилища из жилищного фонда уполномоченной организации по реализации программы реновации жилища, предоставленная по условиям, указанным в пункте 2 настоящей статьи, и превышающая размеры сносимого жилища, не считается излишней.</w:t>
      </w:r>
    </w:p>
    <w:bookmarkEnd w:id="93"/>
    <w:bookmarkStart w:name="z106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Собственникам индивидуальных жилых домов или нежилых помещений возмещается их стоимость либо по соглашению сторон предоставляются равнозначные жилые или нежилые помещения.</w:t>
      </w:r>
    </w:p>
    <w:bookmarkEnd w:id="94"/>
    <w:bookmarkStart w:name="z107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Перечень объектов, подлежащих реновации жилища, определяется местными исполнительными органами в рамках плана детальной планировки.</w:t>
      </w:r>
    </w:p>
    <w:bookmarkEnd w:id="95"/>
    <w:bookmarkStart w:name="z108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Принудительное отчуждение земельных участков для государственных нужд не допускается на земельных участках, где расположены многоквартирные жилые дома или индивидуальные жилые дома, подлежащие реновации жилища, кроме случаев,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статьей 84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Казахстан.</w:t>
      </w:r>
    </w:p>
    <w:bookmarkEnd w:id="96"/>
    <w:bookmarkStart w:name="z109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Снос объектов реновации допускается в рамках программы реновации жилища только при наличии согласия всех собственников.</w:t>
      </w:r>
    </w:p>
    <w:bookmarkEnd w:id="97"/>
    <w:bookmarkStart w:name="z110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Местный исполнительный орган определяет и финансирует уполномоченную организацию по реализации программы реновации жилища.</w:t>
      </w:r>
    </w:p>
    <w:bookmarkEnd w:id="98"/>
    <w:bookmarkStart w:name="z111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уполномоченной организации по реализации программы реновации жилища может осуществляться за счет местного бюджета и (или) иных источников, не запрещенных законодательством Республики Казахстан.</w:t>
      </w:r>
    </w:p>
    <w:bookmarkEnd w:id="99"/>
    <w:bookmarkStart w:name="z112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Местный исполнительный орган организует строительство жилища в соответствии с программой реновации жилища на месте снесенных объектов реновации. При этом снос производится за счет средств местного бюджета и (или) иных источников, не запрещенных законодательством Республики Казахстан.</w:t>
      </w:r>
    </w:p>
    <w:bookmarkEnd w:id="100"/>
    <w:bookmarkStart w:name="z113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При реализации реновации жилища уполномоченной компанией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долевом участии в жилищном строительстве", заключившей договор о предоставлении гарантии в рамках реновации, снос жилища осуществляется за счет средств уполномоченной компании.".</w:t>
      </w:r>
    </w:p>
    <w:bookmarkEnd w:id="101"/>
    <w:bookmarkStart w:name="z114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22 апреля 1998 года "О товариществах с ограниченной и дополнительной ответственностью":</w:t>
      </w:r>
    </w:p>
    <w:bookmarkEnd w:id="102"/>
    <w:bookmarkStart w:name="z115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пункт 4 </w:t>
      </w:r>
      <w:r>
        <w:rPr>
          <w:rFonts w:ascii="Times New Roman"/>
          <w:b w:val="false"/>
          <w:i w:val="false"/>
          <w:color w:val="000000"/>
          <w:sz w:val="28"/>
        </w:rPr>
        <w:t>статьи 42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частью второй следующего содержания: </w:t>
      </w:r>
    </w:p>
    <w:bookmarkEnd w:id="103"/>
    <w:bookmarkStart w:name="z116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случае учреждения доверительного управления долей участника при осуществлении деятельности по организации долевого участия в жилищном строительстве способом получения гарантии Единого оператора жилищного строительства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долевом участии в жилищном строительстве" на общем собрании в качестве участника выступает от своего имени доверительный управляющий, если иное не оговорено договором между участником и доверительным управляющим или не предусмотрено законодательством Республики Казахстан об учреждении доверительного управления имуществом. Требования к порядку представления интересов участника определяются законодательством Республики Казахстан о доверительном управлении имуществом.";</w:t>
      </w:r>
    </w:p>
    <w:bookmarkEnd w:id="104"/>
    <w:bookmarkStart w:name="z117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пункт 2 </w:t>
      </w:r>
      <w:r>
        <w:rPr>
          <w:rFonts w:ascii="Times New Roman"/>
          <w:b w:val="false"/>
          <w:i w:val="false"/>
          <w:color w:val="000000"/>
          <w:sz w:val="28"/>
        </w:rPr>
        <w:t>статьи 43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частью третьей следующего содержания:</w:t>
      </w:r>
    </w:p>
    <w:bookmarkEnd w:id="105"/>
    <w:bookmarkStart w:name="z118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"При доверительном управлении долями участия при осуществлении деятельности по организации долевого участия в жилищном строительстве способом получения гарантии Единого оператора жилищного строительства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долевом участии в жилищном строительстве" на общем собрании в качестве участника выступает от своего имени доверительный управляющий, если иное не оговорено договором между участником и доверительным управляющим или не предусмотрено законодательством Республики Казахстан об учреждении доверительного управления имуществом.".</w:t>
      </w:r>
    </w:p>
    <w:bookmarkEnd w:id="106"/>
    <w:bookmarkStart w:name="z119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 июля 1998 года "Об особом статусе города Алматы":</w:t>
      </w:r>
    </w:p>
    <w:bookmarkEnd w:id="10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статью 4-3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Start w:name="z121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11 февраля 1999 года "О карантине растений":</w:t>
      </w:r>
    </w:p>
    <w:bookmarkEnd w:id="108"/>
    <w:bookmarkStart w:name="z122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статье 12-1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"О государственных услугах" заменить словами "О государственных и социально ответственных услугах".</w:t>
      </w:r>
    </w:p>
    <w:bookmarkEnd w:id="109"/>
    <w:bookmarkStart w:name="z123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Казахстан":</w:t>
      </w:r>
    </w:p>
    <w:bookmarkEnd w:id="110"/>
    <w:bookmarkStart w:name="z124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статье 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2-15 исключить;</w:t>
      </w:r>
    </w:p>
    <w:bookmarkStart w:name="z126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2-16 следующего содержания:</w:t>
      </w:r>
    </w:p>
    <w:bookmarkEnd w:id="112"/>
    <w:bookmarkStart w:name="z127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"2-16. Маслихаты областей, городов республиканского значения, столицы утверждают программу реновации жилища.";</w:t>
      </w:r>
    </w:p>
    <w:bookmarkEnd w:id="113"/>
    <w:bookmarkStart w:name="z128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статье 27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51) следующего содержания:</w:t>
      </w:r>
    </w:p>
    <w:bookmarkStart w:name="z130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"51) разрабатывает программу реновации жилища.";</w:t>
      </w:r>
    </w:p>
    <w:bookmarkEnd w:id="115"/>
    <w:bookmarkStart w:name="z131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1-9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13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9) следующего содержания:</w:t>
      </w:r>
    </w:p>
    <w:bookmarkEnd w:id="117"/>
    <w:bookmarkStart w:name="z13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разрабатывает и утверждает дизайн-код.";</w:t>
      </w:r>
    </w:p>
    <w:bookmarkEnd w:id="118"/>
    <w:bookmarkStart w:name="z13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дополнить подпунктом 43) следующего содержания:</w:t>
      </w:r>
    </w:p>
    <w:bookmarkEnd w:id="119"/>
    <w:bookmarkStart w:name="z13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"43) разрабатывает и утверждает дизайн-код.".</w:t>
      </w:r>
    </w:p>
    <w:bookmarkEnd w:id="120"/>
    <w:bookmarkStart w:name="z13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мая 2001 года "О потребительском кооперативе":</w:t>
      </w:r>
    </w:p>
    <w:bookmarkEnd w:id="121"/>
    <w:bookmarkStart w:name="z138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дополнить словами ", за исключением деятельности по управлению многоквартирными жилыми домами, приобретению жилищ и иного вида имущества, подлежащего государственной регистрации";</w:t>
      </w:r>
    </w:p>
    <w:bookmarkEnd w:id="122"/>
    <w:bookmarkStart w:name="z139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пункте 3 </w:t>
      </w:r>
      <w:r>
        <w:rPr>
          <w:rFonts w:ascii="Times New Roman"/>
          <w:b w:val="false"/>
          <w:i w:val="false"/>
          <w:color w:val="000000"/>
          <w:sz w:val="28"/>
        </w:rPr>
        <w:t>статьи 13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23"/>
    <w:bookmarkStart w:name="z140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"не ограничивается" заменить словами "не может превышать двести участников";</w:t>
      </w:r>
    </w:p>
    <w:bookmarkEnd w:id="124"/>
    <w:bookmarkStart w:name="z141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частью второй следующего содержания:</w:t>
      </w:r>
    </w:p>
    <w:bookmarkEnd w:id="125"/>
    <w:bookmarkStart w:name="z142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 мере удовлетворения материальных потребностей членов потребительского кооператива и выхода их из состава потребительского кооператива могут быть приняты новые члены потребительского кооператива.".</w:t>
      </w:r>
    </w:p>
    <w:bookmarkEnd w:id="126"/>
    <w:bookmarkStart w:name="z143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 июля 2002 года "О защите растений":</w:t>
      </w:r>
    </w:p>
    <w:bookmarkEnd w:id="127"/>
    <w:bookmarkStart w:name="z144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части первой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"государственных услуг" заменить словами "государственных и социально ответственных услуг";</w:t>
      </w:r>
    </w:p>
    <w:bookmarkEnd w:id="128"/>
    <w:bookmarkStart w:name="z145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подпункте 3)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второй пункта 1 статьи 14-6 слова "О государственных услугах" заменить словами "О государственных и социально ответственных услугах".</w:t>
      </w:r>
    </w:p>
    <w:bookmarkEnd w:id="129"/>
    <w:bookmarkStart w:name="z146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 июля 2002 года "О ветеринарии":</w:t>
      </w:r>
    </w:p>
    <w:bookmarkEnd w:id="130"/>
    <w:bookmarkStart w:name="z147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4)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первой пункта 4 статьи 13-2 слова "О государственных услугах" заменить словами "О государственных и социально ответственных услугах".</w:t>
      </w:r>
    </w:p>
    <w:bookmarkEnd w:id="131"/>
    <w:bookmarkStart w:name="z148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июля 2003 года "Об автомобильном транспорте":</w:t>
      </w:r>
    </w:p>
    <w:bookmarkEnd w:id="132"/>
    <w:bookmarkStart w:name="z149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подпункт 23-2)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 исключить;</w:t>
      </w:r>
    </w:p>
    <w:bookmarkEnd w:id="133"/>
    <w:bookmarkStart w:name="z150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статью 38-2 исключить.</w:t>
      </w:r>
    </w:p>
    <w:bookmarkEnd w:id="134"/>
    <w:bookmarkStart w:name="z151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7 февраля 2005 года "Об обязательном страховании работника от несчастных случаев при исполнении им трудовых (служебных) обязанностей":</w:t>
      </w:r>
    </w:p>
    <w:bookmarkEnd w:id="135"/>
    <w:bookmarkStart w:name="z152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части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23-2 слова "О государственных услугах" заменить словами "О государственных и социально ответственных услугах".</w:t>
      </w:r>
    </w:p>
    <w:bookmarkEnd w:id="136"/>
    <w:bookmarkStart w:name="z153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21 июля 2007 года "О статусе столицы Республики Казахстан":</w:t>
      </w:r>
    </w:p>
    <w:bookmarkEnd w:id="137"/>
    <w:bookmarkStart w:name="z154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подпункт 3) 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абзацем девятым следующего содержания:</w:t>
      </w:r>
    </w:p>
    <w:bookmarkEnd w:id="138"/>
    <w:bookmarkStart w:name="z155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"комплексную схему организации дорожного движения в столице;";</w:t>
      </w:r>
    </w:p>
    <w:bookmarkEnd w:id="139"/>
    <w:bookmarkStart w:name="z156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статью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48) следующего содержания:</w:t>
      </w:r>
    </w:p>
    <w:bookmarkEnd w:id="140"/>
    <w:bookmarkStart w:name="z157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"48) разрабатывает комплексную схему организации дорожного движения.".</w:t>
      </w:r>
    </w:p>
    <w:bookmarkEnd w:id="141"/>
    <w:bookmarkStart w:name="z158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"О государственных услугах":</w:t>
      </w:r>
    </w:p>
    <w:bookmarkEnd w:id="142"/>
    <w:bookmarkStart w:name="z159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заголовок изложить в следующей редакции:</w:t>
      </w:r>
    </w:p>
    <w:bookmarkEnd w:id="143"/>
    <w:bookmarkStart w:name="z160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 государственных и социально ответственных услугах";</w:t>
      </w:r>
    </w:p>
    <w:bookmarkEnd w:id="144"/>
    <w:bookmarkStart w:name="z161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преамбуле слова "государственных услуг" заменить словами "государственных и социально ответственных услуг";</w:t>
      </w:r>
    </w:p>
    <w:bookmarkEnd w:id="145"/>
    <w:bookmarkStart w:name="z162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</w:t>
      </w:r>
      <w:r>
        <w:rPr>
          <w:rFonts w:ascii="Times New Roman"/>
          <w:b w:val="false"/>
          <w:i w:val="false"/>
          <w:color w:val="000000"/>
          <w:sz w:val="28"/>
        </w:rPr>
        <w:t>статье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1-2)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1-3)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1-4)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164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"1-2) социально ответственная услуга – услуга, оказываемая на постоянной основе и направленная на удовлетворение базовых и общественно значимых потребностей физических и юридических лиц, за исключением государственной услуги;</w:t>
      </w:r>
    </w:p>
    <w:bookmarkEnd w:id="147"/>
    <w:bookmarkStart w:name="z165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1-3) партнерское соглашение – соглашение, заключенное Государственной корпорацией с субъектами предпринимательства, соответствующими требованиям и прошедшими отбор уполномоченным органом в сфере оказания государственных и социально ответственных услуг, для предоставления услуг по приему заявлений на оказание государственных услуг и выдаче их результатов услугополучателю; </w:t>
      </w:r>
    </w:p>
    <w:bookmarkEnd w:id="148"/>
    <w:bookmarkStart w:name="z166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1-4) партнерская организация – субъект предпринимательства, заключивший партнерское соглашение в соответствии с настоящим Законом;";</w:t>
      </w:r>
    </w:p>
    <w:bookmarkEnd w:id="149"/>
    <w:bookmarkStart w:name="z167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1-5) следующего содержания:</w:t>
      </w:r>
    </w:p>
    <w:bookmarkEnd w:id="150"/>
    <w:bookmarkStart w:name="z168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"1-5) принцип "одного заявления" – форма оказания государственной услуги, предусматривающая совокупность нескольких государственных услуг, оказываемых на основании одного заявления;";</w:t>
      </w:r>
    </w:p>
    <w:bookmarkEnd w:id="151"/>
    <w:bookmarkStart w:name="z169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"государственные услуги" заменить словами "государственные или социально ответственные услуги";</w:t>
      </w:r>
    </w:p>
    <w:bookmarkEnd w:id="152"/>
    <w:bookmarkStart w:name="z170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17)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"государственных услуг" заменить словами "государственных и социально ответственных услуг";</w:t>
      </w:r>
    </w:p>
    <w:bookmarkEnd w:id="153"/>
    <w:bookmarkStart w:name="z171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</w:t>
      </w:r>
      <w:r>
        <w:rPr>
          <w:rFonts w:ascii="Times New Roman"/>
          <w:b w:val="false"/>
          <w:i w:val="false"/>
          <w:color w:val="000000"/>
          <w:sz w:val="28"/>
        </w:rPr>
        <w:t>статье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54"/>
    <w:bookmarkStart w:name="z172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заголовке слова "государственных услуг" заменить словами "государственных и социально ответственных услуг";</w:t>
      </w:r>
    </w:p>
    <w:bookmarkEnd w:id="155"/>
    <w:bookmarkStart w:name="z173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"государственных услуг" заменить словами "государственных и социально ответственных услуг";</w:t>
      </w:r>
    </w:p>
    <w:bookmarkEnd w:id="156"/>
    <w:bookmarkStart w:name="z174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заголовке и тексте статьи 3 слова "государственных услуг", "Государственные услуги" заменить соответственно словами "государственных и социально ответственных услуг", "Государственные и социально ответственные услуги";</w:t>
      </w:r>
    </w:p>
    <w:bookmarkEnd w:id="157"/>
    <w:bookmarkStart w:name="z175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в </w:t>
      </w:r>
      <w:r>
        <w:rPr>
          <w:rFonts w:ascii="Times New Roman"/>
          <w:b w:val="false"/>
          <w:i w:val="false"/>
          <w:color w:val="000000"/>
          <w:sz w:val="28"/>
        </w:rPr>
        <w:t>статье 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58"/>
    <w:bookmarkStart w:name="z176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59"/>
    <w:bookmarkStart w:name="z177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 слова "государственной услуги" заменить словами "государственной или социально ответственной услуги";</w:t>
      </w:r>
    </w:p>
    <w:bookmarkEnd w:id="160"/>
    <w:bookmarkStart w:name="z178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2) дополнить словами ", или социально ответственную услугу в соответствии с правилами, определяющими порядок оказания социально ответственной услуги и утвержденными услугодателем";</w:t>
      </w:r>
    </w:p>
    <w:bookmarkEnd w:id="161"/>
    <w:bookmarkStart w:name="z179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3-1) следующего содержания: </w:t>
      </w:r>
    </w:p>
    <w:bookmarkEnd w:id="162"/>
    <w:bookmarkStart w:name="z180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"3-1) обжаловать решения, действия (бездействие) услугодателя и (или) их должностных лиц, Государственной корпорации и (или) ее работников по вопросам оказания социально ответственной услуги в порядке, установленном законодательными актами Республики Казахстан;";</w:t>
      </w:r>
    </w:p>
    <w:bookmarkEnd w:id="163"/>
    <w:bookmarkStart w:name="z181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"государственную услугу" заменить словами "государственную или социально ответственную услугу";</w:t>
      </w:r>
    </w:p>
    <w:bookmarkEnd w:id="164"/>
    <w:bookmarkStart w:name="z182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6) слова "государственных услуг" заменить словами "государственных и социально ответственных услуг";</w:t>
      </w:r>
    </w:p>
    <w:bookmarkEnd w:id="16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7)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словами ", или правилами, определяющими порядок оказания социально ответственной услуги";</w:t>
      </w:r>
    </w:p>
    <w:bookmarkStart w:name="z184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"государственные услуги" заменить словами "государственные или социально ответственные услуги";</w:t>
      </w:r>
    </w:p>
    <w:bookmarkEnd w:id="166"/>
    <w:bookmarkStart w:name="z185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в </w:t>
      </w:r>
      <w:r>
        <w:rPr>
          <w:rFonts w:ascii="Times New Roman"/>
          <w:b w:val="false"/>
          <w:i w:val="false"/>
          <w:color w:val="000000"/>
          <w:sz w:val="28"/>
        </w:rPr>
        <w:t>статье 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67"/>
    <w:bookmarkStart w:name="z186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"государственных услуг" заменить словами "государственных или социально ответственных услуг";</w:t>
      </w:r>
    </w:p>
    <w:bookmarkEnd w:id="168"/>
    <w:bookmarkStart w:name="z187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69"/>
    <w:bookmarkStart w:name="z188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первой:</w:t>
      </w:r>
    </w:p>
    <w:bookmarkEnd w:id="170"/>
    <w:bookmarkStart w:name="z189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1-1) следующего содержания:</w:t>
      </w:r>
    </w:p>
    <w:bookmarkEnd w:id="171"/>
    <w:bookmarkStart w:name="z190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"1-1) оказывать социально ответственные услуги в соответствии с правилами, определяющими порядок оказания социально ответственных услуг и утвержденными услугодателем по согласованию с уполномоченным органом, осуществляющим регулирование или руководство в соответствующей сфере;";</w:t>
      </w:r>
    </w:p>
    <w:bookmarkEnd w:id="172"/>
    <w:bookmarkStart w:name="z191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подпунктах 2), 3) и </w:t>
      </w:r>
      <w:r>
        <w:rPr>
          <w:rFonts w:ascii="Times New Roman"/>
          <w:b w:val="false"/>
          <w:i w:val="false"/>
          <w:color w:val="000000"/>
          <w:sz w:val="28"/>
        </w:rPr>
        <w:t>4)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"государственных услуг" заменить словами "государственных или социально ответственных услуг";</w:t>
      </w:r>
    </w:p>
    <w:bookmarkEnd w:id="173"/>
    <w:bookmarkStart w:name="z192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5):</w:t>
      </w:r>
    </w:p>
    <w:bookmarkEnd w:id="174"/>
    <w:bookmarkStart w:name="z193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"результата государственной" заменить словами "результата государственной или социально ответственной";</w:t>
      </w:r>
    </w:p>
    <w:bookmarkEnd w:id="175"/>
    <w:bookmarkStart w:name="z194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"срока оказания государственной" заменить словами "срока оказания государственной или социально ответственной";</w:t>
      </w:r>
    </w:p>
    <w:bookmarkEnd w:id="176"/>
    <w:bookmarkStart w:name="z195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слов "порядок оказания государственной услуги," дополнить словами "или правилами оказания социально ответственной услуги,";</w:t>
      </w:r>
    </w:p>
    <w:bookmarkEnd w:id="177"/>
    <w:bookmarkStart w:name="z196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слов "исключением государственных" дополнить словами "или социально ответственных";</w:t>
      </w:r>
    </w:p>
    <w:bookmarkEnd w:id="178"/>
    <w:bookmarkStart w:name="z197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8) слова "государственной услуги" заменить словами "государственной или социально ответственной услуги";</w:t>
      </w:r>
    </w:p>
    <w:bookmarkEnd w:id="179"/>
    <w:bookmarkStart w:name="z198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10) слова "государственных услуг" заменить словами "государственных или социально ответственных услуг";</w:t>
      </w:r>
    </w:p>
    <w:bookmarkEnd w:id="180"/>
    <w:bookmarkStart w:name="z199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11):</w:t>
      </w:r>
    </w:p>
    <w:bookmarkEnd w:id="181"/>
    <w:bookmarkStart w:name="z200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"государственных услуг" заменить словами "государственных или социально ответственных услуг";</w:t>
      </w:r>
    </w:p>
    <w:bookmarkEnd w:id="182"/>
    <w:bookmarkStart w:name="z201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"оказания государственной услуги" заменить словами "их оказания";</w:t>
      </w:r>
    </w:p>
    <w:bookmarkEnd w:id="183"/>
    <w:bookmarkStart w:name="z202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12)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"государственных услуг" заменить словами "государственных или социально ответственных услуг";</w:t>
      </w:r>
    </w:p>
    <w:bookmarkEnd w:id="184"/>
    <w:bookmarkStart w:name="z203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13): </w:t>
      </w:r>
    </w:p>
    <w:bookmarkEnd w:id="185"/>
    <w:bookmarkStart w:name="z204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слов "для оказания государственных" дополнить словами "или социально ответственных";</w:t>
      </w:r>
    </w:p>
    <w:bookmarkEnd w:id="186"/>
    <w:bookmarkStart w:name="z205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словами ", или правилами оказания социально ответственной услуги";</w:t>
      </w:r>
    </w:p>
    <w:bookmarkEnd w:id="187"/>
    <w:bookmarkStart w:name="z206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14)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"государственных услуг" заменить словами "государственных или социально ответственных услуг";</w:t>
      </w:r>
    </w:p>
    <w:bookmarkEnd w:id="188"/>
    <w:bookmarkStart w:name="z207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первом и подпункте 1) части второй слова "государственных услуг" заменить словами "государственных или социально ответственных услуг";</w:t>
      </w:r>
    </w:p>
    <w:bookmarkEnd w:id="189"/>
    <w:bookmarkStart w:name="z208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в заголовке </w:t>
      </w:r>
      <w:r>
        <w:rPr>
          <w:rFonts w:ascii="Times New Roman"/>
          <w:b w:val="false"/>
          <w:i w:val="false"/>
          <w:color w:val="000000"/>
          <w:sz w:val="28"/>
        </w:rPr>
        <w:t>главы 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"государственных услуг" заменить словами "государственных и социально ответственных услуг";</w:t>
      </w:r>
    </w:p>
    <w:bookmarkEnd w:id="190"/>
    <w:bookmarkStart w:name="z209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в заголовке и тексте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"государственных услуг" заменить словами "государственных и социально ответственных услуг";</w:t>
      </w:r>
    </w:p>
    <w:bookmarkEnd w:id="191"/>
    <w:bookmarkStart w:name="z210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в </w:t>
      </w:r>
      <w:r>
        <w:rPr>
          <w:rFonts w:ascii="Times New Roman"/>
          <w:b w:val="false"/>
          <w:i w:val="false"/>
          <w:color w:val="000000"/>
          <w:sz w:val="28"/>
        </w:rPr>
        <w:t>статье 8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92"/>
    <w:bookmarkStart w:name="z211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заголовке слова "государственных услуг" заменить словами "государственных и социально ответственных услуг";</w:t>
      </w:r>
    </w:p>
    <w:bookmarkEnd w:id="193"/>
    <w:bookmarkStart w:name="z212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первом слова "государственных услуг" заменить словами "государственных и социально ответственных услуг";</w:t>
      </w:r>
    </w:p>
    <w:bookmarkEnd w:id="194"/>
    <w:bookmarkStart w:name="z213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 слова "государственных услуг" заменить словами "государственных и социально ответственных услуг";</w:t>
      </w:r>
    </w:p>
    <w:bookmarkEnd w:id="195"/>
    <w:bookmarkStart w:name="z214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5) дополнить словами ", и типовых правил оказания социально ответственных услуг";</w:t>
      </w:r>
    </w:p>
    <w:bookmarkEnd w:id="196"/>
    <w:bookmarkStart w:name="z215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6) дополнить словами ", или правил оказания социально ответственных услуг";</w:t>
      </w:r>
    </w:p>
    <w:bookmarkEnd w:id="197"/>
    <w:bookmarkStart w:name="z216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8-1)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"государственных услуг" заменить словами "государственных и социально ответственных услуг";</w:t>
      </w:r>
    </w:p>
    <w:bookmarkEnd w:id="198"/>
    <w:bookmarkStart w:name="z217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8-2) следующего содержания:</w:t>
      </w:r>
    </w:p>
    <w:bookmarkEnd w:id="199"/>
    <w:bookmarkStart w:name="z218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"8-2) осуществляет формирование и утверждение перечня социально ответственных услуг в порядке, определяемом уполномоченным органом в сфере оказания государственных и социально ответственных услуг;";</w:t>
      </w:r>
    </w:p>
    <w:bookmarkEnd w:id="200"/>
    <w:bookmarkStart w:name="z219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в </w:t>
      </w:r>
      <w:r>
        <w:rPr>
          <w:rFonts w:ascii="Times New Roman"/>
          <w:b w:val="false"/>
          <w:i w:val="false"/>
          <w:color w:val="000000"/>
          <w:sz w:val="28"/>
        </w:rPr>
        <w:t>статье 10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01"/>
    <w:bookmarkStart w:name="z220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3) слова "государственных услуг" заменить словами "государственных и социально ответственных услуг";</w:t>
      </w:r>
    </w:p>
    <w:bookmarkEnd w:id="202"/>
    <w:bookmarkStart w:name="z221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4) дополнить словами ", и правил оказания социально ответственных услуг";</w:t>
      </w:r>
    </w:p>
    <w:bookmarkEnd w:id="203"/>
    <w:bookmarkStart w:name="z222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подпунктах 5), 6), 12) и </w:t>
      </w:r>
      <w:r>
        <w:rPr>
          <w:rFonts w:ascii="Times New Roman"/>
          <w:b w:val="false"/>
          <w:i w:val="false"/>
          <w:color w:val="000000"/>
          <w:sz w:val="28"/>
        </w:rPr>
        <w:t>13-1)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"государственных услуг" заменить словами "государственных и социально ответственных услуг";</w:t>
      </w:r>
    </w:p>
    <w:bookmarkEnd w:id="204"/>
    <w:bookmarkStart w:name="z223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13-2) следующего содержания:</w:t>
      </w:r>
    </w:p>
    <w:bookmarkEnd w:id="205"/>
    <w:bookmarkStart w:name="z224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"13-2) разрабатывают и утверждают типовые правила оказания социально ответственных услуг в сферах, осуществляющих государственное регулирование или руководство;";</w:t>
      </w:r>
    </w:p>
    <w:bookmarkEnd w:id="206"/>
    <w:bookmarkStart w:name="z225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14)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"государственных услуг" заменить словами "государственных и социально ответственных услуг"; </w:t>
      </w:r>
    </w:p>
    <w:bookmarkEnd w:id="207"/>
    <w:bookmarkStart w:name="z226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15) дополнить словами ", и правил оказания социально ответственных услуг";</w:t>
      </w:r>
    </w:p>
    <w:bookmarkEnd w:id="208"/>
    <w:bookmarkStart w:name="z227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в </w:t>
      </w:r>
      <w:r>
        <w:rPr>
          <w:rFonts w:ascii="Times New Roman"/>
          <w:b w:val="false"/>
          <w:i w:val="false"/>
          <w:color w:val="000000"/>
          <w:sz w:val="28"/>
        </w:rPr>
        <w:t>статье 11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09"/>
    <w:bookmarkStart w:name="z228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 слова "государственных услуг" заменить словами "государственных и социально ответственных услуг";</w:t>
      </w:r>
    </w:p>
    <w:bookmarkEnd w:id="210"/>
    <w:bookmarkStart w:name="z229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дополнить словами ", и правил оказания социально ответственных услуг"; </w:t>
      </w:r>
    </w:p>
    <w:bookmarkEnd w:id="211"/>
    <w:bookmarkStart w:name="z230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подпунктах 3) и 4) слова "государственных услуг" заменить словами "государственных и социально ответственных услуг";</w:t>
      </w:r>
    </w:p>
    <w:bookmarkEnd w:id="2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8)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232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обеспечивают предоставление информации в уполномоченный орган по оценке и контролю за качеством оказания государственных услуг для проведения оценки качества оказания государственных услуг, а также информации по результатам внутреннего контроля за качеством оказания государственных и социально ответственных услуг в порядке и сроки, которые установлены законодательством Республики Казахстан;";</w:t>
      </w:r>
    </w:p>
    <w:bookmarkEnd w:id="213"/>
    <w:bookmarkStart w:name="z233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подпунктах 10), 11) и 12) слова "государственных услуг" заменить словами "государственных и социально ответственных услуг";</w:t>
      </w:r>
    </w:p>
    <w:bookmarkEnd w:id="214"/>
    <w:bookmarkStart w:name="z234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13) изложить в следующей редакции:</w:t>
      </w:r>
    </w:p>
    <w:bookmarkEnd w:id="215"/>
    <w:bookmarkStart w:name="z235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"13) обеспечивают соблюдение услугодателями подзаконных нормативных правовых актов, определяющих порядок оказания государственных услуг, и правил оказания социально ответственных услуг;";</w:t>
      </w:r>
    </w:p>
    <w:bookmarkEnd w:id="216"/>
    <w:bookmarkStart w:name="z236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в </w:t>
      </w:r>
      <w:r>
        <w:rPr>
          <w:rFonts w:ascii="Times New Roman"/>
          <w:b w:val="false"/>
          <w:i w:val="false"/>
          <w:color w:val="000000"/>
          <w:sz w:val="28"/>
        </w:rPr>
        <w:t>подпункте 3-1)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14: </w:t>
      </w:r>
    </w:p>
    <w:bookmarkEnd w:id="217"/>
    <w:bookmarkStart w:name="z237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третьим следующего содержания:</w:t>
      </w:r>
    </w:p>
    <w:bookmarkEnd w:id="218"/>
    <w:bookmarkStart w:name="z238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"наименование подвида (при наличии) государственной услуги;";</w:t>
      </w:r>
    </w:p>
    <w:bookmarkEnd w:id="219"/>
    <w:bookmarkStart w:name="z239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абзацы четвертый, пятый, шестой и седьмой дополнить словами "и ее подвидов (при наличии)";</w:t>
      </w:r>
    </w:p>
    <w:bookmarkEnd w:id="220"/>
    <w:bookmarkStart w:name="z240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восьмой после слов "государственной услуги" дополнить словами "и ее подвидов (при наличии)";</w:t>
      </w:r>
    </w:p>
    <w:bookmarkEnd w:id="221"/>
    <w:bookmarkStart w:name="z241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десятый дополнить словами "и ее подвидов (при наличии)";</w:t>
      </w:r>
    </w:p>
    <w:bookmarkEnd w:id="222"/>
    <w:bookmarkStart w:name="z242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одиннадцатый после слов "государственной услуги" дополнить словами "и ее подвидов (при наличии)";</w:t>
      </w:r>
    </w:p>
    <w:bookmarkEnd w:id="223"/>
    <w:bookmarkStart w:name="z243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End w:id="224"/>
    <w:bookmarkStart w:name="z244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4. Оказание государственных или социально ответственных услуг";</w:t>
      </w:r>
    </w:p>
    <w:bookmarkEnd w:id="225"/>
    <w:bookmarkStart w:name="z245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в заголовке и тексте 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"государственных услуг", "Государственные услуги" заменить соответственно словами "государственных или социально ответственных услуг", "Государственные или социально ответственные услуги";</w:t>
      </w:r>
    </w:p>
    <w:bookmarkEnd w:id="226"/>
    <w:bookmarkStart w:name="z246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в </w:t>
      </w:r>
      <w:r>
        <w:rPr>
          <w:rFonts w:ascii="Times New Roman"/>
          <w:b w:val="false"/>
          <w:i w:val="false"/>
          <w:color w:val="000000"/>
          <w:sz w:val="28"/>
        </w:rPr>
        <w:t>статье 19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27"/>
    <w:bookmarkStart w:name="z247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изложить в следующей редакции: </w:t>
      </w:r>
    </w:p>
    <w:bookmarkEnd w:id="228"/>
    <w:bookmarkStart w:name="z248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19. Оказание государственных или социально ответственных услуг услугодателями";</w:t>
      </w:r>
    </w:p>
    <w:bookmarkEnd w:id="229"/>
    <w:bookmarkStart w:name="z249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частью второй следующего содержания:</w:t>
      </w:r>
    </w:p>
    <w:bookmarkEnd w:id="230"/>
    <w:bookmarkStart w:name="z250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"Требования и порядок оказания социально ответственных услуг разрабатываются услугодателями в соответствии с типовыми правилами оказания социально ответственных услуг и утверждаются услугодателями в соответствии с требованиями настоящего Закона.";</w:t>
      </w:r>
    </w:p>
    <w:bookmarkEnd w:id="231"/>
    <w:bookmarkStart w:name="z251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вторую после слов "государственной услуги," дополнить словами "или правилами оказания социально ответственной услуги,";</w:t>
      </w:r>
    </w:p>
    <w:bookmarkEnd w:id="232"/>
    <w:bookmarkStart w:name="z252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в заголовке и тексте </w:t>
      </w:r>
      <w:r>
        <w:rPr>
          <w:rFonts w:ascii="Times New Roman"/>
          <w:b w:val="false"/>
          <w:i w:val="false"/>
          <w:color w:val="000000"/>
          <w:sz w:val="28"/>
        </w:rPr>
        <w:t>статьи 19-1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"государственных услуг", "государственной услуги" заменить соответственно словами "государственных или социально ответственных услуг", "государственной или социально ответственной услуги";</w:t>
      </w:r>
    </w:p>
    <w:bookmarkEnd w:id="233"/>
    <w:bookmarkStart w:name="z253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18) в </w:t>
      </w:r>
      <w:r>
        <w:rPr>
          <w:rFonts w:ascii="Times New Roman"/>
          <w:b w:val="false"/>
          <w:i w:val="false"/>
          <w:color w:val="000000"/>
          <w:sz w:val="28"/>
        </w:rPr>
        <w:t>статье 23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34"/>
    <w:bookmarkStart w:name="z254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заголовке слова "государственных услуг" заменить словами "государственных и социально ответственных услуг";</w:t>
      </w:r>
    </w:p>
    <w:bookmarkEnd w:id="235"/>
    <w:bookmarkStart w:name="z255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36"/>
    <w:bookmarkStart w:name="z256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первом слова "государственных услуг" заменить словами "государственных и социально ответственных услуг";</w:t>
      </w:r>
    </w:p>
    <w:bookmarkEnd w:id="237"/>
    <w:bookmarkStart w:name="z257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подпункты 1) и 3) после слова "услуг," дополнить словами "или типовых правил оказания социально ответственных услуг и правил оказания социально ответственных услуг";</w:t>
      </w:r>
    </w:p>
    <w:bookmarkEnd w:id="2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слова "услуги," дополнить словами "или типовых правил оказания социально ответственных услуг и правил оказания социально ответственных услуг";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слова "услуг" дополнить словами "и (или) социально ответственных услуг";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слова "государственной" дополнить словами "или социально ответственной";</w:t>
      </w:r>
    </w:p>
    <w:bookmarkStart w:name="z261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"государственных услуг" заменить словами "государственных и социально ответственных услуг";</w:t>
      </w:r>
    </w:p>
    <w:bookmarkEnd w:id="2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63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слов "в сфере оказания государственных" дополнить словами "и (или) социально ответственных";</w:t>
      </w:r>
    </w:p>
    <w:bookmarkEnd w:id="240"/>
    <w:bookmarkStart w:name="z264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слов "качества оказания государственных" дополнить словами "и (или) социально ответственных";</w:t>
      </w:r>
    </w:p>
    <w:bookmarkEnd w:id="241"/>
    <w:bookmarkStart w:name="z265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словами ", и правил оказания социально ответственных услуг";</w:t>
      </w:r>
    </w:p>
    <w:bookmarkEnd w:id="242"/>
    <w:bookmarkStart w:name="z266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19) в заголовке и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слова "государственных услуг" заменить словами "государственных и социально ответственных услуг";</w:t>
      </w:r>
    </w:p>
    <w:bookmarkEnd w:id="243"/>
    <w:bookmarkStart w:name="z267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20) в заголовке и тексте </w:t>
      </w:r>
      <w:r>
        <w:rPr>
          <w:rFonts w:ascii="Times New Roman"/>
          <w:b w:val="false"/>
          <w:i w:val="false"/>
          <w:color w:val="000000"/>
          <w:sz w:val="28"/>
        </w:rPr>
        <w:t>статьи 30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"государственных услуг" заменить словами "государственных и социально ответственных услуг".</w:t>
      </w:r>
    </w:p>
    <w:bookmarkEnd w:id="244"/>
    <w:bookmarkStart w:name="z268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11 апреля 2014 года "О гражданской защите":</w:t>
      </w:r>
    </w:p>
    <w:bookmarkEnd w:id="245"/>
    <w:bookmarkStart w:name="z269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статью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28-2), 30-1), 61-6) и 61-7) следующего содержания:</w:t>
      </w:r>
    </w:p>
    <w:bookmarkEnd w:id="246"/>
    <w:bookmarkStart w:name="z270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"28-2) оползневая опасность – угроза возникновения оползневого процесса, который может нанести ущерб здоровью людей, инфраструктуре и окружающей среде;";</w:t>
      </w:r>
    </w:p>
    <w:bookmarkEnd w:id="247"/>
    <w:bookmarkStart w:name="z271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"30-1) лавинная опасность – угроза жизни и здоровью людей, а также причинения ущерба окружающей среде и экономике, возникающая из-за схода снежной лавины со склонов гор;";</w:t>
      </w:r>
    </w:p>
    <w:bookmarkEnd w:id="248"/>
    <w:bookmarkStart w:name="z272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"61-6) карты селевой, оползневой и лавинной опасностей и рисков – карты, определяющие и отображающие зонирование территории по степеням селевой, оползневой и лавинной опасностей и степеням рисков;</w:t>
      </w:r>
    </w:p>
    <w:bookmarkEnd w:id="249"/>
    <w:bookmarkStart w:name="z273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61-7) селевая опасность – угроза от грязекаменных потоков, которые представляют собой внезапные, стремительные потоки воды, грязи, камней и деревьев, движущиеся по горным склонам с высокой разрушительной силой;";</w:t>
      </w:r>
    </w:p>
    <w:bookmarkEnd w:id="250"/>
    <w:bookmarkStart w:name="z274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статье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10-1)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10-3)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изложить в следующей редакции:</w:t>
      </w:r>
    </w:p>
    <w:bookmarkStart w:name="z276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"10-1) организация проведения оценки сейсмической опасности, сейсмического зонирования (районирования), селевой, оползневой, лавинной опасностей и рисков на соответствующей административно-территориальной единице;";</w:t>
      </w:r>
    </w:p>
    <w:bookmarkEnd w:id="252"/>
    <w:bookmarkStart w:name="z277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"10-3) утверждение разномасштабных карт сейсмического зонирования (районирования), сейсмического риска, селевой, оползневой, лавинной опасностей и рисков;";</w:t>
      </w:r>
    </w:p>
    <w:bookmarkEnd w:id="2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изложить в следующей редакции:</w:t>
      </w:r>
    </w:p>
    <w:bookmarkStart w:name="z279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принимать решение о выделении денег из местного бюджета для разработки разномасштабных карт сейсмического зонирования (районирования), сейсмического риска, селевой, оползневой и лавинной опасностей и рисков.";</w:t>
      </w:r>
    </w:p>
    <w:bookmarkEnd w:id="254"/>
    <w:bookmarkStart w:name="z280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дополнить статьей 42-1 следующего содержания:</w:t>
      </w:r>
    </w:p>
    <w:bookmarkEnd w:id="255"/>
    <w:bookmarkStart w:name="z281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42-1. Оценка селевой, оползневой и лавинной опасностей и рисков</w:t>
      </w:r>
    </w:p>
    <w:bookmarkEnd w:id="256"/>
    <w:bookmarkStart w:name="z282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Оценка селевой, оползневой и лавинной опасностей и рисков проводится научными организациями.</w:t>
      </w:r>
    </w:p>
    <w:bookmarkEnd w:id="257"/>
    <w:bookmarkStart w:name="z283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Оценка селевой, оползневой и лавинной опасностей представляет собой количественные показатели опасных явлений, характеризующие их масштабность, частоту возникновения и распространенность.</w:t>
      </w:r>
    </w:p>
    <w:bookmarkEnd w:id="258"/>
    <w:bookmarkStart w:name="z284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основе результатов оценки селевой, оползневой и лавинной опасностей создаются карты селевой, оползневой и лавинной опасностей и рисков.</w:t>
      </w:r>
    </w:p>
    <w:bookmarkEnd w:id="259"/>
    <w:bookmarkStart w:name="z285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селевых, оползневых и лавинных рисков осуществляется путем научного прогноза человеческих жертв и материальных потерь, которые могут возникнуть в результате селевых потоков, лавин и оползней.</w:t>
      </w:r>
    </w:p>
    <w:bookmarkEnd w:id="260"/>
    <w:bookmarkStart w:name="z286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оценки селевых, оползневых и лавинных рисков создаются карты селевой, оползневой и лавинной опасностей и рисков.</w:t>
      </w:r>
    </w:p>
    <w:bookmarkEnd w:id="261"/>
    <w:bookmarkStart w:name="z287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Карты селевой, оползневой и лавинной опасностей и рисков используются для регулирования землепользования местными исполнительными органами, а также для предотвращения ущерба и обеспечения безопасности и инфраструктуры.</w:t>
      </w:r>
    </w:p>
    <w:bookmarkEnd w:id="262"/>
    <w:bookmarkStart w:name="z288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Порядок разработки и применения разномасштабных карт селевых, оползневых и лавинных опасностей и рисков определяется уполномоченным органом в области науки по согласованию с уполномоченным органом.";</w:t>
      </w:r>
    </w:p>
    <w:bookmarkEnd w:id="263"/>
    <w:bookmarkStart w:name="z289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часть шестую </w:t>
      </w:r>
      <w:r>
        <w:rPr>
          <w:rFonts w:ascii="Times New Roman"/>
          <w:b w:val="false"/>
          <w:i w:val="false"/>
          <w:color w:val="000000"/>
          <w:sz w:val="28"/>
        </w:rPr>
        <w:t>статьи 58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64"/>
    <w:bookmarkStart w:name="z290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"Вред (ущерб), причиненный пострадавшим вследствие чрезвычайных ситуаций природного характера, возмещается в порядке, определяемом уполномоченным органом.".</w:t>
      </w:r>
    </w:p>
    <w:bookmarkEnd w:id="265"/>
    <w:bookmarkStart w:name="z291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мая 2014 года "О разрешениях и уведомлениях":</w:t>
      </w:r>
    </w:p>
    <w:bookmarkEnd w:id="266"/>
    <w:bookmarkStart w:name="z292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слова "государственных услуг" заменить словами "государственных и социально ответственных услуг";</w:t>
      </w:r>
    </w:p>
    <w:bookmarkEnd w:id="267"/>
    <w:bookmarkStart w:name="z293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 слова "О государственных услугах" заменить словами "О государственных и социально ответственных услугах";</w:t>
      </w:r>
    </w:p>
    <w:bookmarkEnd w:id="268"/>
    <w:bookmarkStart w:name="z294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пункте 4 </w:t>
      </w:r>
      <w:r>
        <w:rPr>
          <w:rFonts w:ascii="Times New Roman"/>
          <w:b w:val="false"/>
          <w:i w:val="false"/>
          <w:color w:val="000000"/>
          <w:sz w:val="28"/>
        </w:rPr>
        <w:t>статьи 36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69"/>
    <w:bookmarkStart w:name="z295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первой слова "Законом Республики Казахстан "Об архитектурной, градостроительной и строительной деятельности в Республике Казахстан" заменить словами "</w:t>
      </w:r>
      <w:r>
        <w:rPr>
          <w:rFonts w:ascii="Times New Roman"/>
          <w:b w:val="false"/>
          <w:i w:val="false"/>
          <w:color w:val="000000"/>
          <w:sz w:val="28"/>
        </w:rPr>
        <w:t>Строительным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Казахстан";</w:t>
      </w:r>
    </w:p>
    <w:bookmarkEnd w:id="270"/>
    <w:bookmarkStart w:name="z296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части второй слова "с Законом Республики Казахстан "Об архитектурной, градостроительной и строительной деятельности в Республике Казахстан" заменить словами "со </w:t>
      </w:r>
      <w:r>
        <w:rPr>
          <w:rFonts w:ascii="Times New Roman"/>
          <w:b w:val="false"/>
          <w:i w:val="false"/>
          <w:color w:val="000000"/>
          <w:sz w:val="28"/>
        </w:rPr>
        <w:t>Строительным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Казахстан";</w:t>
      </w:r>
    </w:p>
    <w:bookmarkEnd w:id="271"/>
    <w:bookmarkStart w:name="z297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72"/>
    <w:bookmarkStart w:name="z298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347 изложить в следующей редакции:</w:t>
      </w:r>
    </w:p>
    <w:bookmarkEnd w:id="273"/>
    <w:bookmarkStart w:name="z299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Сертификация специалистов в сфере архитектурной, градостроительной и строительной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 специалиста в сфере архитектурной, градостроительной и строительной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Применима процедура конкурса или коллегиального рассмотрения</w:t>
            </w:r>
          </w:p>
        </w:tc>
      </w:tr>
    </w:tbl>
    <w:bookmarkStart w:name="z300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275"/>
    <w:bookmarkStart w:name="z301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347-1 исключить;</w:t>
      </w:r>
    </w:p>
    <w:bookmarkEnd w:id="276"/>
    <w:bookmarkStart w:name="z302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347-4 следующего содержания:</w:t>
      </w:r>
    </w:p>
    <w:bookmarkEnd w:id="277"/>
    <w:bookmarkStart w:name="z303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347-4.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Аккредитация экспертных организаций, осуществляющих экспертные работы по осуществлению комплексной вневедомственной экспертизы проектов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Свидетельство об аккредитации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действия разрешения 2 года; применима процедура конкурса или коллегиального рассмотрения </w:t>
            </w:r>
          </w:p>
        </w:tc>
      </w:tr>
    </w:tbl>
    <w:bookmarkStart w:name="z304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279"/>
    <w:bookmarkStart w:name="z305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февраля 2015 года "О государственной молодежной политике":</w:t>
      </w:r>
    </w:p>
    <w:bookmarkEnd w:id="280"/>
    <w:bookmarkStart w:name="z306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12-1)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End w:id="281"/>
    <w:bookmarkStart w:name="z307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апреля 2016 года "О правовых актах":</w:t>
      </w:r>
    </w:p>
    <w:bookmarkEnd w:id="282"/>
    <w:bookmarkStart w:name="z308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статью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21) следующего содержания:</w:t>
      </w:r>
    </w:p>
    <w:bookmarkEnd w:id="283"/>
    <w:bookmarkStart w:name="z309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"21) в сфере архитектуры, градостроительства и строительства.";</w:t>
      </w:r>
    </w:p>
    <w:bookmarkEnd w:id="284"/>
    <w:bookmarkStart w:name="z310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подпункт 10)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End w:id="285"/>
    <w:bookmarkStart w:name="z311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7 апреля 2016 года "О долевом участии в жилищном строительстве":</w:t>
      </w:r>
    </w:p>
    <w:bookmarkEnd w:id="286"/>
    <w:bookmarkStart w:name="z312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преамбулу:</w:t>
      </w:r>
    </w:p>
    <w:bookmarkEnd w:id="287"/>
    <w:bookmarkStart w:name="z313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слов "денег дольщиков," дополнить словами "реализации проектов реновации ветхого и аварийного жилья с применением механизмов долевого участия в жилищном строительстве,";</w:t>
      </w:r>
    </w:p>
    <w:bookmarkEnd w:id="288"/>
    <w:bookmarkStart w:name="z314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словами "и договора о долевом участии в жилищном строительстве в рамках реновации";</w:t>
      </w:r>
    </w:p>
    <w:bookmarkEnd w:id="289"/>
    <w:bookmarkStart w:name="z315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статье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9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1-1)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словами "и (или) дольщикам в рамках реновации по договорам о долевом участии в жилищном строительстве в рамках реновации";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словами "и (или) перед дольщиками в рамках реновации по договору о предоставлении гарантии долевого участия в жилищном строительстве в рамках реновации";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словами "или договору о предоставлении гарантии долевого участия в жилищном строительстве в рамках реновации";</w:t>
      </w:r>
    </w:p>
    <w:bookmarkStart w:name="z319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4-1), 8-2), 8-3), 8-4) и 8-5) следующего содержания:</w:t>
      </w:r>
    </w:p>
    <w:bookmarkEnd w:id="291"/>
    <w:bookmarkStart w:name="z320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"4-1) договор о реновации в рамках гарантии (далее – договор о реновации) – договор, заключаемый между Единым оператором жилищного строительства, застройщиком и уполномоченной компанией об условиях предоставления гарантии долевого участия в жилищном строительстве в рамках реновации;";</w:t>
      </w:r>
    </w:p>
    <w:bookmarkEnd w:id="292"/>
    <w:bookmarkStart w:name="z321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"8-2) дольщик в рамках реновации – физическое лицо (за исключением временно пребывающих иностранцев) или юридическое лицо, заключившее договор о долевом участии в жилищном строительстве в рамках реновации с целью получения доли в многоквартирном жилом доме;</w:t>
      </w:r>
    </w:p>
    <w:bookmarkEnd w:id="293"/>
    <w:bookmarkStart w:name="z322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8-3) долевое участие в жилищном строительстве в рамках реновации – отношения сторон, основанные на договоре о долевом участии в жилищном строительстве в рамках реновации;</w:t>
      </w:r>
    </w:p>
    <w:bookmarkEnd w:id="294"/>
    <w:bookmarkStart w:name="z323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8-4) договор о предоставлении гарантии долевого участия в жилищном строительстве в рамках реновации (далее – договор о предоставлении гарантии в рамках реновации) – договор, заключаемый между Единым оператором жилищного строительства, застройщиком, уполномоченной компанией и всеми собственниками объекта реновации или недвижимого имущества, входящего в объект реновации, в порядке и на условиях, определяемых настоящим Законом;</w:t>
      </w:r>
    </w:p>
    <w:bookmarkEnd w:id="295"/>
    <w:bookmarkStart w:name="z324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8-5) договор о долевом участии в жилищном строительстве в рамках реновации – договор, заключаемый между уполномоченной компанией и дольщиком в рамках реновации, регулирующий правоотношения сторон, связанные с долевым участием в жилищном строительстве в рамках реновации, при которых одна сторона обязуется обеспечить строительство многоквартирного жилого дома и передать по завершении строительства второй стороне долю в многоквартирном жилом доме, а вторая – произвести встречное предоставление объекта реновации и (или) недвижимого имущества в рамках объекта реновации и принять долю в многоквартирном жилом доме;";</w:t>
      </w:r>
    </w:p>
    <w:bookmarkEnd w:id="296"/>
    <w:bookmarkStart w:name="z325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12)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"и дольщик" заменить словами ", дольщик и дольщик в рамках реновации";</w:t>
      </w:r>
    </w:p>
    <w:bookmarkEnd w:id="29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18-2)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 "в жилищном строительстве" дополнить словами "и (или) дольщику в рамках реновации в соответствии с договором о долевом участии в жилищном строительстве в рамках реновации";</w:t>
      </w:r>
    </w:p>
    <w:bookmarkStart w:name="z327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 изложить в следующей редакции:</w:t>
      </w:r>
    </w:p>
    <w:bookmarkEnd w:id="298"/>
    <w:bookmarkStart w:name="z328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Законодательство Республики Казахстан о земельных отношениях, об архитектурной, градостроительной и строительной деятельности, а также о жилищных отношениях распространяется на отношения долевого участия в жилищном строительстве в части, не урегулированной настоящим Законом.";</w:t>
      </w:r>
    </w:p>
    <w:bookmarkEnd w:id="299"/>
    <w:bookmarkStart w:name="z329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 после слов "произвести оплату" дополнить словами "и (или) осуществить оплату путем передачи права собственности на объект реновации и (или) недвижимое имущество, входящее в объект реновации,";</w:t>
      </w:r>
    </w:p>
    <w:bookmarkEnd w:id="300"/>
    <w:bookmarkStart w:name="z330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 </w:t>
      </w:r>
      <w:r>
        <w:rPr>
          <w:rFonts w:ascii="Times New Roman"/>
          <w:b w:val="false"/>
          <w:i w:val="false"/>
          <w:color w:val="000000"/>
          <w:sz w:val="28"/>
        </w:rPr>
        <w:t>статье 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01"/>
    <w:bookmarkStart w:name="z331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2-1), 3-1), 3-2) и 3-3) следующего содержания:</w:t>
      </w:r>
    </w:p>
    <w:bookmarkEnd w:id="302"/>
    <w:bookmarkStart w:name="z332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"2-1) разрабатывает и утверждает типовую форму договора о долевом участии в жилищном строительстве в рамках реновации;";</w:t>
      </w:r>
    </w:p>
    <w:bookmarkEnd w:id="303"/>
    <w:bookmarkStart w:name="z333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"3-1) разрабатывает и утверждает типовую форму договора о предоставлении гарантии в рамках реновации;</w:t>
      </w:r>
    </w:p>
    <w:bookmarkEnd w:id="304"/>
    <w:bookmarkStart w:name="z334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3-2) разрабатывает и утверждает типовую форму договора о реновации в рамках гарантии;</w:t>
      </w:r>
    </w:p>
    <w:bookmarkEnd w:id="305"/>
    <w:bookmarkStart w:name="z335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3-3) разрабатывает и утверждает порядок предоставления уполномоченной компанией временного жилья и (или) компенсационных выплат собственникам объекта реновации и (или) недвижимого имущества, входящего в объект реновации;";</w:t>
      </w:r>
    </w:p>
    <w:bookmarkEnd w:id="306"/>
    <w:bookmarkStart w:name="z336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4) после слов "жилищном строительстве" дополнить словами "и договоров о долевом участии в жилищном строительстве в рамках реновации";</w:t>
      </w:r>
    </w:p>
    <w:bookmarkEnd w:id="307"/>
    <w:bookmarkStart w:name="z337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5-1) следующего содержания:</w:t>
      </w:r>
    </w:p>
    <w:bookmarkEnd w:id="308"/>
    <w:bookmarkStart w:name="z338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"5-1) разрабатывает и утверждает типовую форму договора залога недвижимого имущества в рамках реновации;";</w:t>
      </w:r>
    </w:p>
    <w:bookmarkEnd w:id="309"/>
    <w:bookmarkStart w:name="z339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11-2) дополнить словами "и долевого участия в жилищном строительстве в рамках реновации";</w:t>
      </w:r>
    </w:p>
    <w:bookmarkEnd w:id="310"/>
    <w:bookmarkStart w:name="z340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11-4), 11-5) и 11-6) следующего содержания:</w:t>
      </w:r>
    </w:p>
    <w:bookmarkEnd w:id="311"/>
    <w:bookmarkStart w:name="z341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"11-4) разрабатывает и утверждает порядок рассмотрения документов по проекту строительства многоквартирного жилого дома или комплекса индивидуальных жилых домов для заключения договора о предоставлении гарантии и договоров в рамках реновации;</w:t>
      </w:r>
    </w:p>
    <w:bookmarkEnd w:id="312"/>
    <w:bookmarkStart w:name="z342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11-5) разрабатывает и утверждает правила регистрации залога долей в многоквартирном жилом доме или комплексе индивидуальных жилых домов;</w:t>
      </w:r>
    </w:p>
    <w:bookmarkEnd w:id="313"/>
    <w:bookmarkStart w:name="z343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11-6) разрабатывает и утверждает типовые правила по формированию и ведению реестра недобросовестных застройщиков;";</w:t>
      </w:r>
    </w:p>
    <w:bookmarkEnd w:id="314"/>
    <w:bookmarkStart w:name="z344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в </w:t>
      </w:r>
      <w:r>
        <w:rPr>
          <w:rFonts w:ascii="Times New Roman"/>
          <w:b w:val="false"/>
          <w:i w:val="false"/>
          <w:color w:val="000000"/>
          <w:sz w:val="28"/>
        </w:rPr>
        <w:t>статье 6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315"/>
    <w:bookmarkStart w:name="z345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9) после слов "в жилищном строительстве" дополнить словами "и договоров о долевом участии в жилищном строительстве в рамках реновации";</w:t>
      </w:r>
    </w:p>
    <w:bookmarkEnd w:id="316"/>
    <w:bookmarkStart w:name="z346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9-1) следующего содержания:</w:t>
      </w:r>
    </w:p>
    <w:bookmarkEnd w:id="317"/>
    <w:bookmarkStart w:name="z347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"9-1) формируют и ведут реестр недобросовестных застройщиков;";</w:t>
      </w:r>
    </w:p>
    <w:bookmarkEnd w:id="318"/>
    <w:bookmarkStart w:name="z348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дополнить статьей 8-1 следующего содержания:</w:t>
      </w:r>
    </w:p>
    <w:bookmarkEnd w:id="319"/>
    <w:bookmarkStart w:name="z349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8-1. Организация долевого участия в жилищном строительстве в рамках реновации способом получения гарантии Единого оператора</w:t>
      </w:r>
    </w:p>
    <w:bookmarkEnd w:id="320"/>
    <w:bookmarkStart w:name="z350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Для осуществления деятельности по организации долевого участия в жилищном строительстве в рамках реновации способом получения гарантии Единого оператора застройщик обязан соответствовать следующим требованиям:</w:t>
      </w:r>
    </w:p>
    <w:bookmarkEnd w:id="321"/>
    <w:bookmarkStart w:name="z351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иметь опыт реализованных объектов строительства многоквартирных жилых домов в качестве заказчика, подрядчика (генерального подрядчика) в совокупности не менее двух лет, общей площадью не менее десяти тысяч квадратных метров при строительстве в городах республиканского значения, столице и не менее пяти тысяч квадратных метров при строительстве в иных административно-территориальных единицах;</w:t>
      </w:r>
    </w:p>
    <w:bookmarkEnd w:id="322"/>
    <w:bookmarkStart w:name="z352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иметь активы, величина которых должна быть не менее десяти процентов от совокупных активов, остающиеся после вычета краткосрочных и долгосрочных обязательств, за последние два финансовых года согласно его финансовой отчетности, подтвержденной аудиторским заключением;</w:t>
      </w:r>
    </w:p>
    <w:bookmarkEnd w:id="323"/>
    <w:bookmarkStart w:name="z353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величина коэффициента, исчисленного путем соотношения заемных средств и собственного капитала, не должна превышать семи в течение всего срока строительства многоквартирного жилого дома до приемки его в эксплуатацию.</w:t>
      </w:r>
    </w:p>
    <w:bookmarkEnd w:id="324"/>
    <w:bookmarkStart w:name="z354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Для осуществления деятельности по организации долевого участия в жилищном строительстве в рамках реновации способом получения гарантии Единого оператора застройщик создает уполномоченную компанию или приобретает сто процентов голосующих акций (долей участия в уставном капитале) иного юридического лица для осуществления деятельности не более чем по одному проекту строительства многоквартирного жилого дома.</w:t>
      </w:r>
    </w:p>
    <w:bookmarkEnd w:id="325"/>
    <w:bookmarkStart w:name="z355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 строительства многоквартирного жилого дома может предусматривать несколько объектов строительства на одном земельном участке.</w:t>
      </w:r>
    </w:p>
    <w:bookmarkEnd w:id="326"/>
    <w:bookmarkStart w:name="z356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Допускается строительство объектов строительства на нескольких земельных участках, если такое строительство предусмотрено проектом строительства многоквартирного жилого дома.</w:t>
      </w:r>
    </w:p>
    <w:bookmarkEnd w:id="327"/>
    <w:bookmarkStart w:name="z357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Застройщик вправе привлечь уполномоченную компанию, исполнившую свои обязательства по строительству, вводу и приемке в эксплуатацию предыдущего проекта строительства многоквартирного жилого дома или комплекса индивидуальных жилых домов, или иное юридическое лицо, единственным учредителем (участником) которого он является.</w:t>
      </w:r>
    </w:p>
    <w:bookmarkEnd w:id="328"/>
    <w:bookmarkStart w:name="z358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организации долевого участия в жилищном строительстве в рамках реновации способом получения гарантии Единого оператора уполномоченная компания обязана иметь:</w:t>
      </w:r>
    </w:p>
    <w:bookmarkEnd w:id="329"/>
    <w:bookmarkStart w:name="z359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подписанный застройщиком, уполномоченной компанией и всеми собственниками объекта реновации и (или) недвижимого имущества, входящего в объект реновации, договор о предоставлении гарантии в рамках реновации;</w:t>
      </w:r>
    </w:p>
    <w:bookmarkEnd w:id="330"/>
    <w:bookmarkStart w:name="z360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деньги, планируемые для расходования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Закона, в сумме, эквивалентной стоимости жилища, которое будет передано собственникам объекта реновации и (или) недвижимого имущества, входящего в объект реновации, но не менее тридцати процентов от заявленной проектной стоимости, а также на предоставление временного жилья собственникам объекта реновации и (или) недвижимого имущества, входящего в объект реновации, в размере, определенном порядком предоставления уполномоченной компанией временного жилья и (или) компенсационных выплат собственникам объекта реновации и (или) недвижимого имущества, входящего в объект реновации, с учетом продления срока строительства;</w:t>
      </w:r>
    </w:p>
    <w:bookmarkEnd w:id="331"/>
    <w:bookmarkStart w:name="z361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деньги на оплату комиссии за рассмотрение документов, гарантийного взноса по договору о предоставлении гарантии в рамках реновации.</w:t>
      </w:r>
    </w:p>
    <w:bookmarkEnd w:id="332"/>
    <w:bookmarkStart w:name="z362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Для организации долевого участия в жилищном строительстве в рамках реновации способом получения гарантии Единого оператора объектом реновации должны являться многоквартирный жилой дом и (или) индивидуальный жилой дом с земельным участком, включенные в программу реновации жилища.</w:t>
      </w:r>
    </w:p>
    <w:bookmarkEnd w:id="333"/>
    <w:bookmarkStart w:name="z363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Объект реновации должен быть свободным от каких-либо обременений, прав и притязаний третьих лиц.</w:t>
      </w:r>
    </w:p>
    <w:bookmarkEnd w:id="334"/>
    <w:bookmarkStart w:name="z364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Заключенный договор о предоставлении гарантии в рамках реновации является основанием для привлечения денег дольщиков с учетом требований части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36 настоящего Закона и не требует получения застройщиком и уполномоченной компанией разрешения на привлечение денег дольщиков от местного исполнительного органа.</w:t>
      </w:r>
    </w:p>
    <w:bookmarkEnd w:id="335"/>
    <w:bookmarkStart w:name="z365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Договор о реновации заключается между Единым оператором, застройщиком и уполномоченной компанией. Срок действия договора о реновации определяется в соответствии с подпунктом 10)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32 настоящего Закона и до его истечения Единый оператор не вправе заключать договор о реновации с иными застройщиками и уполномоченными компаниями.</w:t>
      </w:r>
    </w:p>
    <w:bookmarkEnd w:id="336"/>
    <w:bookmarkStart w:name="z366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целях исполнения требований настоящего Закона застройщик и уполномоченная компания представляют Единому оператору посредством цифровой системы Единого оператора годовую финансовую отчетность, подтвержденную аудиторским заключением, и ежеквартальную финансовую отчетность в соответствии с законодательством Республики Казахстан о бухгалтерском учете и финансовой отчетности в течение действия договора о предоставлении гарантии в рамках реновации.</w:t>
      </w:r>
    </w:p>
    <w:bookmarkEnd w:id="337"/>
    <w:bookmarkStart w:name="z367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Застройщик и уполномоченная компания в целях заключения договора о реновации с последующим получением гарантии Единого оператора подают заявку по организации долевого участия в жилищном строительстве в рамках реновации.";</w:t>
      </w:r>
    </w:p>
    <w:bookmarkEnd w:id="338"/>
    <w:bookmarkStart w:name="z368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в </w:t>
      </w:r>
      <w:r>
        <w:rPr>
          <w:rFonts w:ascii="Times New Roman"/>
          <w:b w:val="false"/>
          <w:i w:val="false"/>
          <w:color w:val="000000"/>
          <w:sz w:val="28"/>
        </w:rPr>
        <w:t>статье 11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39"/>
    <w:bookmarkStart w:name="z369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дополнить словами "и договор о долевом участии в жилищном строительстве в рамках реновации";</w:t>
      </w:r>
    </w:p>
    <w:bookmarkEnd w:id="340"/>
    <w:bookmarkStart w:name="z370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41"/>
    <w:bookmarkStart w:name="z371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"жилищном строительстве заключается в письменной форме либо" заменить словами "жилищном строительстве и договор о долевом участии в жилищном строительстве в рамках реновации заключаются в электронной форме";</w:t>
      </w:r>
    </w:p>
    <w:bookmarkEnd w:id="342"/>
    <w:bookmarkStart w:name="z372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"считается заключенным" заменить словами "считаются заключенными";</w:t>
      </w:r>
    </w:p>
    <w:bookmarkEnd w:id="3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 "жилищном строительстве" дополнить словами "и договора о долевом участии в жилищном строительстве в рамках реновации";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частью второй следующего содержания:</w:t>
      </w:r>
    </w:p>
    <w:bookmarkStart w:name="z375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договоре о долевом участии в жилищном строительстве в рамках реновации указываются номер и дата заключенного договора о предоставлении гарантии в рамках реновации.";</w:t>
      </w:r>
    </w:p>
    <w:bookmarkEnd w:id="344"/>
    <w:bookmarkStart w:name="z376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4, 5, 6, 7, 8 и 9 следующего содержания:</w:t>
      </w:r>
    </w:p>
    <w:bookmarkEnd w:id="345"/>
    <w:bookmarkStart w:name="z377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Договор о долевом участии в жилищном строительстве в рамках реновации заключается на условиях:</w:t>
      </w:r>
    </w:p>
    <w:bookmarkEnd w:id="346"/>
    <w:bookmarkStart w:name="z378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равнозначности возмещения по комнатности (жилая площадь получаемой доли должна быть не менее жилой площади передаваемого собственником недвижимого имущества объекта реновации);</w:t>
      </w:r>
    </w:p>
    <w:bookmarkEnd w:id="347"/>
    <w:bookmarkStart w:name="z379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равноценного возмещения.</w:t>
      </w:r>
    </w:p>
    <w:bookmarkEnd w:id="348"/>
    <w:bookmarkStart w:name="z380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условия устанавливаются по соглашению сторон в соответствии с гражданским законодательством Республики Казахстан.</w:t>
      </w:r>
    </w:p>
    <w:bookmarkEnd w:id="349"/>
    <w:bookmarkStart w:name="z381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Договоры о долевом участии в жилищном строительстве в рамках реновации, заключаемые с собственниками недвижимого имущества объектов реновации, подписываются в сроки, установленные в типовой форме договора о предоставлении гарантии в рамках реновации.</w:t>
      </w:r>
    </w:p>
    <w:bookmarkEnd w:id="350"/>
    <w:bookmarkStart w:name="z382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Передаваемая доля по договору о долевом участии в жилищном строительстве в рамках реновации должна соответствовать установленным строительным, санитарно-эпидемиологическим, экологическим, противопожарным, техническим и другим обязательным нормам.</w:t>
      </w:r>
    </w:p>
    <w:bookmarkEnd w:id="351"/>
    <w:bookmarkStart w:name="z383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По договору о долевом участии в жилищном строительстве в рамках реновации уполномоченная компания обязана возместить расходы собственникам объекта реновации и (или) недвижимого имущества, входящего в объект реновации, по найму временного жилья и (или) иные расходы согласно порядку предоставления уполномоченной компанией временного жилья и (или) компенсационных выплат собственникам объекта реновации и (или) недвижимого имущества, входящего в объект реновации.</w:t>
      </w:r>
    </w:p>
    <w:bookmarkEnd w:id="352"/>
    <w:bookmarkStart w:name="z384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Собственник объекта реновации или недвижимого имущества, входящего в объект реновации, обязан принять долю в течение тридцати календарных дней с момента получения уведомления о необходимости подписания договора о передаче доли от уполномоченной компании.</w:t>
      </w:r>
    </w:p>
    <w:bookmarkEnd w:id="353"/>
    <w:bookmarkStart w:name="z385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При наступлении гарантийного случая обязательства уполномоченной компании перед собственниками объекта реновации и (или) недвижимого имущества, входящего в объект реновации, по предоставлению временного жилья и (или) компенсационных выплат осуществляются в соответствии с порядком предоставления уполномоченной компанией временного жилья и (или) компенсационных выплат собственникам объекта реновации и (или) недвижимого имущества, входящего в объект реновации.";</w:t>
      </w:r>
    </w:p>
    <w:bookmarkEnd w:id="354"/>
    <w:bookmarkStart w:name="z386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дополнить статьей 11-1 следующего содержания:</w:t>
      </w:r>
    </w:p>
    <w:bookmarkEnd w:id="355"/>
    <w:bookmarkStart w:name="z387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11-1. Залог долей в многоквартирном жилом доме или комплексе индивидуальных жилых домов</w:t>
      </w:r>
    </w:p>
    <w:bookmarkEnd w:id="356"/>
    <w:bookmarkStart w:name="z388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Залог долей в многоквартирном жилом доме или комплексе индивидуальных жилых домов, в том числе нереализованных, подлежит обязательной регистрации местным исполнительным органом по месту нахождения многоквартирного жилого дома или комплекса индивидуальных жилых домов в единой цифровой системе долевого участия в жилищном строительстве в соответствии с порядком, утвержденным уполномоченным органом.";</w:t>
      </w:r>
    </w:p>
    <w:bookmarkEnd w:id="357"/>
    <w:bookmarkStart w:name="z389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</w:t>
      </w:r>
      <w:r>
        <w:rPr>
          <w:rFonts w:ascii="Times New Roman"/>
          <w:b w:val="false"/>
          <w:i w:val="false"/>
          <w:color w:val="000000"/>
          <w:sz w:val="28"/>
        </w:rPr>
        <w:t>статью 12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пунктом 3 следующего содержания:</w:t>
      </w:r>
    </w:p>
    <w:bookmarkEnd w:id="358"/>
    <w:bookmarkStart w:name="z390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Положения настоящей статьи применяются к договорам о долевом участии в жилищном строительстве в рамках реновации, а также договорам о переуступке прав требований по ним.";</w:t>
      </w:r>
    </w:p>
    <w:bookmarkEnd w:id="359"/>
    <w:bookmarkStart w:name="z391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дополнить статьей 12-1 следующего содержания:</w:t>
      </w:r>
    </w:p>
    <w:bookmarkEnd w:id="360"/>
    <w:bookmarkStart w:name="z392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12-1. Реестр недобросовестных застройщиков</w:t>
      </w:r>
    </w:p>
    <w:bookmarkEnd w:id="361"/>
    <w:bookmarkStart w:name="z393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целях защиты прав и законных интересов граждан в сфере долевого строительства, а также предотвращения деятельности недобросовестных застройщиков местными исполнительными органами ведется реестр недобросовестных застройщиков.</w:t>
      </w:r>
    </w:p>
    <w:bookmarkEnd w:id="362"/>
    <w:bookmarkStart w:name="z394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Основаниями для включения в реестр недобросовестных застройщиков являются:</w:t>
      </w:r>
    </w:p>
    <w:bookmarkEnd w:id="363"/>
    <w:bookmarkStart w:name="z395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вступивший в законную силу судебный акт о сносе самовольно возведенного многоквартирного жилого дома и (или) индивидуального жилого дома;</w:t>
      </w:r>
    </w:p>
    <w:bookmarkEnd w:id="364"/>
    <w:bookmarkStart w:name="z396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вступивший в законную силу судебный акт по делу о мошенничестве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статье 190</w:t>
      </w:r>
      <w:r>
        <w:rPr>
          <w:rFonts w:ascii="Times New Roman"/>
          <w:b w:val="false"/>
          <w:i w:val="false"/>
          <w:color w:val="000000"/>
          <w:sz w:val="28"/>
        </w:rPr>
        <w:t xml:space="preserve"> Уголовного кодекса Республики Казахстан.</w:t>
      </w:r>
    </w:p>
    <w:bookmarkEnd w:id="365"/>
    <w:bookmarkStart w:name="z397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Застройщики, сведения о которых внесены в реестр, не допускаются к привлечению средств дольщиков в порядке, установленном настоящим Законом, в течение трех лет с момента внесения в реестр.</w:t>
      </w:r>
    </w:p>
    <w:bookmarkEnd w:id="366"/>
    <w:bookmarkStart w:name="z398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Основаниями для исключения из реестра недобросовестных застройщиков являются:</w:t>
      </w:r>
    </w:p>
    <w:bookmarkEnd w:id="367"/>
    <w:bookmarkStart w:name="z399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истечение срока, установленного настоящим Законом;</w:t>
      </w:r>
    </w:p>
    <w:bookmarkEnd w:id="368"/>
    <w:bookmarkStart w:name="z400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наличие вступившего в законную силу судебного акта об отмене судебного акта, послужившего основанием для включения в реестр;</w:t>
      </w:r>
    </w:p>
    <w:bookmarkEnd w:id="369"/>
    <w:bookmarkStart w:name="z401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наличие вступившего в законную силу судебного акта об обжаловании решения и (или) действия местного исполнительного органа о включении в реестр.</w:t>
      </w:r>
    </w:p>
    <w:bookmarkEnd w:id="370"/>
    <w:bookmarkStart w:name="z402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Застройщик вправе обжаловать решение и (или) действия местного исполнительного органа о включении в реестр в судебном порядке.</w:t>
      </w:r>
    </w:p>
    <w:bookmarkEnd w:id="371"/>
    <w:bookmarkStart w:name="z403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Порядок организации и ведения реестра, а также процедура включения и исключения из него регулируются подзаконным нормативным правовым актом, утвержденным уполномоченным органом.";</w:t>
      </w:r>
    </w:p>
    <w:bookmarkEnd w:id="372"/>
    <w:bookmarkStart w:name="z404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</w:t>
      </w:r>
      <w:r>
        <w:rPr>
          <w:rFonts w:ascii="Times New Roman"/>
          <w:b w:val="false"/>
          <w:i w:val="false"/>
          <w:color w:val="000000"/>
          <w:sz w:val="28"/>
        </w:rPr>
        <w:t>статью 13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пунктом 5 следующего содержания:</w:t>
      </w:r>
    </w:p>
    <w:bookmarkEnd w:id="373"/>
    <w:bookmarkStart w:name="z405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Положения настоящей статьи применяются к договорам о долевом участии в жилищном строительстве в рамках реновации.";</w:t>
      </w:r>
    </w:p>
    <w:bookmarkEnd w:id="374"/>
    <w:bookmarkStart w:name="z406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в </w:t>
      </w:r>
      <w:r>
        <w:rPr>
          <w:rFonts w:ascii="Times New Roman"/>
          <w:b w:val="false"/>
          <w:i w:val="false"/>
          <w:color w:val="000000"/>
          <w:sz w:val="28"/>
        </w:rPr>
        <w:t>статье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75"/>
    <w:bookmarkStart w:name="z407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дополнить словами "и дольщика в рамках реновации";</w:t>
      </w:r>
    </w:p>
    <w:bookmarkEnd w:id="376"/>
    <w:bookmarkStart w:name="z408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77"/>
    <w:bookmarkStart w:name="z409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первый изложить в следующей редакции:</w:t>
      </w:r>
    </w:p>
    <w:bookmarkEnd w:id="378"/>
    <w:bookmarkStart w:name="z410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Дольщик и (или) дольщик в рамках реновации вправе:";</w:t>
      </w:r>
    </w:p>
    <w:bookmarkEnd w:id="379"/>
    <w:bookmarkStart w:name="z411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2) после слов "жилищном строительстве" дополнить словами "и договору о долевом участии в жилищном строительстве в рамках реновации";</w:t>
      </w:r>
    </w:p>
    <w:bookmarkEnd w:id="380"/>
    <w:bookmarkStart w:name="z412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3) дополнить словами "и договора о долевом участии в жилищном строительстве в рамках реновации";</w:t>
      </w:r>
    </w:p>
    <w:bookmarkEnd w:id="381"/>
    <w:bookmarkStart w:name="z413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4) слово "застройщика" заменить словами "уполномоченной компании";</w:t>
      </w:r>
    </w:p>
    <w:bookmarkEnd w:id="382"/>
    <w:bookmarkStart w:name="z414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5) следующего содержания:</w:t>
      </w:r>
    </w:p>
    <w:bookmarkEnd w:id="383"/>
    <w:bookmarkStart w:name="z415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предоставить в залог долю в многоквартирном жилом доме или комплексе индивидуальных жилых домов с обязательной регистрацией в единой цифровой системе долевого участия в жилищном строительстве.";</w:t>
      </w:r>
    </w:p>
    <w:bookmarkEnd w:id="384"/>
    <w:bookmarkStart w:name="z416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85"/>
    <w:bookmarkStart w:name="z417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первый изложить в следующей редакции:</w:t>
      </w:r>
    </w:p>
    <w:bookmarkEnd w:id="386"/>
    <w:bookmarkStart w:name="z418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Дольщик и (или) дольщик в рамках реновации обязаны:";</w:t>
      </w:r>
    </w:p>
    <w:bookmarkEnd w:id="387"/>
    <w:bookmarkStart w:name="z419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1) дополнить словами ", за исключением дольщика в рамках реновации";</w:t>
      </w:r>
    </w:p>
    <w:bookmarkEnd w:id="388"/>
    <w:bookmarkStart w:name="z420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2) дополнить словами "и договора о долевом участии в жилищном строительстве в рамках реновации";</w:t>
      </w:r>
    </w:p>
    <w:bookmarkEnd w:id="389"/>
    <w:bookmarkStart w:name="z421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3) после слова "дольщиком" дополнить словами "или дольщиком в рамках реновации";</w:t>
      </w:r>
    </w:p>
    <w:bookmarkEnd w:id="390"/>
    <w:bookmarkStart w:name="z422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в </w:t>
      </w:r>
      <w:r>
        <w:rPr>
          <w:rFonts w:ascii="Times New Roman"/>
          <w:b w:val="false"/>
          <w:i w:val="false"/>
          <w:color w:val="000000"/>
          <w:sz w:val="28"/>
        </w:rPr>
        <w:t>статье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91"/>
    <w:bookmarkStart w:name="z423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дополнить словами "и договору о долевом участии в жилищном строительстве в рамках реновации";</w:t>
      </w:r>
    </w:p>
    <w:bookmarkEnd w:id="39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частью второй следующего содержания:</w:t>
      </w:r>
    </w:p>
    <w:bookmarkStart w:name="z425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"Оплата дольщиком в рамках реновации стоимости доли производится путем передачи прав собственности на объект реновации и (или) недвижимое имущество, входящее в объект реновации, уполномоченной компании после присоединения Единого оператора к договору о предоставлении гарантии в рамках реновации и государственной регистрации прав и обременений на объект реновации и (или) недвижимое имущество, входящее в объект реновации.";</w:t>
      </w:r>
    </w:p>
    <w:bookmarkEnd w:id="39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частью второй следующего содержания:</w:t>
      </w:r>
    </w:p>
    <w:bookmarkStart w:name="z427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"Обязательства дольщика в рамках реновации считаются исполненными с момента государственной регистрации передачи права собственности уполномоченной компании на объект реновации и (или) недвижимое имущество, входящее в объект реновации, и принятия доли в многоквартирном жилом доме в соответствии с договором о долевом участии в жилищном строительстве в рамках реновации.";</w:t>
      </w:r>
    </w:p>
    <w:bookmarkEnd w:id="39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словами "или договоре о долевом участии в жилищном строительстве в рамках реновации";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слова "дольщику" дополнить словами "и (или) дольщику в рамках реновации";</w:t>
      </w:r>
    </w:p>
    <w:bookmarkStart w:name="z430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</w:t>
      </w:r>
      <w:r>
        <w:rPr>
          <w:rFonts w:ascii="Times New Roman"/>
          <w:b w:val="false"/>
          <w:i w:val="false"/>
          <w:color w:val="000000"/>
          <w:sz w:val="28"/>
        </w:rPr>
        <w:t>статью 16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пунктом 7 следующего содержания:</w:t>
      </w:r>
    </w:p>
    <w:bookmarkEnd w:id="395"/>
    <w:bookmarkStart w:name="z431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В случае наступления гарантийного случая при обращении дольщика с соответствующим требованием о возврате внесенных им денег уполномоченная компания возмещает стоимость доли по договору долевого участия в жилищном строительстве в размере, не превышающем суммы денег, внесенных дольщиком за данную долю.</w:t>
      </w:r>
    </w:p>
    <w:bookmarkEnd w:id="396"/>
    <w:bookmarkStart w:name="z432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дольщика в рамках реновации с соответствующим требованием о возврате внесенной доли уполномоченная компания возмещает стоимость доли в соответствии с договором долевого участия в жилищном строительстве в рамках реновации.";</w:t>
      </w:r>
    </w:p>
    <w:bookmarkEnd w:id="397"/>
    <w:bookmarkStart w:name="z433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в </w:t>
      </w:r>
      <w:r>
        <w:rPr>
          <w:rFonts w:ascii="Times New Roman"/>
          <w:b w:val="false"/>
          <w:i w:val="false"/>
          <w:color w:val="000000"/>
          <w:sz w:val="28"/>
        </w:rPr>
        <w:t>статье 17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98"/>
    <w:bookmarkStart w:name="z434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99"/>
    <w:bookmarkStart w:name="z435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слова "дольщику" дополнить словами "и (или) дольщику в рамках реновации";</w:t>
      </w:r>
    </w:p>
    <w:bookmarkEnd w:id="400"/>
    <w:bookmarkStart w:name="z436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слово "его" заменить словами "их (его)";</w:t>
      </w:r>
    </w:p>
    <w:bookmarkEnd w:id="401"/>
    <w:bookmarkStart w:name="z437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словами "и (или) договором о долевом участии в жилищном строительстве в рамках реновации";</w:t>
      </w:r>
    </w:p>
    <w:bookmarkEnd w:id="402"/>
    <w:bookmarkStart w:name="z438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03"/>
    <w:bookmarkStart w:name="z439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слова "дольщику" дополнить словами "и (или) дольщику в рамках реновации";</w:t>
      </w:r>
    </w:p>
    <w:bookmarkEnd w:id="404"/>
    <w:bookmarkStart w:name="z440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слово "его" заменить словами "их (его)";</w:t>
      </w:r>
    </w:p>
    <w:bookmarkEnd w:id="40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словами "и дольщикам в рамках реновации";</w:t>
      </w:r>
    </w:p>
    <w:bookmarkStart w:name="z442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06"/>
    <w:bookmarkStart w:name="z443"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слова "дольщику" дополнить словами "и (или) дольщику в рамках реновации";</w:t>
      </w:r>
    </w:p>
    <w:bookmarkEnd w:id="407"/>
    <w:bookmarkStart w:name="z444"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слово "договором" заменить словом "договорами";</w:t>
      </w:r>
    </w:p>
    <w:bookmarkEnd w:id="408"/>
    <w:bookmarkStart w:name="z445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слов "жилищном строительстве" дополнить словами "и (или) о долевом участии в жилищном строительстве в рамках реновации";</w:t>
      </w:r>
    </w:p>
    <w:bookmarkEnd w:id="409"/>
    <w:bookmarkStart w:name="z446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слова "дольщика" дополнить словами "и (или) дольщика в рамках реновации";</w:t>
      </w:r>
    </w:p>
    <w:bookmarkEnd w:id="410"/>
    <w:bookmarkStart w:name="z447"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11"/>
    <w:bookmarkStart w:name="z448"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"Дольщик, получивший" заменить словами "Дольщик и (или) дольщик в рамках реновации, получившие";</w:t>
      </w:r>
    </w:p>
    <w:bookmarkEnd w:id="412"/>
    <w:bookmarkStart w:name="z449"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слово "обязан" заменить словом "обязаны";</w:t>
      </w:r>
    </w:p>
    <w:bookmarkEnd w:id="413"/>
    <w:bookmarkStart w:name="z450"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слов "жилищном строительстве" дополнить словами "и (или) договором долевого участия в жилищном строительстве в рамках реновации";</w:t>
      </w:r>
    </w:p>
    <w:bookmarkEnd w:id="414"/>
    <w:bookmarkStart w:name="z451"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15"/>
    <w:bookmarkStart w:name="z452" w:id="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"Дольщик, обнаруживший" заменить словами "Дольщик и (или) дольщик в рамках реновации, обнаружившие";</w:t>
      </w:r>
    </w:p>
    <w:bookmarkEnd w:id="416"/>
    <w:bookmarkStart w:name="z453" w:id="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"и договора о долевом участии в жилищном строительстве" заменить словами ", договора о долевом участии в жилищном строительстве и (или) договора долевого участия в жилищном строительстве в рамках реновации";</w:t>
      </w:r>
    </w:p>
    <w:bookmarkEnd w:id="417"/>
    <w:bookmarkStart w:name="z454" w:id="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7 следующего содержания:</w:t>
      </w:r>
    </w:p>
    <w:bookmarkEnd w:id="418"/>
    <w:bookmarkStart w:name="z455" w:id="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При регистрации прав на недвижимое имущество, возникших на основании акта приемки многоквартирного жилого дома или комплекса индивидуальных жилых домов в эксплуатацию, сведения о наличии регистрации залога доли в единой цифровой системе долевого участия в жилищном строительстве передаются посредством интеграции в единый государственный кадастр зарегистрированных прав (обременений прав) на недвижимое имущество для последующей регистрации обременения прав на недвижимое имущество.";</w:t>
      </w:r>
    </w:p>
    <w:bookmarkEnd w:id="419"/>
    <w:bookmarkStart w:name="z456" w:id="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в </w:t>
      </w:r>
      <w:r>
        <w:rPr>
          <w:rFonts w:ascii="Times New Roman"/>
          <w:b w:val="false"/>
          <w:i w:val="false"/>
          <w:color w:val="000000"/>
          <w:sz w:val="28"/>
        </w:rPr>
        <w:t>статье 19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20"/>
    <w:bookmarkStart w:name="z457" w:id="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части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слова "дольщиков" дополнить словами "и (или) дольщиков в рамках реновации";</w:t>
      </w:r>
    </w:p>
    <w:bookmarkEnd w:id="4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слова "дольщиков" дополнить словами "и (или) дольщиков в рамках реновации";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словами "и (или) договором долевого участия в жилищном строительстве в рамках реновации";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словами "и (или) дольщиками в рамках реновации";</w:t>
      </w:r>
    </w:p>
    <w:bookmarkStart w:name="z461" w:id="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18)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20:</w:t>
      </w:r>
    </w:p>
    <w:bookmarkEnd w:id="422"/>
    <w:bookmarkStart w:name="z462" w:id="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слов "Единого оператора" дополнить словами ", в том числе в рамках реновации,";</w:t>
      </w:r>
    </w:p>
    <w:bookmarkEnd w:id="423"/>
    <w:bookmarkStart w:name="z463" w:id="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слов "статьи 8" дополнить словами "и подпунктами 2) и 3) пункта 3 статьи 8-1";</w:t>
      </w:r>
    </w:p>
    <w:bookmarkEnd w:id="424"/>
    <w:bookmarkStart w:name="z464" w:id="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19) в </w:t>
      </w:r>
      <w:r>
        <w:rPr>
          <w:rFonts w:ascii="Times New Roman"/>
          <w:b w:val="false"/>
          <w:i w:val="false"/>
          <w:color w:val="000000"/>
          <w:sz w:val="28"/>
        </w:rPr>
        <w:t>статье 22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25"/>
    <w:bookmarkStart w:name="z465" w:id="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3)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 "предоставлении гарантии" дополнить словами "или договора о предоставлении гарантии в рамках реновации";</w:t>
      </w:r>
    </w:p>
    <w:bookmarkEnd w:id="426"/>
    <w:bookmarkStart w:name="z466" w:id="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4-1 следующего содержания:</w:t>
      </w:r>
    </w:p>
    <w:bookmarkEnd w:id="427"/>
    <w:bookmarkStart w:name="z467" w:id="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"4-1. В случае, если договор о предоставлении гарантии в рамках реновации не вступил в силу, уполномоченная компания обязана уведомить об этом собственников объекта реновации и (или) недвижимого имущества, входящего в объект реновации, в течение десяти календарных дней с момента, когда ей стало известно или должно было стать известно о данном факте.";</w:t>
      </w:r>
    </w:p>
    <w:bookmarkEnd w:id="428"/>
    <w:bookmarkStart w:name="z468" w:id="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20) в части первой </w:t>
      </w:r>
      <w:r>
        <w:rPr>
          <w:rFonts w:ascii="Times New Roman"/>
          <w:b w:val="false"/>
          <w:i w:val="false"/>
          <w:color w:val="000000"/>
          <w:sz w:val="28"/>
        </w:rPr>
        <w:t>статьи 23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"или номера и даты заключенного договора о предоставлении гарантии" заменить словами ", номера и даты заключенного договора о предоставлении гарантии или договора о предоставлении гарантии в рамках реновации";</w:t>
      </w:r>
    </w:p>
    <w:bookmarkEnd w:id="429"/>
    <w:bookmarkStart w:name="z469" w:id="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21) в </w:t>
      </w:r>
      <w:r>
        <w:rPr>
          <w:rFonts w:ascii="Times New Roman"/>
          <w:b w:val="false"/>
          <w:i w:val="false"/>
          <w:color w:val="000000"/>
          <w:sz w:val="28"/>
        </w:rPr>
        <w:t>статье 25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30"/>
    <w:bookmarkStart w:name="z470" w:id="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31"/>
    <w:bookmarkStart w:name="z471" w:id="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1) дополнить словами ", в том числе в рамках реновации";</w:t>
      </w:r>
    </w:p>
    <w:bookmarkEnd w:id="432"/>
    <w:bookmarkStart w:name="z472" w:id="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2) после слова "дольщиков" дополнить словами "и (или) дольщиков в рамках реновации";</w:t>
      </w:r>
    </w:p>
    <w:bookmarkEnd w:id="433"/>
    <w:bookmarkStart w:name="z473" w:id="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 "жилищном строительстве" дополнить словами "или по организации долевого участия в жилищном строительстве в рамках реновации";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словами "и (или) дольщикам в рамках реновации";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5-2)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слова "дольщиков" дополнить словами "и (или) дольщиков в рамках реновации";</w:t>
      </w:r>
    </w:p>
    <w:bookmarkStart w:name="z477" w:id="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22) в </w:t>
      </w:r>
      <w:r>
        <w:rPr>
          <w:rFonts w:ascii="Times New Roman"/>
          <w:b w:val="false"/>
          <w:i w:val="false"/>
          <w:color w:val="000000"/>
          <w:sz w:val="28"/>
        </w:rPr>
        <w:t>статье 26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35"/>
    <w:bookmarkStart w:name="z478" w:id="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36"/>
    <w:bookmarkStart w:name="z479" w:id="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6) исключить;</w:t>
      </w:r>
    </w:p>
    <w:bookmarkEnd w:id="437"/>
    <w:bookmarkStart w:name="z480" w:id="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6-1) следующего содержания:</w:t>
      </w:r>
    </w:p>
    <w:bookmarkEnd w:id="438"/>
    <w:bookmarkStart w:name="z481" w:id="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"6-1) получать доступ к цифровой системе единого государственного кадастра зарегистрированных прав (обременений прав) на недвижимое имущество и иным государственным базам данных путем интеграции;";</w:t>
      </w:r>
    </w:p>
    <w:bookmarkEnd w:id="439"/>
    <w:bookmarkStart w:name="z482" w:id="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40"/>
    <w:bookmarkStart w:name="z483" w:id="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2) после слова "гарантии" дополнить словами "или договор о предоставлении гарантии в рамках реновации";</w:t>
      </w:r>
    </w:p>
    <w:bookmarkEnd w:id="441"/>
    <w:bookmarkStart w:name="z484" w:id="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4) дополнить словами "и договоров о предоставлении гарантии в рамках реновации";</w:t>
      </w:r>
    </w:p>
    <w:bookmarkEnd w:id="442"/>
    <w:bookmarkStart w:name="z485" w:id="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7) после слова "гарантии" дополнить словами "и договоров о предоставлении гарантии в рамках реновации"; </w:t>
      </w:r>
    </w:p>
    <w:bookmarkEnd w:id="443"/>
    <w:bookmarkStart w:name="z486" w:id="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23)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29 дополнить словами "или договорам о предоставлении гарантии в рамках реновации";</w:t>
      </w:r>
    </w:p>
    <w:bookmarkEnd w:id="444"/>
    <w:bookmarkStart w:name="z487" w:id="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24) в </w:t>
      </w:r>
      <w:r>
        <w:rPr>
          <w:rFonts w:ascii="Times New Roman"/>
          <w:b w:val="false"/>
          <w:i w:val="false"/>
          <w:color w:val="000000"/>
          <w:sz w:val="28"/>
        </w:rPr>
        <w:t>статье 30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частью третьей следующего содержания:</w:t>
      </w:r>
    </w:p>
    <w:bookmarkStart w:name="z489" w:id="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 организации долевого участия в жилищном строительстве в рамках реновации способом получения гарантии Единого оператора гарантийный взнос уплачивается до присоединения Единого оператора к договору о предоставлении гарантии в рамках реновации.";</w:t>
      </w:r>
    </w:p>
    <w:bookmarkEnd w:id="4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слова "гарантии" дополнить словами "или договором о предоставлении гарантии в рамках реновации";</w:t>
      </w:r>
    </w:p>
    <w:bookmarkStart w:name="z491" w:id="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слова "гарантии" дополнить словами "или договора о предоставлении гарантии в рамках реновации";</w:t>
      </w:r>
    </w:p>
    <w:bookmarkEnd w:id="447"/>
    <w:bookmarkStart w:name="z492" w:id="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48"/>
    <w:bookmarkStart w:name="z493" w:id="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части первой: </w:t>
      </w:r>
    </w:p>
    <w:bookmarkEnd w:id="449"/>
    <w:bookmarkStart w:name="z494" w:id="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"Единый оператор" заменить словами "или договора о предоставлении гарантии в рамках реновации Единый оператор";</w:t>
      </w:r>
    </w:p>
    <w:bookmarkEnd w:id="450"/>
    <w:bookmarkStart w:name="z495" w:id="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словами "или договору о предоставлении гарантии в рамках реновации";</w:t>
      </w:r>
    </w:p>
    <w:bookmarkEnd w:id="451"/>
    <w:bookmarkStart w:name="z496" w:id="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части второй: </w:t>
      </w:r>
    </w:p>
    <w:bookmarkEnd w:id="452"/>
    <w:bookmarkStart w:name="z497" w:id="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"гарантии может быть расторгнут" заменить словами "гарантии и договор о предоставлении гарантии в рамках реновации могут быть расторгнуты";</w:t>
      </w:r>
    </w:p>
    <w:bookmarkEnd w:id="453"/>
    <w:bookmarkStart w:name="z498" w:id="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"и возврата" заменить словами "и (или) договоров о долевом участии в жилищном строительстве в рамках реновации и возврата";</w:t>
      </w:r>
    </w:p>
    <w:bookmarkEnd w:id="454"/>
    <w:bookmarkStart w:name="z499" w:id="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словами "или возмещения стоимости доли в соответствии с договором о долевом участии в жилищном строительстве в рамках реновации по соглашению сторон";</w:t>
      </w:r>
    </w:p>
    <w:bookmarkEnd w:id="455"/>
    <w:bookmarkStart w:name="z500" w:id="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25) в </w:t>
      </w:r>
      <w:r>
        <w:rPr>
          <w:rFonts w:ascii="Times New Roman"/>
          <w:b w:val="false"/>
          <w:i w:val="false"/>
          <w:color w:val="000000"/>
          <w:sz w:val="28"/>
        </w:rPr>
        <w:t>статье 31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56"/>
    <w:bookmarkStart w:name="z501" w:id="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дополнить словами "и договоров в рамках реновации";</w:t>
      </w:r>
    </w:p>
    <w:bookmarkEnd w:id="45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503" w:id="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слова "дольщиков" дополнить словами "и (или) в рамках реализации программы реновации жилища";</w:t>
      </w:r>
    </w:p>
    <w:bookmarkEnd w:id="458"/>
    <w:bookmarkStart w:name="z504" w:id="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слова "гарантии" дополнить словами "или договоров в рамках реновации";</w:t>
      </w:r>
    </w:p>
    <w:bookmarkEnd w:id="459"/>
    <w:bookmarkStart w:name="z505" w:id="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26) в </w:t>
      </w:r>
      <w:r>
        <w:rPr>
          <w:rFonts w:ascii="Times New Roman"/>
          <w:b w:val="false"/>
          <w:i w:val="false"/>
          <w:color w:val="000000"/>
          <w:sz w:val="28"/>
        </w:rPr>
        <w:t>статье 32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60"/>
    <w:bookmarkStart w:name="z506" w:id="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словами "или договора о предоставлении гарантии в рамках реновации";</w:t>
      </w:r>
    </w:p>
    <w:bookmarkEnd w:id="46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слова "гарантии" дополнить словами "или договора о предоставлении гарантии в рамках реновации";</w:t>
      </w:r>
    </w:p>
    <w:bookmarkStart w:name="z508" w:id="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62"/>
    <w:bookmarkStart w:name="z509" w:id="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первый после слова "гарантии" дополнить словами "или договора о предоставлении гарантии в рамках реновации";</w:t>
      </w:r>
    </w:p>
    <w:bookmarkEnd w:id="46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слова "гарантии" дополнить словами "или договора о предоставлении гарантии в рамках реновации";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7)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слова "гарантии" дополнить словами "или договора о предоставлении гарантии в рамках реновации";</w:t>
      </w:r>
    </w:p>
    <w:bookmarkStart w:name="z512" w:id="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9) и 10) следующего содержания:</w:t>
      </w:r>
    </w:p>
    <w:bookmarkEnd w:id="464"/>
    <w:bookmarkStart w:name="z513" w:id="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в случае несоответствия договора о предоставлении гарантии в рамках реновации условиям договора о реновации;</w:t>
      </w:r>
    </w:p>
    <w:bookmarkEnd w:id="465"/>
    <w:bookmarkStart w:name="z514" w:id="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 случае непредставления застройщиком, уполномоченной компанией договора о предоставлении гарантии в рамках реновации для присоединения к нему Единого оператора в течение трех месяцев с момента заключения договора о реновации.";</w:t>
      </w:r>
    </w:p>
    <w:bookmarkEnd w:id="466"/>
    <w:bookmarkStart w:name="z515" w:id="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3-1 следующего содержания:</w:t>
      </w:r>
    </w:p>
    <w:bookmarkEnd w:id="467"/>
    <w:bookmarkStart w:name="z516" w:id="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"3-1. Единый оператор обязан отказать в заключении договора о реновации по одному или нескольким из оснований,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статьи.";</w:t>
      </w:r>
    </w:p>
    <w:bookmarkEnd w:id="46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слова "гарантии" дополнить словами ", договора о реновации в рамках гарантии и договора о предоставлении гарантии в рамках реновации";</w:t>
      </w:r>
    </w:p>
    <w:bookmarkStart w:name="z518" w:id="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469"/>
    <w:bookmarkStart w:name="z519" w:id="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частью второй следующего содержания:</w:t>
      </w:r>
    </w:p>
    <w:bookmarkEnd w:id="470"/>
    <w:bookmarkStart w:name="z520" w:id="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 принятии Единым оператором решения о заключении договора о предоставлении гарантии в рамках реновации договор об установлении залога на объект реновации и (или) недвижимое имущество, входящее в объект реновации, договор залога голосующих акций (долей участия в уставном капитале) уполномоченной компании, договор доверительного управления голосующими акциями (долями участия в уставном капитале) уполномоченной компании с застройщиком должны быть заключены одновременно с заключением Единым оператором договора о предоставлении гарантии в рамках реновации.";</w:t>
      </w:r>
    </w:p>
    <w:bookmarkEnd w:id="471"/>
    <w:bookmarkStart w:name="z521" w:id="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вторую:</w:t>
      </w:r>
    </w:p>
    <w:bookmarkEnd w:id="472"/>
    <w:bookmarkStart w:name="z522" w:id="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слов "жилищном строительстве" дополнить словами "и (или) договор о долевом участии в жилищном строительстве в рамках реновации";</w:t>
      </w:r>
    </w:p>
    <w:bookmarkEnd w:id="473"/>
    <w:bookmarkStart w:name="z523" w:id="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словами "и договора о предоставлении гарантии в рамках реновации";</w:t>
      </w:r>
    </w:p>
    <w:bookmarkEnd w:id="474"/>
    <w:bookmarkStart w:name="z524" w:id="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27)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слова "статьей 8" заменить словами "</w:t>
      </w:r>
      <w:r>
        <w:rPr>
          <w:rFonts w:ascii="Times New Roman"/>
          <w:b w:val="false"/>
          <w:i w:val="false"/>
          <w:color w:val="000000"/>
          <w:sz w:val="28"/>
        </w:rPr>
        <w:t>статьями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и 8-1";</w:t>
      </w:r>
    </w:p>
    <w:bookmarkEnd w:id="475"/>
    <w:bookmarkStart w:name="z525" w:id="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28) в </w:t>
      </w:r>
      <w:r>
        <w:rPr>
          <w:rFonts w:ascii="Times New Roman"/>
          <w:b w:val="false"/>
          <w:i w:val="false"/>
          <w:color w:val="000000"/>
          <w:sz w:val="28"/>
        </w:rPr>
        <w:t>статье 34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76"/>
    <w:bookmarkStart w:name="z526" w:id="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дополнить словами "и договор о предоставлении гарантии в рамках реновации";</w:t>
      </w:r>
    </w:p>
    <w:bookmarkEnd w:id="47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частью второй следующего содержания:</w:t>
      </w:r>
    </w:p>
    <w:bookmarkStart w:name="z528" w:id="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"Договор о реновации и договор о предоставлении гарантии в рамках реновации заключаются в письменном виде на основании типового договора, утвержденного уполномоченным органом. Договор о предоставлении гарантии в рамках реновации вступает в силу с момента государственной регистрации передачи права собственности уполномоченной компании на объект реновации и регистрации залога Единого оператора на него.";</w:t>
      </w:r>
    </w:p>
    <w:bookmarkEnd w:id="478"/>
    <w:bookmarkStart w:name="z529" w:id="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слова "гарантии" дополнить словами "и договора о предоставлении гарантии в рамках реновации";</w:t>
      </w:r>
    </w:p>
    <w:bookmarkEnd w:id="479"/>
    <w:bookmarkStart w:name="z530" w:id="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29) </w:t>
      </w:r>
      <w:r>
        <w:rPr>
          <w:rFonts w:ascii="Times New Roman"/>
          <w:b w:val="false"/>
          <w:i w:val="false"/>
          <w:color w:val="000000"/>
          <w:sz w:val="28"/>
        </w:rPr>
        <w:t>статью 35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пунктом 7 следующего содержания:</w:t>
      </w:r>
    </w:p>
    <w:bookmarkEnd w:id="480"/>
    <w:bookmarkStart w:name="z531" w:id="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Положения настоящей статьи распространяются и на договор о предоставлении гарантии в рамках реновации, за исключением требования в части заключения с уполномоченной компанией договора залога земельного участка вместе с объектом незавершенного строительства.</w:t>
      </w:r>
    </w:p>
    <w:bookmarkEnd w:id="481"/>
    <w:bookmarkStart w:name="z532" w:id="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уполномоченная компания обязана заключить договор залога земельного участка объекта реновации после возникновения права на данный земельный участок.";</w:t>
      </w:r>
    </w:p>
    <w:bookmarkEnd w:id="482"/>
    <w:bookmarkStart w:name="z533" w:id="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36 дополнить частью второй следующего содержания:</w:t>
      </w:r>
    </w:p>
    <w:bookmarkEnd w:id="483"/>
    <w:bookmarkStart w:name="z534" w:id="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"Привлечение дольщиков на основании договора о предоставлении гарантии в рамках реновации осуществляется только после получения уполномоченной компанией положительного заключения комплексной вневедомственной экспертизы проекта строительства многоквартирного жилого дома.";</w:t>
      </w:r>
    </w:p>
    <w:bookmarkEnd w:id="484"/>
    <w:bookmarkStart w:name="z535" w:id="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31) в </w:t>
      </w:r>
      <w:r>
        <w:rPr>
          <w:rFonts w:ascii="Times New Roman"/>
          <w:b w:val="false"/>
          <w:i w:val="false"/>
          <w:color w:val="000000"/>
          <w:sz w:val="28"/>
        </w:rPr>
        <w:t>статье 37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85"/>
    <w:bookmarkStart w:name="z536" w:id="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4)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словами "и (или) дольщика (дольщиков) в рамках реновации";</w:t>
      </w:r>
    </w:p>
    <w:bookmarkEnd w:id="48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4) следующего содержания:</w:t>
      </w:r>
    </w:p>
    <w:bookmarkStart w:name="z538" w:id="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нарушение уполномоченной компанией условий и сроков, предусмотренных договором о предоставлении гарантии в рамках реновации.";</w:t>
      </w:r>
    </w:p>
    <w:bookmarkEnd w:id="487"/>
    <w:bookmarkStart w:name="z539" w:id="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32) в </w:t>
      </w:r>
      <w:r>
        <w:rPr>
          <w:rFonts w:ascii="Times New Roman"/>
          <w:b w:val="false"/>
          <w:i w:val="false"/>
          <w:color w:val="000000"/>
          <w:sz w:val="28"/>
        </w:rPr>
        <w:t>статье 38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88"/>
    <w:bookmarkStart w:name="z540" w:id="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дополнить словами "и договору о предоставлении гарантии в рамках реновации";</w:t>
      </w:r>
    </w:p>
    <w:bookmarkEnd w:id="489"/>
    <w:bookmarkStart w:name="z541" w:id="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6)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слова "дольщикам" дополнить словами "и (или) дольщикам в рамках реновации";</w:t>
      </w:r>
    </w:p>
    <w:bookmarkEnd w:id="49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слова "гарантии" дополнить словами "и договора о предоставлении гарантии в рамках реновации".</w:t>
      </w:r>
    </w:p>
    <w:bookmarkStart w:name="z543" w:id="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апреля 2016 года "О почте":</w:t>
      </w:r>
    </w:p>
    <w:bookmarkEnd w:id="491"/>
    <w:bookmarkStart w:name="z544" w:id="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23-1 слова "государственных услуг" заменить словами "государственных и социально ответственных услуг".</w:t>
      </w:r>
    </w:p>
    <w:bookmarkEnd w:id="492"/>
    <w:bookmarkStart w:name="z545" w:id="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декабря 2018 года "О естественных монополиях":</w:t>
      </w:r>
    </w:p>
    <w:bookmarkEnd w:id="493"/>
    <w:bookmarkStart w:name="z546" w:id="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подпункт 19)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изложить в следующей редакции:</w:t>
      </w:r>
    </w:p>
    <w:bookmarkEnd w:id="494"/>
    <w:bookmarkStart w:name="z547" w:id="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"19) вправе запрашивать и получать необходимую информацию в рамках осуществления своих полномочий, в том числе по рассмотрению обращений и проведению государственного контроля, от субъектов общественно значимых рынков и субъектов естественных монополий, физических и юридических лиц, в том числе государственных органов, органов местного самоуправления, а также их должностных лиц, с соблюдением установленных законами Республики Казахстан требований к разглашению сведений, составляющих коммерческую и иную охраняемую законом тайну;";</w:t>
      </w:r>
    </w:p>
    <w:bookmarkEnd w:id="495"/>
    <w:bookmarkStart w:name="z548" w:id="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статье 24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9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дополнить словами "посредством автоматизированной цифровой системы государственного градостроительного кадастра";</w:t>
      </w:r>
    </w:p>
    <w:bookmarkStart w:name="z550" w:id="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первой пункта 5:</w:t>
      </w:r>
    </w:p>
    <w:bookmarkEnd w:id="497"/>
    <w:bookmarkStart w:name="z551" w:id="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"канцелярию субъекта естественной монополии, или" исключить;</w:t>
      </w:r>
    </w:p>
    <w:bookmarkEnd w:id="498"/>
    <w:bookmarkStart w:name="z552" w:id="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словами ", или автоматизированной цифровой системы государственного градостроительного кадастра";</w:t>
      </w:r>
    </w:p>
    <w:bookmarkEnd w:id="499"/>
    <w:bookmarkStart w:name="z553" w:id="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End w:id="500"/>
    <w:bookmarkStart w:name="z554" w:id="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"Технические условия на подключение к сетям субъекта естественной монополии или увеличение объема регулируемой услуги выдаются на три года и представляются в автоматизированной цифровой системе государственного градостроительного кадастра.";</w:t>
      </w:r>
    </w:p>
    <w:bookmarkEnd w:id="501"/>
    <w:bookmarkStart w:name="z555" w:id="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26 дополнить подпунктом 21-1) следующего содержания: </w:t>
      </w:r>
    </w:p>
    <w:bookmarkEnd w:id="502"/>
    <w:bookmarkStart w:name="z556" w:id="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"21-1) размещать и (или) актуализировать на постоянной основе информацию, предусмотренную </w:t>
      </w:r>
      <w:r>
        <w:rPr>
          <w:rFonts w:ascii="Times New Roman"/>
          <w:b w:val="false"/>
          <w:i w:val="false"/>
          <w:color w:val="000000"/>
          <w:sz w:val="28"/>
        </w:rPr>
        <w:t>пунктом 6-2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настоящего Закона, в автоматизированной цифровой системе государственного градостроительного кадастра;".</w:t>
      </w:r>
    </w:p>
    <w:bookmarkEnd w:id="503"/>
    <w:bookmarkStart w:name="z557" w:id="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июня 2021 года "О закупках отдельных субъектов квазигосударственного сектора":</w:t>
      </w:r>
    </w:p>
    <w:bookmarkEnd w:id="50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 дополнить подпунктом 18) следующего содержания:</w:t>
      </w:r>
    </w:p>
    <w:bookmarkStart w:name="z559" w:id="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"18) связанные с приобретением товаров, работ и услуг уполномоченной компанией, осуществляющей деятельность по обеспечению долевого строительства многоквартирного жилого дома и (или) комплекса индивидуальных жилых домов, при наступлении гарантийного случая в соответствии с законодательством Республики Казахстан о долевом участии в жилищном строительстве.".</w:t>
      </w:r>
    </w:p>
    <w:bookmarkEnd w:id="505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2.</w:t>
      </w:r>
    </w:p>
    <w:bookmarkStart w:name="z561" w:id="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Закон вводится в действие по истечении шестидесяти календарных дней после дня его первого официального опубликования, за исключением:</w:t>
      </w:r>
    </w:p>
    <w:bookmarkEnd w:id="506"/>
    <w:bookmarkStart w:name="z562" w:id="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пункта 22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1, который вводится в действие с 1 января 2026 года;</w:t>
      </w:r>
    </w:p>
    <w:bookmarkEnd w:id="507"/>
    <w:bookmarkStart w:name="z563" w:id="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подпунктов 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3,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подпунктов 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6, </w:t>
      </w:r>
      <w:r>
        <w:rPr>
          <w:rFonts w:ascii="Times New Roman"/>
          <w:b w:val="false"/>
          <w:i w:val="false"/>
          <w:color w:val="000000"/>
          <w:sz w:val="28"/>
        </w:rPr>
        <w:t>пунктов 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подпункта 3)</w:t>
      </w:r>
      <w:r>
        <w:rPr>
          <w:rFonts w:ascii="Times New Roman"/>
          <w:b w:val="false"/>
          <w:i w:val="false"/>
          <w:color w:val="000000"/>
          <w:sz w:val="28"/>
        </w:rPr>
        <w:t xml:space="preserve">, абзацев пятого и шестого </w:t>
      </w:r>
      <w:r>
        <w:rPr>
          <w:rFonts w:ascii="Times New Roman"/>
          <w:b w:val="false"/>
          <w:i w:val="false"/>
          <w:color w:val="000000"/>
          <w:sz w:val="28"/>
        </w:rPr>
        <w:t>подпункта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27, </w:t>
      </w:r>
      <w:r>
        <w:rPr>
          <w:rFonts w:ascii="Times New Roman"/>
          <w:b w:val="false"/>
          <w:i w:val="false"/>
          <w:color w:val="000000"/>
          <w:sz w:val="28"/>
        </w:rPr>
        <w:t>пункта 29</w:t>
      </w:r>
      <w:r>
        <w:rPr>
          <w:rFonts w:ascii="Times New Roman"/>
          <w:b w:val="false"/>
          <w:i w:val="false"/>
          <w:color w:val="000000"/>
          <w:sz w:val="28"/>
        </w:rPr>
        <w:t xml:space="preserve">, абзаца четырнадцатого </w:t>
      </w:r>
      <w:r>
        <w:rPr>
          <w:rFonts w:ascii="Times New Roman"/>
          <w:b w:val="false"/>
          <w:i w:val="false"/>
          <w:color w:val="000000"/>
          <w:sz w:val="28"/>
        </w:rPr>
        <w:t>подпункта 5)</w:t>
      </w:r>
      <w:r>
        <w:rPr>
          <w:rFonts w:ascii="Times New Roman"/>
          <w:b w:val="false"/>
          <w:i w:val="false"/>
          <w:color w:val="000000"/>
          <w:sz w:val="28"/>
        </w:rPr>
        <w:t xml:space="preserve">, абзацев третьего и четвертого </w:t>
      </w:r>
      <w:r>
        <w:rPr>
          <w:rFonts w:ascii="Times New Roman"/>
          <w:b w:val="false"/>
          <w:i w:val="false"/>
          <w:color w:val="000000"/>
          <w:sz w:val="28"/>
        </w:rPr>
        <w:t>подпункта 6)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подпункта 11)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30 статьи 1, которые вводятся в действие с 1 июля 2026 года;</w:t>
      </w:r>
    </w:p>
    <w:bookmarkEnd w:id="508"/>
    <w:bookmarkStart w:name="z564" w:id="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подпунктов 3)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6 и </w:t>
      </w:r>
      <w:r>
        <w:rPr>
          <w:rFonts w:ascii="Times New Roman"/>
          <w:b w:val="false"/>
          <w:i w:val="false"/>
          <w:color w:val="000000"/>
          <w:sz w:val="28"/>
        </w:rPr>
        <w:t>пункта 32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1, которые вводятся в действие по истечении шести месяцев после дня его первого официального опубликования;</w:t>
      </w:r>
    </w:p>
    <w:bookmarkEnd w:id="509"/>
    <w:bookmarkStart w:name="z565" w:id="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абзацев первого, второго, третьего и четвертого </w:t>
      </w:r>
      <w:r>
        <w:rPr>
          <w:rFonts w:ascii="Times New Roman"/>
          <w:b w:val="false"/>
          <w:i w:val="false"/>
          <w:color w:val="000000"/>
          <w:sz w:val="28"/>
        </w:rPr>
        <w:t>подпункта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27 статьи 1, которые вводятся в действие с 1 июля 2028 года.</w:t>
      </w:r>
    </w:p>
    <w:bookmarkEnd w:id="510"/>
    <w:bookmarkStart w:name="z566" w:id="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До введения в действие </w:t>
      </w:r>
      <w:r>
        <w:rPr>
          <w:rFonts w:ascii="Times New Roman"/>
          <w:b w:val="false"/>
          <w:i w:val="false"/>
          <w:color w:val="000000"/>
          <w:sz w:val="28"/>
        </w:rPr>
        <w:t>Цифрового 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слова "цифровой системы", "цифровой системе" считать соответственно словами "информационной системы", "информационной системе".</w:t>
      </w:r>
    </w:p>
    <w:bookmarkEnd w:id="511"/>
    <w:bookmarkStart w:name="z567" w:id="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Потребительские кооперативы, зарегистрированные и осуществляющие деятельность до введения в действие настоящего Закона, обязаны:</w:t>
      </w:r>
    </w:p>
    <w:bookmarkEnd w:id="512"/>
    <w:bookmarkStart w:name="z568" w:id="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течение одного года со дня введения в действие настоящего Закона привести свою деятельность в соответствие с требованием абзаца второго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19 статьи 1 настоящего Закона;</w:t>
      </w:r>
    </w:p>
    <w:bookmarkEnd w:id="513"/>
    <w:bookmarkStart w:name="z569" w:id="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внести соответствующие изменения в свои учредительные документы и привести свою деятельность в соответствие с требованием </w:t>
      </w:r>
      <w:r>
        <w:rPr>
          <w:rFonts w:ascii="Times New Roman"/>
          <w:b w:val="false"/>
          <w:i w:val="false"/>
          <w:color w:val="000000"/>
          <w:sz w:val="28"/>
        </w:rPr>
        <w:t>подпункта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19 статьи 1 настоящего Закона. До приведения в соответствие с настоящим подпунктом потребительские кооперативы, их филиалы и представительства руководствуются положениями уставов в части, не противоречащей требованиям настоящего Закона.</w:t>
      </w:r>
    </w:p>
    <w:bookmarkEnd w:id="514"/>
    <w:bookmarkStart w:name="z570" w:id="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несоблюдения требований, установленных частью первой настоящего пункта, потребительские кооперативы подлежат ликвидации в судебном порядке по обращению органов юстиции Республики Казахстан в соответствии с законодательством Республики Казахстан.</w:t>
      </w:r>
    </w:p>
    <w:bookmarkEnd w:id="5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