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f662" w14:textId="50cf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Нахичеванское соглашение о создании Совета сотрудничества тюркоязычных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мая 2025 года № 191-VIII ЗРК.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Нахичеванское соглашение о создании Совета сотрудничества тюркоязычных государств, совершенный в Самарканде 11 ноября 2022 года, со следующим заявлением о толковании статьи 10 Протокола: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статуса наблюдателя при Организации тюркских государств образованиям, указанным в статье 10 Протокола о внесении изменений в Нахичеванское соглашение о создании Совета сотрудничества тюркоязычных государств, не является актом признания Республикой Казахстан таких образований ни в качестве государств, ни в качестве иных субъектов международного права.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оставляет за собой право принимать решение об участии представителей таких образований в мероприятиях в рамках Организации тюркских государств, проводимых в Республике Казахстан.".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Неофициальный перевод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В НАХИЧЕВАНСКОЕ СОГЛАШЕНИЕ О СОЗДАНИИ СОВЕТА СОТРУДНИЧЕСТВА ТЮРКОЯЗЫЧНЫХ ГОСУДАРСТВ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Республика, Республика Казахстан, Кыргызская Республика, Турецкая Республика и Республика Узбекистан, именуемые в дальнейшем "Стороны",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Нахичеванского соглашения о создании Совета сотрудничества тюркоязычных государств, заключенного в Нахичеване 3 октября 2009 года, именуемого в дальнейшем "Соглашение",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значительный политический и социально-экономический прогресс, достигнутый тюркскими государствами за последние десятилетия,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эволюцию отношений в Тюркском мире и общую волю тюркских государств к дальнейшему углублению всестороннего сотрудничества в рамках Соглашения,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 оценивая выдающиеся достижения Совета сотрудничества тюркоязычных государств и его институциональное развитие с момента его создания, и подчеркивая их приверженность дальнейшему повышению роли организации в обеспечении совместных и скоординированных действий в Тюркском мире и на международных форумах,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Решение Совета глав государств об изменении наименования "Совет сотрудничества тюркоязычных государств" на "Организация тюркских государств" от 12 ноября 2021 года,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Соглашения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"Нахичеванское соглашение о создании Организации тюркских государств".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"Организация тюркских государств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учреждают международную организацию - "Организация тюркских государств" (далее - ОТГ).".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Аббревиатуру "ССТГ" заменить на аббревиатуру "ОТГ" по всему тексту Соглашения.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"тюркоязычные государства" заменить словами "тюркские государства" в соответствующих случаях по всему тексту Соглашения.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"Родственные и аффилированные организации ОТГ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Парламентская ассамблея тюркских государств (ТЮРКПА), как родственная с ОТГ организация, действует в соответствии со Стамбульским соглашением от 21 ноября 2008 года для углубления сотрудничества между парламентами тюркских государств.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ТЮРКСОЙ, как родственная, а также Тюркская академия и Фонд тюркской культуры и наследия, как аффилированные организации ОТГ, осуществляют в рамках своих мандатов деятельность по культурному, научному и образовательному сотрудничеству, распространяют и популяризируют общие ценности Тюркского мира, а также защищают и продвигают тюркскую культуру и наследие.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создавать другие организации и учреждения для реализации задач и целей настоящего Соглашения.".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добавить слова "и неформальные" после слова "внеочередные" и заменить слово "заседания" словом "заседаний".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слова "принятием СМИД и утверждением СГГ" заменить словами "утверждением СМИД и принятием СГГ".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"Председательство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принимающая очередное заседание СГГ, является Председателем ОТГ до следующего очередного заседания СГГ.".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слова "утверждаться (приниматься)" заменить словом "утверждаться".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"Наблюдатели и партнеры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Статусы наблюдателя и партнера при ОТГ могут предоставляться государствам, международным организациям и другим образованиям.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процедуры представления таких статусов устанавливаются Правилами процедуры ОТГ.".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слова "принимаются СМИД и утверждаются СГГ" заменить словами "утверждаются СМИД и принимаются СГГ".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слово "третьего" заменить словом "последнего".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является неотъемлемой частью Соглашения.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на тридцатый день после получения депозитарием последнего письменного уведомления о завершении внутренних процедур, необходимых для его вступления в силу.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Депозитарием настоящего Протокола является Министерство иностранных дел Турецкой Республики. Подлинный экземпляр настоящего Протокола хранится у депозитария, который направит каждой подписавшей его Стороне заверенную копию.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Самарканде 11 ноября 2022 года в одном подлинном экземпляре на азербайджанском, казахском, кыргызском, турецком, узбекском и английском языках, причем все тексты имеют одинаковую силу. В случае расхождений между текстами настоящего Протокола Стороны обращаются к тексту на английском языке.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Азербайджанскую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Турецкую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