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861" w14:textId="d764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поправок в пункт 1 статьи 12 Соглашения об учреждении Европейского Банка Реконструкции и Развития с целью отмены уставного капитального ограничения на обычные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января 2025 года № 158-VIII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поправки в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учреждении Европейского Банка Реконструкции и Развития с целью отмены уставного капитального ограничения на обычные операции, одобренные постановлением Совета управляющих Европейского Банка Реконструкции и Развития от 18 мая 2023 года № 260.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260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ПОПРАВОК В ПУНКТ 1 СТАТЬИ 12 СОГЛАШЕНИЯ ОБ УЧРЕЖДЕНИИ ЕВРОПЕЙСКОГО БАНКА РЕКОНСТРУКЦИИ И РАЗВИТИЯ С ЦЕЛЬЮ ОТМЕНЫ УСТАВНОГО КАПИТАЛЬНОГО ОГРАНИЧЕНИЯ НА ОБЫЧНЫЕ ОПЕРАЦИИ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СОВЕТ УПРАВЛЯЮЩИХ,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первостепенную роль многосторонних банков развития (МБР) в решении многочисленных насущных мировых проблем;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значительные изменения в практике управления капиталом в финансовом секторе с момента вступления Соглашения в силу 28 марта 1991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условия для оптимального использования капитальных возможностей Банка при достижении максимального потенциального воздействия в странах-получателях;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приветствуя рекомендацию, сделанную по итогам Независимого обзора нормативов достаточности капитала "Группы двадцати" и их внимательное рассмотрение Банком, включая, в частности, рекомендацию модернизировать подход МБР к регулированию достаточности капитала путем переноса конкретных предельных значений кредитного плеча из уставных документов МБР в нормативы достаточности капитала МБР по взаимному согласованию между МБР;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доклад Совета директоров "О внесении поправок в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учреждении Европейского Банка Реконструкции и Развития с целью отмены уставного капитального ограничения на обычные операции" и его рекомендацию одобрить внесение поправок в пункт 1 статьи 12 Соглашения с целью отмены уставного капитального ограничения на обычные операции, и согласившись с ними; и исходя из того, что Совет директоров сохранит надлежащее номинальное ограничение кредитного плеча при обычных операциях, установленное с учетом соответствующих параметров капитала, в нормативах достаточности капитала Банка в рамках своей обязанности защищать финансовое здоровье и устойчивость Банка,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 1 статьи 12 Соглашения вносятся поправки путем исключения его в действующей редакции и внесения в следующей новой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"1. Совет директоров устанавливает и поддерживает надлежащие ограничения в отношении параметров достаточности капитала для защиты финансового здоровья и устойчивости Банка".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Членам Банка нужно будет ответить на вопрос о согласии на внесение указанных поправок путем а) оформления и депонирования в Банке документа с заявлением о согласии такого члена на внесение указанных поправок в соответствии с его законодательством и b) представления доказательств, по форме и содержанию удовлетворяющих Банк, того, что согласие на внесение поправок получено и что документ о согласии оформлен и депонирован в соответствии с законодательством данного члена.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Указанные поправки вступают в силу через 3 (три) месяца после даты, в которую Банк официально подтвердил своим членам, что требования согласия на внесение указанных поправок, предусмотренные статьей 56 Соглашения, выполнены.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(Принято 18 мая 2023 года)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Кенбеил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