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409c" w14:textId="e924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сохранения и воспроизводства отечественных пород лошадей верхового и верхово-упряжного направлений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2024 года № 123-VIII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дополнение в следующие законодательные акты Республики Казахстан: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"отвечающее направлению и уровню продуктивности породы," заменить словами "соответствующее стандарту породы 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продуктивным" заменить словами ", продуктивным и (или) иным";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16-4 дополнить подпунктом 4)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слова "отвечающее направлению и уровню продуктивности породы," заменить словами "соответствующее стандарту породы 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</w:t>
      </w:r>
      <w:r>
        <w:rPr>
          <w:rFonts w:ascii="Times New Roman"/>
          <w:b/>
          <w:i w:val="false"/>
          <w:color w:val="000000"/>
          <w:sz w:val="28"/>
        </w:rPr>
        <w:t>Закон вводится в действие 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