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b6e" w14:textId="029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противодействия торговле людьми, проявлению вандализма и порче чужого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2024 года № 112-VIII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135-1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135-1. Несообщение должностными лицами о фактах оставления новорожденного, поступления и доставления детей-сирот и детей, оставшихся без попечения родителей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Несообщение должностными лицами медицинских организаций и организаций, осуществляющих функции по защите прав ребенка, о фактах оставления новорожденного, поступления и доставления детей-сирот и детей, оставшихся без попечения родителей, в орган, осуществляющий функции по опеке или попечительству, и прокуратуру соответствующей административно-территориальной единицы, –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повторно в течение года после наложения административного взыскания, –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147-1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"двадцати" заменить словом "пятидесяти";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пяти до пятнадцати" заменить словами "от пяти до двадцати";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слова "от пятнадцати до тридцати" заменить словами "от двадцати до тридцати";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слово "двадцати" заменить словом "шестидесяти";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434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Нецензурная брань в общественных местах, оскорбительное приставание к физическим лицам и другие подобные действия, выражающие неуважение к окружающим, нарушающие общественный порядок и спокойствие физических лиц, –";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"влечет" заменить словом "влекут";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четвертой, пятой и шестой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Осквернение зданий, иных сооружений, жилых помещений, мест общего пользования, имущества на транспорте и в иных общественных местах –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 либо административный арест на срок от пяти до двадцати суток.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Действие, предусмотренное частью четвертой настоящей статьи, совершенное повторно в течение года после наложения административного взыскания, –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административный арест на срок от двадцати до тридцати суток.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Действие, предусмотренное частью пятой настоящей статьи, совершенное лицами, к которым административный арест в соответствии с частью второй статьи 50 настоящего Кодекса не применяется, –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шестидесяти месячных расчетных показателей.";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434-2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"пяти" заменить словом "десяти";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"десяти" заменить словом "двадцати";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"попрошайничества," дополнить словами "занятия проституцией,";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"оказания" дополнить словом "иных";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"проституцией" дополнить словами ", оказания иных услуг сексуального характера";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730-1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730-1. Уполномоченный орган в области защиты прав детей Республики Казахстан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защиты прав детей Республики Казахстан рассматривает дела об административных правонарушениях, предусмотренных статьей 135-1 настоящего Кодекса.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и его заместители.";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подпункте 65)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"ребенка" заменить словами "детей Республики Казахстан".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