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6b6e" w14:textId="0296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 по вопросам противодействия торговле людьми, проявлению вандализма и порче чужого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2024 года № 112-VIII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главу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135-1 следующего содержания: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135-1. Несообщение должностными лицами о фактах оставления новорожденного, поступления и доставления детей-сирот и детей, оставшихся без попечения родителей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Несообщение должностными лицами медицинских организаций и организаций, осуществляющих функции по защите прав ребенка, о фактах оставления новорожденного, поступления и доставления детей-сирот и детей, оставшихся без попечения родителей, в орган, осуществляющий функции по опеке или попечительству, и прокуратуру соответствующей административно-территориальной единицы, –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 же деяние, совершенное повторно в течение года после наложения административного взыскания, –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тридцати месячных расчетных показателей.";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147-1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"двадцати" заменить словом "пятидесяти";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"от пяти до пятнадцати" заменить словами "от пяти до двадцати";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части второй слова "от пятнадцати до тридцати" заменить словами "от двадцати до тридцати";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слово "двадцати" заменить словом "шестидесяти";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434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Нецензурная брань в общественных местах, оскорбительное приставание к физическим лицам и другие подобные действия, выражающие неуважение к окружающим, нарушающие общественный порядок и спокойствие физических лиц, –";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"влечет" заменить словом "влекут";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четвертой, пятой и шестой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Осквернение зданий, иных сооружений, жилых помещений, мест общего пользования, имущества на транспорте и в иных общественных местах –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пятидесяти месячных расчетных показателей либо административный арест на срок от пяти до двадцати суток.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Действие, предусмотренное частью четвертой настоящей статьи, совершенное повторно в течение года после наложения административного взыскания, –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административный арест на срок от двадцати до тридцати суток.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Действие, предусмотренное частью пятой настоящей статьи, совершенное лицами, к которым административный арест в соответствии с частью второй статьи 50 настоящего Кодекса не применяется, –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шестидесяти месячных расчетных показателей.";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434-2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слово "пяти" заменить словом "десяти";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слово "десяти" заменить словом "двадцати";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449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"попрошайничества," дополнить словами "занятия проституцией,";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"оказания" дополнить словом "иных";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заголовок и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"проституцией" дополнить словами ", оказания иных услуг сексуального характера";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730-1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730-1. Уполномоченный орган в области защиты прав детей Республики Казахстан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защиты прав детей Республики Казахстан рассматривает дела об административных правонарушениях, предусмотренных статьей 135-1 настоящего Кодекса.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Рассматривать дела об административных правонарушениях и налагать административные взыскания вправе руководитель уполномоченного органа в области защиты прав детей Республики Казахстан и его заместители.";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подпункте 65)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"ребенка" заменить словами "детей Республики Казахстан".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шестидесяти календарных дней после дня его первого официального опубликования.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