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4bc2" w14:textId="07d4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мая 2024 года № 87-VIII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года, совершенный в Сиане 17 мая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Неофициальный перевод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  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Китайская Народная Республика (в дальнейшем именуемые как "Договаривающиеся Стороны"),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Китайской Народной Республикой об оказании правовой помощи по гражданским и уголовным делам от 14 января 1993 года (далее - Договор),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внести в Договор следующие изменения: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сношений при оказании правовой помощи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обращении с просьбой об оказании правовой помощи по гражданским и уголовным делам Договаривающиеся Стороны сносятся между собой через центральные учреждения, если настоящим Договором не установлено иное.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центральным учреждениям, указанным в пункте 1 настоящей статьи, относятся: со стороны Республики Казахстан - Верховный Суд Республики Казахстан, Генеральная прокуратура Республики Казахстан и Министерство юстиции Республики Казахстан; со стороны Китайской Народной Республики - Министерство юстиции Китайской Народной Республики, Верховная Народная прокуратура Китайской Народной Республики и Верховный Народный Суд Китайской Народной Республики.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центральных учреждений Договаривающиеся Стороны по дипломатическим каналам незамедлительно уведомляют друг друга об этом в письменной форме.".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является неотъемлемой частью Договора.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уведомляют друг друга по дипломатическим каналам в письменной форме о завершении внутригосударственных процедур, необходимых для вступления в силу настоящего Протокола. Настоящий Протокол вступает в силу на тридцатый день с даты получения последнего из таких уведомлений.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прекращает свое действие одновременно с прекращением действия Договора.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Нижеподписавшиеся, должным образом на то уполномоченные, подписали настоящий Протокол.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Сиань 17 мая 2023 года в двух экземплярах, каждый на казахском и китайском языках с переводом на русский язык, причем оба текста являются равно аутентичными.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Китайскую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Народную Республику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және қытай тілден аудармасы тең нұсқада сәйкес келеді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Әдiлет Вице-министрі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