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706" w14:textId="c6e0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2023 года № 197-VII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Москве 19 апреля 2022 года.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именуемые в дальнейшем государствами – членами,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третьим статьи 1 Договора о присоединении Кыргызской Республики к Договору о Евразийском экономическом союзе от 29 мая 2014 года, подписанного 23 декабря 2014 г.,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Протокол о нижеследующем: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"72" заменить цифрами "96".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внутригосударственных процедур, необходимых для его вступления в силу, и распространяется на правоотношения, возникшие с 12 августа 2021 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19 апреля 2022 года в одном подлинном экземпляре на русском языке.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– члену его заверенную копию.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подписанного 19 апреля 2022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Н. Жапаровым;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 В. Путиным.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