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59fc" w14:textId="5285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цифровых активов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194-VII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дополнить подпунктом 27)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по проведению мероприятий, направленных на стимулирование развития рынка информационно-коммуникационных технологий.".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182. Оплата услуг государственной регистрации актов гражданского состояния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оплаты за услуги государственной регистрации актов гражданского состояния освобождаются: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 с инвалидностью, а также один из родителей лица с инвалидностью с детства, ребенка с инвалидностью, опекуны (попечители) при предъявлении подтверждающих документов –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организации – за выдачу повторных свидетельств о рождении;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 – за государственную регистрацию рождения ребенка и выдачу свидетельства о рождении;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 – за государственную регистрацию смерти и за выдачу свидетельств, повторных свидетельств, справок и уведомлений о смерти;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лица – за аннулирование актов гражданского состояния;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физические лица – за выдачу им свидетельств при изменении, дополнении, восстановлении и исправлении записей актов гражданского состояния в связи с ошибками, допущенными при государственной регистрации актов гражданского состояния;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физические лица – за внесение изменений, дополнений в актовые записи о государственной регистрации рождения в связи с установлением отцовства, усыновлением (удочерением) ребенка гражданами Республики Казахстан и выдачу повторных свидетельств о рождении в связи с усыновлением (удочерением) и установлением отцовства.".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подпунктом 13)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деятельность по цифровому майнингу I подвида.";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117)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в сфере цифровых активов.".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"телеграммой," дополнить словами "в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слова "телефонограммой," дополнить словами "в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первого части второй дополнить словами ", а также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ценных бумаг" заменить словами ", ценных бумаг и обеспеченных цифровых активов";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"а также ценных бумаг," заменить словами "ценных бумаг, а также обеспеченных цифровых активов";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ценным бумагам" заменить словами ", ценным бумагам или обеспеченным цифровым активам";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получение дохода по обеспеченным цифровым активам";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обеспеченных цифровых активов".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5-1), 14-1), 36-4) и 67-5)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антенно-мачтовые сооружения – сооружения связи в форме башни или мачты, предназначенные для размещения на них средств связи;";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сооружения связи – объекты инженерной инфраструктуры, созданные и (или) приспособленные для размещения средств связи;";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"36-4) опоры двойного назначения – сооружения связи, предназначенные для одновременного размещения средств телекоммуникаций и (или) иных объектов инженерной инфраструктуры, устройств информационного назначения;";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"67-5) опоры для оборудования сотовой или спутниковой связи – сооружения связи, не имеющие прочной связи с землей в виде заглубленного фундамента, для размещения на них оборудования сотовой или спутниковой связи;";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подпунктом 19-21) следующего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"19-21) утверждение порядка размещения средств телекоммуникаций на опорах двойного назначения;";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слова "определяет и разрабатывает с" заменить словами "разрабатывает и утверждает с уполномоченным органом и";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после слов "Операторы связи" дополнить словами ", владельцы сетей телекоммуникаций и пользователи услуг связи";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"телекоммуникационное оборудование" заменить словами "опоры двойного назначения, иные средства телекоммуникаций";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после слова "нормам," дополнить словами "показателям качества услуг связи,".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главу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9-4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9-4. Порядок и требования по приобретению электрической энергии цифровыми майнерами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Цифровые майнеры приобретают электрическую энергию: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установленных квот, определяемых системным оператором;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произведенную за пределами Республики Казахстан в рамках технической возможности единой электроэнергетической системы Республики Казахстан, определяемой системным оператором;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энергопроизводящих организаций, использующих возобновляемые источники энергии;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расчетно-финансового центра по поддержке возобновляемых источников энергии;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генерирующих установок, не подключенных к единой электроэнергетической системе Республики Казахстан, за исключением энергопроизводящих организаций, подключенных к единой электроэнергетической системе Республики Казахстан на 1 января 2023 года.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определения системным оператором профицита электрической энергии цифровые майнеры имеют право потреблять электрическую энергию в соответствии с квотой электрической энергии.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приобретение электрической энергии цифровыми майнерами осуществляется на оптовом рынке в объеме не менее 1 мегаватта среднесуточной (базовой) мощности, приобретенной на централизованных торгах электрической энергией методом торгов на повышение цены.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Цифровые майнеры обязаны иметь автоматизированные системы коммерческого учета электрической энергии, системы телекоммуникаций, обеспечивающие их унификацию с системами, устройство отключения нагрузки, установленные у системного оператора и у энергопередающей организации при подключении к их сетям.";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22-3) следующего содержания: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"22-3) определяет квоту электрической энергии и профиль потребления электрической энергии, доступные для деятельности цифровых майнеров, в разрезе энергетических зон в соответствии с законодательством Республики Казахстан об электроэнергетике и публикует информацию о наличии дефицита и профицита электроэнергии, использованную для расчета квоты, с соответствующим обоснованием на своем интернет-ресурсе, а также предоставляет данную информацию в уполномоченный орган в сфере цифровых активов;";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дополнить словами ", за исключением реализации цифровым майнерам на централизованных торгах электрической энергией";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реализация (продажа) электрической энергии цифровым майнерам, за исключением реализации электрической энергии на централизованных торгах;";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(продажа) электрической энергии цифровым майнерам, другой энергоснабжающей организации, а также ее приобретение (покупка) у другой энергоснабжающей организации, за исключением энергоснабжающих организаций, реализующих объемы электрической энергии, приобретенные из-за пределов Республики Казахстан;";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экспортных поставок и товарообмена для целей обеспечения поливной водой орошаемых земель отдельных регионов страны";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электроэнергетике.".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10-8) следующего содержания: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"10-8) определяет порядок покупки электрической энергии цифровыми майнерами, являющимися оптовыми потребителями электрической энергии, у расчетно-финансового центра;";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изложить в следующей редакции: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ежемесячно предоставлять расчетно-финансовому центру информацию о прогнозных объемах выработки, отпуска в сети, поставки энергопередающим организациям электрической энергии за десять календарных дней до месяца поставки;".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12-4) следующего содержания: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"12-4) осуществляет оценку процессов автоматизации государственных услуг;";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которые установлены законодательством Республики Казахстан;";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"качества оказания государственных услуг, оказываемых в электронной форме," заменить словами "процесса автоматизации оказания государственных услуг";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28. Порядок проведения оценки качества оказания государственных услуг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Казахстан.".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дополнить подпунктом 27) следующего содержания: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цифровых активов.";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дополнить частью второй следующего содержания: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лицензии на осуществление деятельности по цифровому майнингу не требуется представление копии документа, подтверждающего уплату лицензионного сбора.";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Особые условия выдачи и переоформления лицензии и (или) приложения к лицензии на осуществление деятельности по цифровому майнингу определяются Законом Республики Казахстан "О цифровых активах в Республике Казахстан".";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12-1 следующего содержания: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сфере цифровых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деятельности по цифровому майнингу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I подвид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II подвид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Неотчуждаемая; срок действия 3 года; действие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настоящего Закона при выдаче лицензии не распространяется;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класс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87-12 следующего содержания: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"разрешения, выдаваемые на деятельность"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выпуск и обращение обеспеченных цифровых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выпуск и обращение обеспеченных цифровых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Неотчуждаемое; срок действия 3 года; действие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настоящего Закона при выдаче разрешения не распространяется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исключить.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"информация" заменить словом "данные";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"содержащаяся" заменить словом "содержащиеся";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"качества оказания государственных услуг в электронной форме" заменить словами "процесса автоматизации оказания государственных услуг";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59-2)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20-2)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исключить;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"качества оказания государственных услуг в электронной форме" заменить словами "процесса автоматизации оказания государственных услуг";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апреля 2023 года, за исключением: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2023 года.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 действует с 1 апреля 2023 года по 31 декабря 2023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