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36c4" w14:textId="6833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февраля 2023 года № 192-VII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совершенный в Нур-Султане 10 июня 2022 года.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Евразийского экономического союза, далее именуемые государствами-членами,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цифры "2021" заменить цифрами "2022".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распространяется на правоотношения, возникшие с 1 января 2022 года.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силу, и распространяется на правоотношения, возникшие с 1 января 2022 года.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Нур-Султан, "10" июня 2022 года в одном подлинном экземпляре на русском языке.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подписанного 10 июня 2022 г. в городе Нур-Султан: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Вице-Премьер-министром Республики Армения М. Григоряном;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Министром здравоохранения Республики Беларусь Д. Л. Пиневичем;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Заместителем Премьер-Министра - Министром торговли и интеграции Республики Казахстан Б.Т. Султановым;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Первым заместителем Председателя Кабинета Министров Кыргызской Республики А. О. Кожошевым;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– Заместителем Председателя Правительства Российской Федерации А. Л. Оверчуком.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Директор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Евразийской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