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5674" w14:textId="a875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обмена сведениями, входящими в состав кредитных историй,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июня 2023 года № 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обмена сведениями, входящими в состав кредитных историй, в рамках Евразийского экономического союза, совершенное в Москве 21 декабря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обмена сведениями, входящими в состав кредитных историй, в рамках Евразийского экономического союза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 и Центральный банк Республики Армения, Правительство Республики Беларусь и Национальный банк Республики Беларусь, Правительство Республики Казахстан и Агентство Республики Казахстан по регулированию и развитию финансового рынка, Кабинет Министров Кыргызской Республики и Национальный банк Кыргызской Республики, Правительство Российской Федерации и Центральный банк Российской Федерации,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 финансовых рынках условий для обеспечения свободного движения товаров, услуг, капитала и рабочей силы, а также для минимизации кредитных рисков,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обеспечивать защиту прав и законных интересов потребителей и поставщиков финансовых услуг,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определения порядка обмена сведениями, входящими в состав кредитных историй, и использования данной информации в целях углубления интеграционных процессов в сфере финансовых рынков и формирования в рамках Евразийского экономического союза (далее - Союз) общего финансового рынка,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подходы и уровень защиты информации, применяемые Сторонами, эквивалентными и адекватными,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"идентификационные данные" - предусмотренные законодательством государства - члена Союза сведения, позволяющие идентифицировать субъекта кредитной истории и (или) пользователя кредитной истории;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 формирования кредитной истории" - лицо, предоставляющее в соответствии с законодательством государства - члена Союза сведения, входящие в состав кредитных историй;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"кредитная история" - сведения о субъекте кредитной истории и его обязательствах, состав которых определяется в соответствии с законодательством государства - члена Союза;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"кредитные отношения" - отношения, в рамках которых в соответствии с законодательством государства - члена Союза возникают обязательства субъекта кредитной истории перед источником формирования кредитной истории;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"кредитный отчет" - документ, предусмотренный законодательством государства - члена Союза, который содержит входящие в состав кредитных историй сведения, трансграничный обмен которыми не запрещен законодательством государства - члена Союза;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"пользователь кредитной истории" - зарегистрированная на территории государства - члена Союза организация (юридическое лицо), получившая согласие субъекта кредитной истории в целях оформления кредитных отношений и (или) мониторинга оформленных кредитных отношений;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"согласие субъекта кредитной истории" - разрешение субъекта кредитной истории на предоставление кредитного отчета пользователю кредитной истории;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кредитной истории" - физическое или юридическое лицо, в отношении которого формируется кредитная история или направлен запрос о предоставлении кредитного отчета;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организация" - юридическое лицо, которое осуществляет сбор, обработку, хранение кредитных историй и предоставление кредитных отчетов в соответствии с законодательством государства - члена Союза;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государства - члена Союза, обладающий в соответствии с законодательством этого государства полномочиями по осуществлению нормативно-правового регулирования деятельности уполномоченных организаций и (или) надзора и контроля за их деятельностью.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обмена в рамках Союза сведениями, входящими в состав кредитных историй, и иной информацией, предусмотренной настоящим Соглашением (далее - трансграничный обмен).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Трансграничный обмен осуществляется посредством взаимодействия уполномоченных организаций в порядке и на условиях, которые предусмотрены заключенными между ними договорами. Проекты таких договоров подлежат согласованию уполномоченным органом, если это предусмотрено законодательством государства - члена Союза (далее - государство-член).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Включаемые в такие договоры требования к используемым при трансграничном обмене стандартам, техническим протоколам, нормативно-справочной информации, форматам и структурам передаваемых данных разрабатываются Евразийской экономической комиссией (далее - Комиссия) совместно с уполномоченными органами и утверждаются Советом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уполномоченными организациями понимаются: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- юридические лица, имеющие лицензию на осуществление деятельности кредитного бюро в соответствии с законодательством Республики Армения;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юридические лица, осуществляющие функции уполномоченных организаций в соответствии с законодательством Республики Беларусь;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организации, осуществляющие формирование кредитных историй и предоставление кредитных отчетов в соответствии с законодательством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- юридические лица, включенные в реестр кредитных бюро, размещенный на официальном сайте уполномоченного органа Кыргызской Республики в информационно-телекоммуникационной сети "Интернет";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юридические лица, включенные в государственный реестр бюро кредитных историй, размещенный на официальном сайте уполномоченного органа Российской Федерации в информационно-телекоммуникационной сети "Интернет".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организации трансграничного обмена уполномоченные органы официально информируют друг друга и Комиссию об уполномоченных организациях, участвующих в трансграничном обмене, не позднее 10 календарных дней со дня вступления настоящего Соглашения в силу.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организаций уполномоченные органы официально информируют друг друга и Комиссию о таких изменениях не позднее 10 календарных дней со дня вступления таких изменений в силу.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течение 5 календарных дней со дня получения информации, указанной в пункте 3 настоящей статьи, обеспечивает ее размещение на официальном сайте Союза.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Договоры, указанные в пункте 1 настоящей статьи, должны содержать следующие условия осуществления трансграничного обмена: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регламенты информационного взаимодействия уполномоченных организаций;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язык, на котором формируется и передается информация;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форматов и структур электронных документов и сведений;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(состав) идентификационных данных;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урегулирования споров, в том числе порядок оспаривания субъектом кредитной истории сведений, входящих в состав кредитных историй;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условия предоставления информации;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организационно-техническому обеспечению защиты информации;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условия, необходимые для трансграничного обмена.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и иная информация, в отношении которых осуществляется трансграничный обмен, включают в себя: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о предоставлении кредитного отчета;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субъекта кредитной истории или информацию о наличии такого согласия в соответствии с законодательством государства-члена, в уполномоченную организацию которого направляется запрос о предоставлении кредитного отчета;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кредитный отчет;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касающиеся оспаривания сведений, входящих в состав кредитных историй.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пользователей кредитной истории формируется на основании предложений уполномоченных органов и утверждается Советом Комиссии.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настоящего Соглашения кредитный отчет предоставляется по запросу пользователя кредитной истории и включает в себя в том числе идентификационные данные субъекта кредитной истории и сведения о его обязательствах.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обращения субъекта кредитной истории одного государства-члена к пользователю кредитной истории другого государства-члена указанный пользователь имеет право на получение кредитного отчета о субъекте кредитной истории при условии наличия согласия субъекта кредитной истории.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Пользователь кредитной истории направляет в адрес уполномоченной организации своего государства-члена (далее - запрашивающая уполномоченная организация) запрос о предоставлении кредитного отчета о субъекте кредитной истории (далее - запрос).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Запрашивающая уполномоченная организация направляет запрос в адрес уполномоченной организации другого государства-члена (далее - запрашиваемая уполномоченная организация). Запрос должен содержать идентификационные данные субъекта кредитной истории, информацию о наличии согласия субъекта кредитной истории, дате оформления согласия субъекта кредитной истории и цели запроса. В качестве цели запроса указывается рассмотрение заявления об оформлении кредитных отношений или мониторинг оформленных кредитных отношений.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Запрашиваемая уполномоченная организация направляет кредитный отчет или извещение об отсутствии кредитной истории в адрес запрашивающей уполномоченной организации не позднее 3 рабочих дней со дня получения запроса.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Запрашиваемая уполномоченная организация отказывает в исполнении запроса в случае, если он составлен с нарушением положений настоящего Соглашения.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невозможно исполнить запрос, запрашиваемая уполномоченная организация уведомляет об этом запрашивающую уполномоченную организацию (с указанием причин) не позднее 3 рабочих дней со дня получения запроса.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оспаривании сведений, входящих в состав кредитных историй, субъект кредитной истории вправе обратиться с заявлением в запрашивающую уполномоченную организацию либо в запрашиваемую уполномоченную организацию.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субъекта кредитной истории в запрашивающую уполномоченную организацию она направляет заявление об оспаривании сведений, входящих в состав кредитных историй, в адрес запрашиваемой уполномоченной организации не позднее 3 рабочих дней со дня получения обращения.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такого оспаривания устанавливается законодательством государства-члена запрашиваемой уполномоченной организации.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пользователя кредитной истории в заключении договора об оформлении кредитных отношений по требованию субъекта кредитной истории пользователь кредитной истории предоставляет ему возможность ознакомиться с содержанием соответствующего кредитного отчета, полученного в рамках трансграничного обмена (в случае наличия такого отчета).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Согласие субъекта кредитной истории может быть оформлено на государственном языке государства-члена, в котором оно дано. Запрашиваемая уполномоченная организация вправе потребовать представление заверенного перевода согласия субъекта кредитной истории на русский язык.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Согласие субъекта кредитной истории должно содержать идентификационные данные пользователя кредитной истории и субъекта кредитной истории, цель выдачи (оформление кредитных отношений и (или) их мониторинг), дату оформления и подпись субъекта кредитной истории.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Согласие субъекта кредитной истории оформляется в письменной форме или иным способом, в том числе в форме электронного документа, подписанного (заверенного) электронной цифровой подписью (электронной подписью), с учетом необходимости обеспечения идентификации данного субъекта кредитной истории в соответствии с законодательством государства- члена. Согласие должно быть подписано субъектом кредитной истории собственноручно или иным способом, приравненным в соответствии с законодательством государства-члена к собственноручной подписи.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Полученное в рамках трансграничного обмена согласие субъекта кредитной истории действительно в течение 6 месяцев со дня его предоставления. В случае если в течение указанного срока был заключен договор об оформлении кредитных отношений, согласие субъекта кредитной истории действительно в течение срока действия указанного договора.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Подлинный экземпляр согласия субъекта кредитной истории хранится у пользователя кредитной истории не менее 3 лет со дня окончания срока действия такого согласия.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трансграничного обмена запрашиваемая уполномоченная организация вправе в течение срока хранения согласия субъекта кредитной истории запросить у запрашивающей уполномоченной организации согласие субъекта кредитной истории или информацию о наличии такого согласия в соответствии с законодательством государства-члена запрашиваемой уполномоченной организации. 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органы, уполномоченные организации и пользователи кредитной истории обязаны обеспечивать защиту информации, в отношении которой осуществляется трансграничный обмен, при ее обработке, хранении и передаче в соответствии с настоящим Соглашением, международными договорами и актами, составляющими право Союза, и законодательством государств-членов.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нормативные правовые акты государства-члена, регулирующие условия и порядок защиты информации, в отношении которой осуществляется трансграничный обмен, уполномоченный орган данного государства-члена информирует об этих изменениях уполномоченные органы других государств-членов и Комиссию не позднее 30 календарных дней со дня вступления таких изменений в силу.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 отношении информации, полученной при трансграничном обмене в период действия настоящего Соглашения, Стороны в соответствии с законодательством своих государств принимают меры по ее защите, аналогичные мерам, применяемым в отношении сведений, входящих в состав кредитных историй, в государстве Стороны, ее получившей, а также меры по недопущению использования указанной информации в целях, отличных от предусмотренных статьей 7 настоящего Соглашения, в течение всего срока хранения такой информации.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при трансграничном обмене, может быть использована исключительно в целях оформления кредитных отношений и (или) мониторинга оформленных кредитных отношений.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в соответствии с законодательством своего государства необходимые меры для предупреждения и пресечения нарушений порядка трансграничного обмена информацией, предусмотренного настоящим Соглашением, а также для расследования любых случаев подобных нарушений. Лицо, допустившее нарушение, несет ответственность в соответствии с законодательством своего государства.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настоящего Соглашения, разрешаются в соответствии с Договором о Евразийском экономическом союзе от 29 мая 2014 года.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является международным договором, заключенным в рамках Союза, и входит в право Союза.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"21" декабря 2021 года в одном подлинном экземпляре на русском языке.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Центральный банк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Республики Беларусь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Агентство Республики Казахстан по регулированию и развитию финансового рынка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Кабинет Министров Кыргызской Республики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 Кыргызской Республики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Российской Федерации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 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порядке обмена сведениями, входящими в состав кредитных историй, в рамках Евразийского экономического союза, подписанного 21 декабря 2021 г. в городе Москве: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Армения - Премьер-министром Республики Армения Н. В. Пашиняном;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Р. А. Головченко;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А.У. Маминым;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Кабинет Министров Кыргызской Республики - Председателем Кабинета Министров Кыргызской Республики - Руководителем Администрации Президента Кыргызской Республики А. У. Жапаровым;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Председателем Правительства Российской Федерации М. В. Мишустиным;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Центральный банк Республики Армения – Председателем Центрального банка Республики Армения М. А. Галстяном;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Национальный банк Республики Беларусь - Председателем Правления Национального банка Республик Беларусь П. В. Каллауром;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Агентство Республики Казахстан по регулированию и развитию финансового рынка - Председателем Агентства Республики Казахстан по регулированию и развитию финансового рынка М. Е. Абылкасымовой;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Национальный банк Кыргызской Республики - Председателем Национального банка Кыргызской Республики К. К. Боконтаевым;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Центральный банк Российской Федерации - Председателем Центрального банка Российской Федерации Э. С. Набиуллиной.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