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fc09" w14:textId="e80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 по вопросам восстановления платежеспособности и банкротства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2022 года № 180-VII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"а за нарушение законодательства Республики Казахстан о реабилитации и банкротстве – по истечении одного года со дня его совершения,"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слова "финансов" дополнить словами ", при восстановлении платежеспособности, реабилитации и банкротстве";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Административные правонарушения в области предпринимательской деятельности, а также реабилитации, восстановления платежеспособности и банкротства";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"юридических лиц и индивидуальных предпринимателей";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176-1 и 181-1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176-1. Неправомерные действия при восстановлении платежеспособности и банкротстве граждан Республики Казахстан, не зарегистрированных в качестве индивидуального предпринимателя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Сокрытие имущества или имущественных обязательств, сведений об имуществе, его размере, месте нахождения либо иной информации об имуществе, передача имущества в иное владение, отчуждение или уничтожение имущества, а равно сокрытие, уничтожение, фальсификация правоустанавливающих документов, если эти действия совершены гражданином Республики Казахстан, не зарегистрированным в качестве индивидуального предпринимателя, в процедуре восстановления платежеспособности, внесудебного или судебного банкротства, –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Неправомерное удовлетворение имущественных требований отдельных кредиторов гражданином Республики Казахстан, не зарегистрированным в качестве индивидуального предпринимателя, заведомо в ущерб другим кредиторам в процедуре восстановления платежеспособности или судебного банкротства –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181-1. Нарушение законодательства Республики Казахстан о восстановлении платежеспособности и банкротстве граждан финансовым управляющим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кредиторами, реестра требований кредиторов, сформированного в установленном порядке, для размещения на его интернет-ресурсе, а равно несвоевременное принятие решения по результатам рассмотрения заявленных требований кредиторов –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 месячных расчетных показателей.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Неисполнение финансовым управляющим обязанностей по проведению инвентаризации, оценки имущества, принятию от должника правоустанавливающих документов на его имущество, его имущества в свое управление, а также непринятие мер по возврату имущества в имущественную массу должника при выявлении сделок, совершенных должником с нарушением требований, предусмотренных гражданским законодательством Республики Казахстан, до возбуждения производства по делу о применении процедуры восстановления платежеспособности или судебного банкротства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 или несвоевременное представление в суд заключения финансового управляющего, заключения о наличии или отсутствии оснований для прекращения обязательств банкрота, заключительного отчета, а равно окончательного плана восстановления платежеспособности должника в суд и кредиторам, требования которых включены в реестр требований кредиторов, –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десяти месячных расчетных показателей.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–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Отчуждение финансовым управляющим имущественной массы должника, проведение расчетов с кредиторами с нарушением установленного порядка,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Казахстан", а также порядка проведения электронного аукциона по продаже имущества должника,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Казахстан, –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тридцати месячных расчетных показателей.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Неправомерное удовлетворение имущественных требований отдельных кредиторов финансовым управляющим заведомо в ущерб другим кредиторам, если это действие совершено при судебном банкротстве и не содержит признаков уголовно наказуемого деяния, –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(бездействие), предусмотренные частями первой и четвертой настоящей статьи, совершенные повторно в течение года после наложения административного взыскания, –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пятнадцати месячных расчетных показателей.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(бездействие), предусмотренные частью второй настоящей статьи, совершенные повторно в течение года после наложения административного взыскания, –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пятидесяти месячных расчетных показателей.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(бездействие), предусмотренное частью третьей настоящей статьи, совершенное повторно в течение года после наложения административного взыскания, –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шестидесяти месячных расчетных показателей.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Действия, предусмотренные частями пятой и шестой настоящей статьи, совершенные повторно в течение года после наложения административного взыскания, –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ста месячных расчетных показателей.";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182. Преднамеренное банкротство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Преднамеренное банкротство юридического лица или индивидуального предпринимателя, то есть действия учредителя (участника), должностного лица, лица, осуществляющего функции управления юридическим лицом, а равно индивидуального предпринимателя,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предпринимателя, если эти действия не содержат признаков уголовно наказуемого деяния, –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физическое лицо в размере двухсот месячных расчетных показателей, на юридическое лицо – в размере четырехсот месячных расчетных показателей.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Преднамеренное банкротство гражданина, то есть действия гражданина,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обязательств, неисполнение которых признано основанием для банкротства, –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двухсот месячных расчетных показателей.";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"176," дополнить цифрами "176-1,";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"181," дополнить цифрами "181-1,";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31)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"176," дополнить цифрами "176-1,".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